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24" w:rsidRDefault="00F950C0" w:rsidP="00D800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645D">
        <w:rPr>
          <w:rFonts w:ascii="Times New Roman" w:eastAsia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="00CE064B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064B">
        <w:rPr>
          <w:rFonts w:ascii="Times New Roman" w:hAnsi="Times New Roman" w:cs="Times New Roman"/>
          <w:sz w:val="28"/>
          <w:szCs w:val="28"/>
        </w:rPr>
        <w:t xml:space="preserve"> министра труда и социальной политики Республики Тыва </w:t>
      </w:r>
      <w:proofErr w:type="spellStart"/>
      <w:r w:rsidR="00CE064B">
        <w:rPr>
          <w:rFonts w:ascii="Times New Roman" w:hAnsi="Times New Roman" w:cs="Times New Roman"/>
          <w:sz w:val="28"/>
          <w:szCs w:val="28"/>
        </w:rPr>
        <w:t>Л.Ш.Тас-оол</w:t>
      </w:r>
      <w:proofErr w:type="spellEnd"/>
      <w:r w:rsidR="00CE0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секции </w:t>
      </w:r>
      <w:r w:rsidR="00014D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Импульс социальных изменений</w:t>
      </w:r>
      <w:r w:rsidR="00014D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014DA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человеческого капитала</w:t>
      </w:r>
      <w:r w:rsidR="00014D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CE064B">
        <w:rPr>
          <w:rFonts w:ascii="Times New Roman" w:hAnsi="Times New Roman" w:cs="Times New Roman"/>
          <w:sz w:val="28"/>
          <w:szCs w:val="28"/>
        </w:rPr>
        <w:t xml:space="preserve"> </w:t>
      </w:r>
      <w:r w:rsidR="00014DA1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F950C0">
          <w:rPr>
            <w:rFonts w:ascii="Times New Roman" w:hAnsi="Times New Roman" w:cs="Times New Roman"/>
            <w:sz w:val="28"/>
            <w:szCs w:val="28"/>
          </w:rPr>
          <w:t>Тува будущего: Стратегия перемен</w:t>
        </w:r>
      </w:hyperlink>
      <w:r w:rsidR="00014DA1">
        <w:rPr>
          <w:rFonts w:ascii="Times New Roman" w:hAnsi="Times New Roman" w:cs="Times New Roman"/>
          <w:sz w:val="28"/>
          <w:szCs w:val="28"/>
        </w:rPr>
        <w:t>«</w:t>
      </w:r>
      <w:r w:rsidRPr="00F950C0">
        <w:rPr>
          <w:rFonts w:ascii="Times New Roman" w:hAnsi="Times New Roman" w:cs="Times New Roman"/>
          <w:sz w:val="28"/>
          <w:szCs w:val="28"/>
        </w:rPr>
        <w:t xml:space="preserve"> является  определение путей  </w:t>
      </w:r>
      <w:r w:rsidR="00D01C24">
        <w:rPr>
          <w:rFonts w:ascii="Times New Roman" w:hAnsi="Times New Roman" w:cs="Times New Roman"/>
          <w:sz w:val="28"/>
          <w:szCs w:val="28"/>
        </w:rPr>
        <w:t>в сфере занятости и социальной защиты</w:t>
      </w:r>
      <w:r w:rsidR="00D01C24" w:rsidRPr="00F950C0">
        <w:rPr>
          <w:rFonts w:ascii="Times New Roman" w:hAnsi="Times New Roman" w:cs="Times New Roman"/>
          <w:sz w:val="28"/>
          <w:szCs w:val="28"/>
        </w:rPr>
        <w:t xml:space="preserve"> </w:t>
      </w:r>
      <w:r w:rsidRPr="00F950C0">
        <w:rPr>
          <w:rFonts w:ascii="Times New Roman" w:hAnsi="Times New Roman" w:cs="Times New Roman"/>
          <w:sz w:val="28"/>
          <w:szCs w:val="28"/>
        </w:rPr>
        <w:t>для повышения  уровня и качества жизни населения</w:t>
      </w:r>
      <w:r w:rsidR="00D01C24">
        <w:rPr>
          <w:rFonts w:ascii="Times New Roman" w:hAnsi="Times New Roman" w:cs="Times New Roman"/>
          <w:sz w:val="28"/>
          <w:szCs w:val="28"/>
        </w:rPr>
        <w:t xml:space="preserve"> Республики Тыва.</w:t>
      </w:r>
    </w:p>
    <w:p w:rsidR="00CE064B" w:rsidRDefault="00D01C24" w:rsidP="00D8005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</w:t>
      </w:r>
      <w:r w:rsidRPr="0095645D">
        <w:rPr>
          <w:rFonts w:ascii="Times New Roman" w:eastAsia="Times New Roman" w:hAnsi="Times New Roman"/>
          <w:sz w:val="28"/>
          <w:szCs w:val="28"/>
        </w:rPr>
        <w:t>реально оценен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95645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сложившаяся </w:t>
      </w:r>
      <w:r w:rsidRPr="0095645D">
        <w:rPr>
          <w:rFonts w:ascii="Times New Roman" w:eastAsia="Times New Roman" w:hAnsi="Times New Roman"/>
          <w:sz w:val="28"/>
          <w:szCs w:val="28"/>
        </w:rPr>
        <w:t>социально-экономическ</w:t>
      </w:r>
      <w:r>
        <w:rPr>
          <w:rFonts w:ascii="Times New Roman" w:eastAsia="Times New Roman" w:hAnsi="Times New Roman"/>
          <w:sz w:val="28"/>
          <w:szCs w:val="28"/>
        </w:rPr>
        <w:t xml:space="preserve">ая </w:t>
      </w:r>
      <w:r w:rsidRPr="0095645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ситуация в республике, </w:t>
      </w:r>
      <w:r w:rsidR="00737AC0">
        <w:rPr>
          <w:rFonts w:ascii="Times New Roman" w:eastAsia="Times New Roman" w:hAnsi="Times New Roman"/>
          <w:sz w:val="28"/>
          <w:szCs w:val="28"/>
        </w:rPr>
        <w:t>отмечены позитивные изменения, произошедшие за последнее десятилетие, дана оценка неблагоприятным показателям, характеризующим уровень жизни населения республики. Для выработки путей решения в докладе отра</w:t>
      </w:r>
      <w:r w:rsidR="00777BC2">
        <w:rPr>
          <w:rFonts w:ascii="Times New Roman" w:eastAsia="Times New Roman" w:hAnsi="Times New Roman"/>
          <w:sz w:val="28"/>
          <w:szCs w:val="28"/>
        </w:rPr>
        <w:t>жен реальный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77BC2">
        <w:rPr>
          <w:rFonts w:ascii="Times New Roman" w:eastAsia="Times New Roman" w:hAnsi="Times New Roman"/>
          <w:sz w:val="28"/>
          <w:szCs w:val="28"/>
        </w:rPr>
        <w:t xml:space="preserve">экономический </w:t>
      </w:r>
      <w:r w:rsidRPr="0095645D">
        <w:rPr>
          <w:rFonts w:ascii="Times New Roman" w:eastAsia="Times New Roman" w:hAnsi="Times New Roman"/>
          <w:sz w:val="28"/>
          <w:szCs w:val="28"/>
        </w:rPr>
        <w:t>потенциал</w:t>
      </w:r>
      <w:r w:rsidR="00777BC2">
        <w:rPr>
          <w:rFonts w:ascii="Times New Roman" w:eastAsia="Times New Roman" w:hAnsi="Times New Roman"/>
          <w:sz w:val="28"/>
          <w:szCs w:val="28"/>
        </w:rPr>
        <w:t xml:space="preserve"> республики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95645D">
        <w:rPr>
          <w:rFonts w:ascii="Times New Roman" w:eastAsia="Times New Roman" w:hAnsi="Times New Roman"/>
          <w:sz w:val="28"/>
          <w:szCs w:val="28"/>
        </w:rPr>
        <w:t xml:space="preserve"> </w:t>
      </w:r>
      <w:r w:rsidR="00737AC0" w:rsidRPr="0095645D">
        <w:rPr>
          <w:rFonts w:ascii="Times New Roman" w:eastAsia="Times New Roman" w:hAnsi="Times New Roman"/>
          <w:sz w:val="28"/>
          <w:szCs w:val="28"/>
        </w:rPr>
        <w:t>определены важнейшие приоритеты в решении существующих проблем</w:t>
      </w:r>
      <w:r w:rsidR="00737AC0">
        <w:rPr>
          <w:rFonts w:ascii="Times New Roman" w:eastAsia="Times New Roman" w:hAnsi="Times New Roman"/>
          <w:sz w:val="28"/>
          <w:szCs w:val="28"/>
        </w:rPr>
        <w:t>,</w:t>
      </w:r>
      <w:r w:rsidR="00737AC0" w:rsidRPr="0095645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5645D">
        <w:rPr>
          <w:rFonts w:ascii="Times New Roman" w:eastAsia="Times New Roman" w:hAnsi="Times New Roman"/>
          <w:sz w:val="28"/>
          <w:szCs w:val="28"/>
        </w:rPr>
        <w:t>преимущества</w:t>
      </w:r>
      <w:r>
        <w:rPr>
          <w:rFonts w:ascii="Times New Roman" w:eastAsia="Times New Roman" w:hAnsi="Times New Roman"/>
          <w:sz w:val="28"/>
          <w:szCs w:val="28"/>
        </w:rPr>
        <w:t xml:space="preserve"> и слабые стороны, возможности</w:t>
      </w:r>
      <w:r w:rsidR="00737AC0">
        <w:rPr>
          <w:rFonts w:ascii="Times New Roman" w:eastAsia="Times New Roman" w:hAnsi="Times New Roman"/>
          <w:sz w:val="28"/>
          <w:szCs w:val="28"/>
        </w:rPr>
        <w:t>, а также</w:t>
      </w:r>
      <w:r>
        <w:rPr>
          <w:rFonts w:ascii="Times New Roman" w:eastAsia="Times New Roman" w:hAnsi="Times New Roman"/>
          <w:sz w:val="28"/>
          <w:szCs w:val="28"/>
        </w:rPr>
        <w:t xml:space="preserve"> риски, которые могут помешать реализации мероприятий </w:t>
      </w:r>
      <w:r w:rsidR="00737AC0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выполнени</w:t>
      </w:r>
      <w:r w:rsidR="00737AC0"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 xml:space="preserve"> поставленных целей и </w:t>
      </w:r>
      <w:r w:rsidR="00737AC0">
        <w:rPr>
          <w:rFonts w:ascii="Times New Roman" w:eastAsia="Times New Roman" w:hAnsi="Times New Roman"/>
          <w:sz w:val="28"/>
          <w:szCs w:val="28"/>
        </w:rPr>
        <w:t xml:space="preserve">задач, направленных на </w:t>
      </w:r>
      <w:r>
        <w:rPr>
          <w:rFonts w:ascii="Times New Roman" w:eastAsia="Times New Roman" w:hAnsi="Times New Roman"/>
          <w:sz w:val="28"/>
          <w:szCs w:val="28"/>
        </w:rPr>
        <w:t>повышени</w:t>
      </w:r>
      <w:r w:rsidR="00737AC0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качества и жизни населения республики</w:t>
      </w:r>
      <w:r w:rsidRPr="0095645D">
        <w:rPr>
          <w:rFonts w:ascii="Times New Roman" w:eastAsia="Times New Roman" w:hAnsi="Times New Roman"/>
          <w:sz w:val="28"/>
          <w:szCs w:val="28"/>
        </w:rPr>
        <w:t>.</w:t>
      </w:r>
    </w:p>
    <w:p w:rsidR="00877218" w:rsidRDefault="00737AC0" w:rsidP="008772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Отмечается, что </w:t>
      </w:r>
      <w:r w:rsidR="00D80055" w:rsidRPr="00A22CE9">
        <w:rPr>
          <w:rFonts w:ascii="Times New Roman" w:hAnsi="Times New Roman" w:cs="Times New Roman"/>
          <w:sz w:val="28"/>
          <w:szCs w:val="28"/>
        </w:rPr>
        <w:t xml:space="preserve">решение неотложных социально-экономических проблем и, как следствие, повышение качества жизни граждан </w:t>
      </w:r>
      <w:r>
        <w:rPr>
          <w:rFonts w:ascii="Times New Roman" w:hAnsi="Times New Roman" w:cs="Times New Roman"/>
          <w:sz w:val="28"/>
          <w:szCs w:val="28"/>
        </w:rPr>
        <w:t xml:space="preserve">возможно, в первую очередь, </w:t>
      </w:r>
      <w:r w:rsidR="00D80055" w:rsidRPr="00A22CE9">
        <w:rPr>
          <w:rFonts w:ascii="Times New Roman" w:hAnsi="Times New Roman" w:cs="Times New Roman"/>
          <w:sz w:val="28"/>
          <w:szCs w:val="28"/>
        </w:rPr>
        <w:t>через создание условий для достойного труда и продуктивной занятости, повышение реальных доходов</w:t>
      </w:r>
      <w:r w:rsidR="00D80055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80055" w:rsidRPr="00A22CE9">
        <w:rPr>
          <w:rFonts w:ascii="Times New Roman" w:hAnsi="Times New Roman" w:cs="Times New Roman"/>
          <w:sz w:val="28"/>
          <w:szCs w:val="28"/>
        </w:rPr>
        <w:t>.</w:t>
      </w:r>
    </w:p>
    <w:p w:rsidR="00877218" w:rsidRDefault="00D80055" w:rsidP="0087721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1D4">
        <w:rPr>
          <w:rFonts w:ascii="Times New Roman" w:eastAsia="Times New Roman" w:hAnsi="Times New Roman"/>
          <w:sz w:val="28"/>
          <w:szCs w:val="28"/>
        </w:rPr>
        <w:t xml:space="preserve">На основании анализа ключевых факторов сформированы два сценария социально-экономического развития </w:t>
      </w:r>
      <w:r>
        <w:rPr>
          <w:rFonts w:ascii="Times New Roman" w:eastAsia="Times New Roman" w:hAnsi="Times New Roman"/>
          <w:sz w:val="28"/>
          <w:szCs w:val="28"/>
        </w:rPr>
        <w:t>республики</w:t>
      </w:r>
      <w:r w:rsidRPr="008761D4">
        <w:rPr>
          <w:rFonts w:ascii="Times New Roman" w:eastAsia="Times New Roman" w:hAnsi="Times New Roman"/>
          <w:sz w:val="28"/>
          <w:szCs w:val="28"/>
        </w:rPr>
        <w:t xml:space="preserve">: пессимистический и оптимистический. </w:t>
      </w:r>
      <w:r w:rsidR="00777BC2">
        <w:rPr>
          <w:rFonts w:ascii="Times New Roman" w:eastAsia="Times New Roman" w:hAnsi="Times New Roman"/>
          <w:sz w:val="28"/>
          <w:szCs w:val="28"/>
        </w:rPr>
        <w:t>Учитывая, что о</w:t>
      </w:r>
      <w:r w:rsidRPr="008761D4">
        <w:rPr>
          <w:rFonts w:ascii="Times New Roman" w:eastAsia="Times New Roman" w:hAnsi="Times New Roman"/>
          <w:sz w:val="28"/>
          <w:szCs w:val="28"/>
        </w:rPr>
        <w:t>птимистический сценарий характеризуется положительной динамикой и является наиболее предпочтительным вариантом дальнейшего развития</w:t>
      </w:r>
      <w:r w:rsidR="00777BC2">
        <w:rPr>
          <w:rFonts w:ascii="Times New Roman" w:eastAsia="Times New Roman" w:hAnsi="Times New Roman"/>
          <w:sz w:val="28"/>
          <w:szCs w:val="28"/>
        </w:rPr>
        <w:t xml:space="preserve"> республики, видением </w:t>
      </w:r>
      <w:r w:rsidR="00014DA1">
        <w:rPr>
          <w:rFonts w:ascii="Times New Roman" w:eastAsia="Times New Roman" w:hAnsi="Times New Roman"/>
          <w:sz w:val="28"/>
          <w:szCs w:val="28"/>
        </w:rPr>
        <w:t>«</w:t>
      </w:r>
      <w:r w:rsidR="00777BC2">
        <w:rPr>
          <w:rFonts w:ascii="Times New Roman" w:eastAsia="Times New Roman" w:hAnsi="Times New Roman"/>
          <w:sz w:val="28"/>
          <w:szCs w:val="28"/>
        </w:rPr>
        <w:t>желаемого будущего</w:t>
      </w:r>
      <w:r w:rsidR="00014DA1">
        <w:rPr>
          <w:rFonts w:ascii="Times New Roman" w:eastAsia="Times New Roman" w:hAnsi="Times New Roman"/>
          <w:sz w:val="28"/>
          <w:szCs w:val="28"/>
        </w:rPr>
        <w:t>»</w:t>
      </w:r>
      <w:r w:rsidR="00777BC2">
        <w:rPr>
          <w:rFonts w:ascii="Times New Roman" w:eastAsia="Times New Roman" w:hAnsi="Times New Roman"/>
          <w:sz w:val="28"/>
          <w:szCs w:val="28"/>
        </w:rPr>
        <w:t>, доклад выстроен на основных моментах реализации этого сценария</w:t>
      </w:r>
      <w:r w:rsidRPr="008761D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80055" w:rsidRDefault="00D80055" w:rsidP="00D80055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61D4">
        <w:rPr>
          <w:rFonts w:ascii="Times New Roman" w:eastAsia="Times New Roman" w:hAnsi="Times New Roman"/>
          <w:sz w:val="28"/>
          <w:szCs w:val="28"/>
        </w:rPr>
        <w:t xml:space="preserve">В рамках оптимистического сценария определена реализация следующих мероприятий: </w:t>
      </w:r>
    </w:p>
    <w:p w:rsidR="008E168A" w:rsidRDefault="00177D6D" w:rsidP="008E16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8E168A">
        <w:rPr>
          <w:rFonts w:ascii="Times New Roman" w:eastAsia="Times New Roman" w:hAnsi="Times New Roman"/>
          <w:sz w:val="28"/>
          <w:szCs w:val="28"/>
        </w:rPr>
        <w:t xml:space="preserve"> сфере</w:t>
      </w:r>
      <w:r w:rsidR="008E168A">
        <w:rPr>
          <w:rFonts w:ascii="Times New Roman" w:hAnsi="Times New Roman" w:cs="Times New Roman"/>
          <w:sz w:val="28"/>
          <w:szCs w:val="28"/>
        </w:rPr>
        <w:t xml:space="preserve"> содействия занятости населения:</w:t>
      </w:r>
    </w:p>
    <w:p w:rsidR="00D80055" w:rsidRDefault="00D80055" w:rsidP="008E168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761D4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200DB">
        <w:rPr>
          <w:rFonts w:ascii="Times New Roman" w:eastAsia="Times New Roman" w:hAnsi="Times New Roman"/>
          <w:sz w:val="28"/>
          <w:szCs w:val="28"/>
        </w:rPr>
        <w:t xml:space="preserve">азработка </w:t>
      </w:r>
      <w:r w:rsidR="008E168A">
        <w:rPr>
          <w:rFonts w:ascii="Times New Roman" w:eastAsia="Times New Roman" w:hAnsi="Times New Roman"/>
          <w:sz w:val="28"/>
          <w:szCs w:val="28"/>
        </w:rPr>
        <w:t>подпрограммы</w:t>
      </w:r>
      <w:r w:rsidRPr="005200DB">
        <w:rPr>
          <w:rFonts w:ascii="Times New Roman" w:eastAsia="Times New Roman" w:hAnsi="Times New Roman"/>
          <w:sz w:val="28"/>
          <w:szCs w:val="28"/>
        </w:rPr>
        <w:t xml:space="preserve"> </w:t>
      </w:r>
      <w:r w:rsidR="00014DA1">
        <w:rPr>
          <w:rFonts w:ascii="Times New Roman" w:eastAsia="Times New Roman" w:hAnsi="Times New Roman"/>
          <w:sz w:val="28"/>
          <w:szCs w:val="28"/>
        </w:rPr>
        <w:t>«</w:t>
      </w:r>
      <w:r w:rsidRPr="005200DB">
        <w:rPr>
          <w:rFonts w:ascii="Times New Roman" w:eastAsia="Times New Roman" w:hAnsi="Times New Roman"/>
          <w:sz w:val="28"/>
          <w:szCs w:val="28"/>
        </w:rPr>
        <w:t>Мониторинг и прогнозирование потребности в специалистах с профессиональным образованием с учетом запросов рынка труда и перспектив развития экономики Республики Тыва на 2017-2025 годы</w:t>
      </w:r>
      <w:r w:rsidR="00014DA1">
        <w:rPr>
          <w:rFonts w:ascii="Times New Roman" w:eastAsia="Times New Roman" w:hAnsi="Times New Roman"/>
          <w:sz w:val="28"/>
          <w:szCs w:val="28"/>
        </w:rPr>
        <w:t>»</w:t>
      </w:r>
      <w:r w:rsidR="008E168A">
        <w:rPr>
          <w:rFonts w:ascii="Times New Roman" w:eastAsia="Times New Roman" w:hAnsi="Times New Roman"/>
          <w:sz w:val="28"/>
          <w:szCs w:val="28"/>
        </w:rPr>
        <w:t xml:space="preserve"> Государственной программы Республики Тыва </w:t>
      </w:r>
      <w:r w:rsidR="00014DA1">
        <w:rPr>
          <w:rFonts w:ascii="Times New Roman" w:eastAsia="Times New Roman" w:hAnsi="Times New Roman"/>
          <w:sz w:val="28"/>
          <w:szCs w:val="28"/>
        </w:rPr>
        <w:t>«</w:t>
      </w:r>
      <w:r w:rsidR="008E168A">
        <w:rPr>
          <w:rFonts w:ascii="Times New Roman" w:eastAsia="Times New Roman" w:hAnsi="Times New Roman"/>
          <w:sz w:val="28"/>
          <w:szCs w:val="28"/>
        </w:rPr>
        <w:t>Труд и занятость</w:t>
      </w:r>
      <w:r w:rsidR="00014DA1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8E168A" w:rsidRDefault="00D80055" w:rsidP="008E16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Pr="00732CA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E168A" w:rsidRPr="00541D93">
        <w:rPr>
          <w:rFonts w:ascii="Times New Roman" w:eastAsia="Times New Roman" w:hAnsi="Times New Roman"/>
          <w:sz w:val="28"/>
          <w:szCs w:val="28"/>
        </w:rPr>
        <w:t>р</w:t>
      </w:r>
      <w:r w:rsidR="008E168A" w:rsidRPr="00541D93">
        <w:rPr>
          <w:rFonts w:ascii="Times New Roman" w:hAnsi="Times New Roman"/>
          <w:sz w:val="28"/>
          <w:szCs w:val="28"/>
        </w:rPr>
        <w:t xml:space="preserve">еализация социальных </w:t>
      </w:r>
      <w:r w:rsidR="008E168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E168A">
        <w:rPr>
          <w:rFonts w:ascii="Times New Roman" w:hAnsi="Times New Roman"/>
          <w:sz w:val="28"/>
          <w:szCs w:val="28"/>
        </w:rPr>
        <w:t>бизнес-проектов</w:t>
      </w:r>
      <w:proofErr w:type="gramEnd"/>
      <w:r w:rsidR="008E168A">
        <w:rPr>
          <w:rFonts w:ascii="Times New Roman" w:hAnsi="Times New Roman"/>
          <w:sz w:val="28"/>
          <w:szCs w:val="28"/>
        </w:rPr>
        <w:t>, направленных на решение социально-экономических проблем</w:t>
      </w:r>
      <w:r w:rsidR="00177D6D">
        <w:rPr>
          <w:rFonts w:ascii="Times New Roman" w:hAnsi="Times New Roman"/>
          <w:sz w:val="28"/>
          <w:szCs w:val="28"/>
        </w:rPr>
        <w:t xml:space="preserve"> (</w:t>
      </w:r>
      <w:r w:rsidR="00177D6D">
        <w:rPr>
          <w:rFonts w:ascii="Times New Roman" w:eastAsia="Times New Roman" w:hAnsi="Times New Roman"/>
          <w:sz w:val="28"/>
          <w:szCs w:val="28"/>
        </w:rPr>
        <w:t xml:space="preserve">создание новых рабочих мест, трудоустройство безработных, поддержка их предпринимательской инициативы, предупреждение внутренней и внешней миграции трудовых ресурсов, содействие </w:t>
      </w:r>
      <w:proofErr w:type="spellStart"/>
      <w:r w:rsidR="00177D6D">
        <w:rPr>
          <w:rFonts w:ascii="Times New Roman" w:eastAsia="Times New Roman" w:hAnsi="Times New Roman"/>
          <w:sz w:val="28"/>
          <w:szCs w:val="28"/>
        </w:rPr>
        <w:t>самозанятости</w:t>
      </w:r>
      <w:proofErr w:type="spellEnd"/>
      <w:r w:rsidR="00177D6D">
        <w:rPr>
          <w:rFonts w:ascii="Times New Roman" w:eastAsia="Times New Roman" w:hAnsi="Times New Roman"/>
          <w:sz w:val="28"/>
          <w:szCs w:val="28"/>
        </w:rPr>
        <w:t xml:space="preserve"> и другие)</w:t>
      </w:r>
      <w:r w:rsidR="008E168A">
        <w:rPr>
          <w:rFonts w:ascii="Times New Roman" w:hAnsi="Times New Roman"/>
          <w:sz w:val="28"/>
          <w:szCs w:val="28"/>
        </w:rPr>
        <w:t>;</w:t>
      </w:r>
    </w:p>
    <w:p w:rsidR="008E168A" w:rsidRDefault="008E168A" w:rsidP="008E16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аграрного сектора, включая </w:t>
      </w:r>
      <w:r w:rsidRPr="00891304">
        <w:rPr>
          <w:rFonts w:ascii="Times New Roman" w:eastAsia="Times New Roman" w:hAnsi="Times New Roman"/>
          <w:sz w:val="28"/>
          <w:szCs w:val="28"/>
        </w:rPr>
        <w:t>малые формы хозяйствования</w:t>
      </w:r>
      <w:r>
        <w:rPr>
          <w:rFonts w:ascii="Times New Roman" w:eastAsia="Times New Roman" w:hAnsi="Times New Roman"/>
          <w:sz w:val="28"/>
          <w:szCs w:val="28"/>
        </w:rPr>
        <w:t xml:space="preserve">: </w:t>
      </w:r>
      <w:r w:rsidRPr="00891304">
        <w:rPr>
          <w:rFonts w:ascii="Times New Roman" w:eastAsia="Times New Roman" w:hAnsi="Times New Roman"/>
          <w:sz w:val="28"/>
          <w:szCs w:val="28"/>
        </w:rPr>
        <w:t>фермерство, предприятия малого бизнеса и кооперативы</w:t>
      </w:r>
      <w:r>
        <w:rPr>
          <w:rFonts w:ascii="Times New Roman" w:hAnsi="Times New Roman"/>
          <w:sz w:val="28"/>
          <w:szCs w:val="28"/>
        </w:rPr>
        <w:t>, а также р</w:t>
      </w:r>
      <w:r w:rsidRPr="00130206">
        <w:rPr>
          <w:rFonts w:ascii="Times New Roman" w:eastAsia="Times New Roman" w:hAnsi="Times New Roman"/>
          <w:sz w:val="28"/>
          <w:szCs w:val="28"/>
        </w:rPr>
        <w:t>азвитие переработки сельскохозяйственной продукции и производство  пищевых продуктов</w:t>
      </w:r>
      <w:r>
        <w:rPr>
          <w:rFonts w:ascii="Times New Roman" w:hAnsi="Times New Roman"/>
          <w:sz w:val="28"/>
          <w:szCs w:val="28"/>
        </w:rPr>
        <w:t>;</w:t>
      </w:r>
    </w:p>
    <w:p w:rsidR="00177D6D" w:rsidRDefault="00177D6D" w:rsidP="00D80055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 легализация неформальной занятости.</w:t>
      </w:r>
    </w:p>
    <w:p w:rsidR="008E168A" w:rsidRDefault="00177D6D" w:rsidP="00D80055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сфере социальной защиты:</w:t>
      </w:r>
    </w:p>
    <w:p w:rsidR="008E168A" w:rsidRDefault="008E168A" w:rsidP="008E16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качества и доступности предоставления социальных услуг;</w:t>
      </w:r>
    </w:p>
    <w:p w:rsidR="00177D6D" w:rsidRDefault="00177D6D" w:rsidP="008E16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-развитие </w:t>
      </w:r>
      <w:proofErr w:type="spellStart"/>
      <w:r>
        <w:rPr>
          <w:rFonts w:ascii="Times New Roman" w:hAnsi="Times New Roman"/>
          <w:sz w:val="28"/>
          <w:szCs w:val="28"/>
        </w:rPr>
        <w:t>стационарозамещающих</w:t>
      </w:r>
      <w:proofErr w:type="spellEnd"/>
      <w:r w:rsidR="00BF4E87">
        <w:rPr>
          <w:rFonts w:ascii="Times New Roman" w:hAnsi="Times New Roman"/>
          <w:sz w:val="28"/>
          <w:szCs w:val="28"/>
        </w:rPr>
        <w:t xml:space="preserve"> и иных </w:t>
      </w:r>
      <w:proofErr w:type="spellStart"/>
      <w:r w:rsidR="00BF4E87">
        <w:rPr>
          <w:rFonts w:ascii="Times New Roman" w:hAnsi="Times New Roman"/>
          <w:sz w:val="28"/>
          <w:szCs w:val="28"/>
        </w:rPr>
        <w:t>малозатратных</w:t>
      </w:r>
      <w:proofErr w:type="spellEnd"/>
      <w:r w:rsidR="00BF4E87">
        <w:rPr>
          <w:rFonts w:ascii="Times New Roman" w:hAnsi="Times New Roman"/>
          <w:sz w:val="28"/>
          <w:szCs w:val="28"/>
        </w:rPr>
        <w:t xml:space="preserve"> и эффективных практик в сфере социального обслуживания;</w:t>
      </w:r>
    </w:p>
    <w:p w:rsidR="008E168A" w:rsidRDefault="008E168A" w:rsidP="008E16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государственно-частного партнерства в сфере социального обслуживания населения.</w:t>
      </w:r>
    </w:p>
    <w:p w:rsidR="00D80055" w:rsidRDefault="00177D6D" w:rsidP="00D80055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конкуренции при оказании услуг и повышение конкурентоспособности субъектов, оказывающих услуги, вне зависимости от организационно-правовых форм послужит одним из наиболее эффективных механизмов, способствующих </w:t>
      </w:r>
      <w:r w:rsidR="00D80055" w:rsidRPr="00B73C4D">
        <w:rPr>
          <w:rFonts w:ascii="Times New Roman" w:eastAsia="Times New Roman" w:hAnsi="Times New Roman"/>
          <w:sz w:val="28"/>
          <w:szCs w:val="28"/>
        </w:rPr>
        <w:t>социальн</w:t>
      </w:r>
      <w:r w:rsidR="00D80055">
        <w:rPr>
          <w:rFonts w:ascii="Times New Roman" w:eastAsia="Times New Roman" w:hAnsi="Times New Roman"/>
          <w:sz w:val="28"/>
          <w:szCs w:val="28"/>
        </w:rPr>
        <w:t>ой</w:t>
      </w:r>
      <w:r w:rsidR="00D80055" w:rsidRPr="00B73C4D">
        <w:rPr>
          <w:rFonts w:ascii="Times New Roman" w:eastAsia="Times New Roman" w:hAnsi="Times New Roman"/>
          <w:sz w:val="28"/>
          <w:szCs w:val="28"/>
        </w:rPr>
        <w:t xml:space="preserve"> устойчивост</w:t>
      </w:r>
      <w:r w:rsidR="00D80055">
        <w:rPr>
          <w:rFonts w:ascii="Times New Roman" w:eastAsia="Times New Roman" w:hAnsi="Times New Roman"/>
          <w:sz w:val="28"/>
          <w:szCs w:val="28"/>
        </w:rPr>
        <w:t>и</w:t>
      </w:r>
      <w:r w:rsidR="00D80055" w:rsidRPr="00B73C4D">
        <w:rPr>
          <w:rFonts w:ascii="Times New Roman" w:eastAsia="Times New Roman" w:hAnsi="Times New Roman"/>
          <w:sz w:val="28"/>
          <w:szCs w:val="28"/>
        </w:rPr>
        <w:t xml:space="preserve"> р</w:t>
      </w:r>
      <w:r w:rsidR="00D80055">
        <w:rPr>
          <w:rFonts w:ascii="Times New Roman" w:eastAsia="Times New Roman" w:hAnsi="Times New Roman"/>
          <w:sz w:val="28"/>
          <w:szCs w:val="28"/>
        </w:rPr>
        <w:t>егион</w:t>
      </w:r>
      <w:r w:rsidR="00D80055" w:rsidRPr="00B73C4D">
        <w:rPr>
          <w:rFonts w:ascii="Times New Roman" w:eastAsia="Times New Roman" w:hAnsi="Times New Roman"/>
          <w:sz w:val="28"/>
          <w:szCs w:val="28"/>
        </w:rPr>
        <w:t xml:space="preserve">а, </w:t>
      </w:r>
      <w:r w:rsidR="00D80055">
        <w:rPr>
          <w:rFonts w:ascii="Times New Roman" w:eastAsia="Times New Roman" w:hAnsi="Times New Roman"/>
          <w:sz w:val="28"/>
          <w:szCs w:val="28"/>
        </w:rPr>
        <w:t>достойного уровня и качества жизни для каждого жителя Тувы.</w:t>
      </w:r>
    </w:p>
    <w:p w:rsidR="00D80055" w:rsidRDefault="00BF4E87" w:rsidP="00D800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r w:rsidR="00D80055" w:rsidRPr="007A2894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в сфере социальной защиты и занятости населения</w:t>
      </w:r>
      <w:r w:rsidR="00D80055" w:rsidRPr="007A2894">
        <w:rPr>
          <w:rFonts w:ascii="Times New Roman" w:hAnsi="Times New Roman" w:cs="Times New Roman"/>
          <w:sz w:val="28"/>
          <w:szCs w:val="28"/>
        </w:rPr>
        <w:t xml:space="preserve"> будет направлена на расширение адресности социальных выплат с внедрением социального контракта, когда к получателям социальной помощи будут предъявляться встречные требования, в том числе направленные на перевод на </w:t>
      </w:r>
      <w:proofErr w:type="spellStart"/>
      <w:r w:rsidR="00D80055" w:rsidRPr="007A2894">
        <w:rPr>
          <w:rFonts w:ascii="Times New Roman" w:hAnsi="Times New Roman" w:cs="Times New Roman"/>
          <w:sz w:val="28"/>
          <w:szCs w:val="28"/>
        </w:rPr>
        <w:t>самообеспечение</w:t>
      </w:r>
      <w:proofErr w:type="spellEnd"/>
      <w:r w:rsidR="00D80055" w:rsidRPr="007A2894">
        <w:rPr>
          <w:rFonts w:ascii="Times New Roman" w:hAnsi="Times New Roman" w:cs="Times New Roman"/>
          <w:sz w:val="28"/>
          <w:szCs w:val="28"/>
        </w:rPr>
        <w:t xml:space="preserve"> малообеспеченных трудоспособных граждан и их семей (путем получения профессиональных навыков, переобучения, активного поиска работы через службу занятости, участия в общественных работах, участия в программах</w:t>
      </w:r>
      <w:proofErr w:type="gramEnd"/>
      <w:r w:rsidR="00D80055" w:rsidRPr="007A2894">
        <w:rPr>
          <w:rFonts w:ascii="Times New Roman" w:hAnsi="Times New Roman" w:cs="Times New Roman"/>
          <w:sz w:val="28"/>
          <w:szCs w:val="28"/>
        </w:rPr>
        <w:t xml:space="preserve"> реабилитации для лиц, имеющих проблемы со здоровьем, страдающих от алкогольной зависимости, и др.)</w:t>
      </w:r>
      <w:r w:rsidR="00D80055">
        <w:rPr>
          <w:rFonts w:ascii="Times New Roman" w:hAnsi="Times New Roman" w:cs="Times New Roman"/>
          <w:sz w:val="28"/>
          <w:szCs w:val="28"/>
        </w:rPr>
        <w:t>, профилактику и  снижение социального иждивенчества</w:t>
      </w:r>
      <w:r w:rsidR="00D80055" w:rsidRPr="007A2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55" w:rsidRDefault="00BF4E87" w:rsidP="00D8005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докладе определены основные показателя, требующие ежегодного достижения, такие как:</w:t>
      </w:r>
      <w:proofErr w:type="gramEnd"/>
    </w:p>
    <w:p w:rsidR="00014DA1" w:rsidRDefault="00014DA1" w:rsidP="0001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реализация 90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бизнес-проектов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направленных на создание новых рабочих мест для безработных граждан;</w:t>
      </w:r>
    </w:p>
    <w:p w:rsidR="00014DA1" w:rsidRDefault="00014DA1" w:rsidP="0001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трудоустройство 90 человек на созданные рабочие места в рамках реализации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бизнес-проектов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14DA1" w:rsidRDefault="00014DA1" w:rsidP="0001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1700 новых рабочих мест в ходе реализации комплекса мероприятий, направленных на социально-экономическое оздоровление республики: строительство железно дороги, дополнительное развитие автомобильной сети - второй ветки трассы М-54 «Енисей», развитие авиасообщения, строительство дополнительных посадочных полос, реализация программы переселения из ветхого жилья, строительство дополнительных современных инфраструктурных объектов (школ, медицинских учреждений, домов культуры, детских садов и др.);</w:t>
      </w:r>
      <w:proofErr w:type="gramEnd"/>
    </w:p>
    <w:p w:rsidR="00014DA1" w:rsidRDefault="00014DA1" w:rsidP="0001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продолжение реализации проекта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Кыштаг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молодой семьи» позволит вовлечь в занятость ежегодно 105 человек;</w:t>
      </w:r>
    </w:p>
    <w:p w:rsidR="00014DA1" w:rsidRDefault="00014DA1" w:rsidP="0001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реализация социальных проектов, направленных на повышение доходов граждан, поддержку предпринимательской инициативы и содействие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самозанятости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которых будет охвачено не менее </w:t>
      </w:r>
      <w:r w:rsidRPr="00D5065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3</w:t>
      </w:r>
      <w:r w:rsidRPr="00D50655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00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граждан. Это такие проекты как «Социальный картофель», «Корова-кормилица»;</w:t>
      </w:r>
    </w:p>
    <w:p w:rsidR="00014DA1" w:rsidRPr="0085601C" w:rsidRDefault="00014DA1" w:rsidP="00014D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01C">
        <w:rPr>
          <w:rFonts w:ascii="Times New Roman" w:eastAsia="Times New Roman" w:hAnsi="Times New Roman" w:cs="Times New Roman"/>
          <w:sz w:val="28"/>
          <w:szCs w:val="28"/>
        </w:rPr>
        <w:t xml:space="preserve">Основным инструментом, позволяющим принять меры по содействию занятости граждан, является государственная программа Республики Тыва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85601C">
        <w:rPr>
          <w:rFonts w:ascii="Times New Roman" w:eastAsia="Times New Roman" w:hAnsi="Times New Roman" w:cs="Times New Roman"/>
          <w:sz w:val="28"/>
          <w:szCs w:val="28"/>
        </w:rPr>
        <w:t>Труд и занятость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в рамках которой будут проведены </w:t>
      </w:r>
      <w:r w:rsidRPr="0085601C">
        <w:rPr>
          <w:rFonts w:ascii="Times New Roman" w:eastAsia="Times New Roman" w:hAnsi="Times New Roman" w:cs="Times New Roman"/>
          <w:sz w:val="28"/>
          <w:szCs w:val="28"/>
        </w:rPr>
        <w:t>следующие мероприятия:</w:t>
      </w:r>
    </w:p>
    <w:p w:rsidR="00014DA1" w:rsidRPr="00552A60" w:rsidRDefault="00014DA1" w:rsidP="0001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2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направление на профессиональное обучение, подготовку, переподготовку 423 безработных граждан с последующим трудоустройством;</w:t>
      </w:r>
    </w:p>
    <w:p w:rsidR="00014DA1" w:rsidRDefault="00014DA1" w:rsidP="0001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A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направление на профессиональное обучение 120 женщин,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находящихся в отпусках </w:t>
      </w:r>
      <w:r w:rsidRPr="00552A60">
        <w:rPr>
          <w:rFonts w:ascii="Times New Roman" w:eastAsia="Times New Roman" w:hAnsi="Times New Roman" w:cs="Times New Roman"/>
          <w:sz w:val="28"/>
          <w:szCs w:val="28"/>
        </w:rPr>
        <w:t>по уходу за ребенком до достижения им возраста трех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4DA1" w:rsidRDefault="00014DA1" w:rsidP="0001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занятости 5000 безработных граждан, вовлеченных на сезонных работах;</w:t>
      </w:r>
    </w:p>
    <w:p w:rsidR="00014DA1" w:rsidRDefault="00014DA1" w:rsidP="0001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содействие 60 </w:t>
      </w:r>
      <w:r w:rsidRPr="00015F58">
        <w:rPr>
          <w:rFonts w:ascii="Times New Roman" w:eastAsia="Calibri" w:hAnsi="Times New Roman" w:cs="Times New Roman"/>
          <w:sz w:val="28"/>
          <w:szCs w:val="28"/>
          <w:lang w:eastAsia="ar-SA"/>
        </w:rPr>
        <w:t>безработны</w:t>
      </w:r>
      <w:r>
        <w:rPr>
          <w:rFonts w:ascii="Times New Roman" w:eastAsia="Calibri" w:hAnsi="Times New Roman"/>
          <w:sz w:val="28"/>
          <w:szCs w:val="28"/>
          <w:lang w:eastAsia="ar-SA"/>
        </w:rPr>
        <w:t>м</w:t>
      </w:r>
      <w:r w:rsidRPr="00015F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граждан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ам по организации </w:t>
      </w:r>
      <w:proofErr w:type="spellStart"/>
      <w:r w:rsidRPr="00015F58">
        <w:rPr>
          <w:rFonts w:ascii="Times New Roman" w:eastAsia="Calibri" w:hAnsi="Times New Roman" w:cs="Times New Roman"/>
          <w:sz w:val="28"/>
          <w:szCs w:val="28"/>
          <w:lang w:eastAsia="ar-SA"/>
        </w:rPr>
        <w:t>самозанятости</w:t>
      </w:r>
      <w:proofErr w:type="spellEnd"/>
      <w:r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014DA1" w:rsidRDefault="00014DA1" w:rsidP="00014D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трудоустройство на вакантные рабочие места 2900 граждан.</w:t>
      </w:r>
    </w:p>
    <w:p w:rsidR="00D80055" w:rsidRDefault="00D80055" w:rsidP="00D80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принятых мер будет обеспечено </w:t>
      </w:r>
      <w:r w:rsidRPr="005B3897">
        <w:rPr>
          <w:rFonts w:ascii="Times New Roman" w:hAnsi="Times New Roman" w:cs="Times New Roman"/>
          <w:sz w:val="28"/>
          <w:szCs w:val="28"/>
        </w:rPr>
        <w:t xml:space="preserve">улучшение ситуации на рынке труда: уровень регистрируемой безработицы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Pr="005B3897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15,9</w:t>
      </w:r>
      <w:r w:rsidRPr="005B3897">
        <w:rPr>
          <w:rFonts w:ascii="Times New Roman" w:hAnsi="Times New Roman" w:cs="Times New Roman"/>
          <w:sz w:val="28"/>
          <w:szCs w:val="28"/>
        </w:rPr>
        <w:t xml:space="preserve">%, в 2030 году </w:t>
      </w:r>
      <w:r>
        <w:rPr>
          <w:rFonts w:ascii="Times New Roman" w:hAnsi="Times New Roman" w:cs="Times New Roman"/>
          <w:sz w:val="28"/>
          <w:szCs w:val="28"/>
        </w:rPr>
        <w:t xml:space="preserve">14%. Доля бедного населения составит </w:t>
      </w:r>
      <w:r w:rsidRPr="005B3897">
        <w:rPr>
          <w:rFonts w:ascii="Times New Roman" w:hAnsi="Times New Roman" w:cs="Times New Roman"/>
          <w:sz w:val="28"/>
          <w:szCs w:val="28"/>
        </w:rPr>
        <w:t xml:space="preserve">в 2020 году </w:t>
      </w:r>
      <w:r>
        <w:rPr>
          <w:rFonts w:ascii="Times New Roman" w:hAnsi="Times New Roman" w:cs="Times New Roman"/>
          <w:sz w:val="28"/>
          <w:szCs w:val="28"/>
        </w:rPr>
        <w:t>39,4</w:t>
      </w:r>
      <w:r w:rsidRPr="005B389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(127,5тыс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ел.)</w:t>
      </w:r>
      <w:r w:rsidRPr="005B3897">
        <w:rPr>
          <w:rFonts w:ascii="Times New Roman" w:hAnsi="Times New Roman" w:cs="Times New Roman"/>
          <w:sz w:val="28"/>
          <w:szCs w:val="28"/>
        </w:rPr>
        <w:t xml:space="preserve">, в 2030 году </w:t>
      </w:r>
      <w:r>
        <w:rPr>
          <w:rFonts w:ascii="Times New Roman" w:hAnsi="Times New Roman" w:cs="Times New Roman"/>
          <w:sz w:val="28"/>
          <w:szCs w:val="28"/>
        </w:rPr>
        <w:t>31,6% (109,0тыс.чел.).</w:t>
      </w:r>
    </w:p>
    <w:p w:rsidR="000371CC" w:rsidRPr="000371CC" w:rsidRDefault="000371CC" w:rsidP="00037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CC">
        <w:rPr>
          <w:rFonts w:ascii="Times New Roman" w:hAnsi="Times New Roman" w:cs="Times New Roman"/>
          <w:sz w:val="28"/>
          <w:szCs w:val="28"/>
        </w:rPr>
        <w:t>В предстоящем периоде ожидается рост денежных доходов на душу населения, которые будут увеличиваться за счет повышения заработной платы, пенсий, стипендий, социальных выплат и др. Прогнозируется, что доходы на душу населения в 2030 году увеличатся в 1,94 раза по сравнению с 2016 годом.</w:t>
      </w:r>
    </w:p>
    <w:p w:rsidR="000371CC" w:rsidRPr="000371CC" w:rsidRDefault="000371CC" w:rsidP="000371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CC">
        <w:rPr>
          <w:rFonts w:ascii="Times New Roman" w:hAnsi="Times New Roman" w:cs="Times New Roman"/>
          <w:sz w:val="28"/>
          <w:szCs w:val="28"/>
        </w:rPr>
        <w:tab/>
        <w:t>Среднемесячная заработная плата в 2030 году должна составить 33250 рублей и увеличится против 2016 года в 1,56 раза.</w:t>
      </w:r>
    </w:p>
    <w:p w:rsidR="000371CC" w:rsidRPr="000371CC" w:rsidRDefault="000371CC" w:rsidP="00037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CC">
        <w:rPr>
          <w:rFonts w:ascii="Times New Roman" w:hAnsi="Times New Roman" w:cs="Times New Roman"/>
          <w:sz w:val="28"/>
          <w:szCs w:val="28"/>
        </w:rPr>
        <w:t>В связи с выполнением Указов Президента Российской Федерации ожидается значительное повышение заработной платы отдельных категорий работников образования, здравоохранения, культуры, социального обслуживания населения. Так, в 2018 году заработная плата врачей, научных сотрудников должна в 2 раза превышать среднюю зарплату по республике, а заработная плата среднего и младшего медицинского персонала, социальных работников и культуры должна быть на уровне средней заработной платы по республике.</w:t>
      </w:r>
    </w:p>
    <w:p w:rsidR="000371CC" w:rsidRPr="000371CC" w:rsidRDefault="000371CC" w:rsidP="00037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1CC">
        <w:rPr>
          <w:rFonts w:ascii="Times New Roman" w:hAnsi="Times New Roman" w:cs="Times New Roman"/>
          <w:sz w:val="28"/>
          <w:szCs w:val="28"/>
        </w:rPr>
        <w:t xml:space="preserve">В 2018-2030 годах будет происходить повышение минимальной заработной платы. В 2018 году она достигнет 90% от прожиточного минимума трудоспособного населения, а в 2019 г. она будет равна величине прожиточного минимума трудоспособного населения. Это окажет положительное влияние на снижение бедности населения. </w:t>
      </w:r>
    </w:p>
    <w:p w:rsidR="00DE6D92" w:rsidRPr="005D37B2" w:rsidRDefault="00DE6D92" w:rsidP="00DE6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D92">
        <w:rPr>
          <w:rFonts w:ascii="Times New Roman" w:hAnsi="Times New Roman" w:cs="Times New Roman"/>
          <w:sz w:val="28"/>
          <w:szCs w:val="28"/>
        </w:rPr>
        <w:t xml:space="preserve">Повышение денежных доходов на душу населения позволит снизить численность населения с доходами ниже прожиточного минимума. Ожидается, что уровень бедности в республике в 2020 году составит 38,6% (125 тыс. чел.), к 2030 году сократится до 31% от общей численности населения или 107 тыс. населения и снизится на 11,5 процентных пункта или 27,1 </w:t>
      </w:r>
      <w:proofErr w:type="spellStart"/>
      <w:r w:rsidRPr="00DE6D9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DE6D9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E6D92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DE6D92">
        <w:rPr>
          <w:rFonts w:ascii="Times New Roman" w:hAnsi="Times New Roman" w:cs="Times New Roman"/>
          <w:sz w:val="28"/>
          <w:szCs w:val="28"/>
        </w:rPr>
        <w:t>. по сравнению с 2016 годом.</w:t>
      </w:r>
    </w:p>
    <w:p w:rsidR="000371CC" w:rsidRPr="005D37B2" w:rsidRDefault="000371CC" w:rsidP="00DE6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71CC" w:rsidRPr="005D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0A70"/>
    <w:multiLevelType w:val="hybridMultilevel"/>
    <w:tmpl w:val="4BD47754"/>
    <w:lvl w:ilvl="0" w:tplc="77A2067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55"/>
    <w:rsid w:val="00014DA1"/>
    <w:rsid w:val="000371CC"/>
    <w:rsid w:val="00177D6D"/>
    <w:rsid w:val="005D770B"/>
    <w:rsid w:val="00662318"/>
    <w:rsid w:val="00737AC0"/>
    <w:rsid w:val="00777BC2"/>
    <w:rsid w:val="00877218"/>
    <w:rsid w:val="008863E8"/>
    <w:rsid w:val="008E168A"/>
    <w:rsid w:val="00BF4E87"/>
    <w:rsid w:val="00CE064B"/>
    <w:rsid w:val="00D01C24"/>
    <w:rsid w:val="00D80055"/>
    <w:rsid w:val="00DE6D92"/>
    <w:rsid w:val="00DF4650"/>
    <w:rsid w:val="00F9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span">
    <w:name w:val="new_doc_span"/>
    <w:basedOn w:val="a0"/>
    <w:rsid w:val="00F95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0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docspan">
    <w:name w:val="new_doc_span"/>
    <w:basedOn w:val="a0"/>
    <w:rsid w:val="00F9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vadoc.tatar.ru/document.card.php?id=15779431&amp;DNSID=43e0b4b9b1dd788cb104eeca03e6226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ховалыг</dc:creator>
  <cp:lastModifiedBy>Мижит-оол Айлана Владимировн</cp:lastModifiedBy>
  <cp:revision>2</cp:revision>
  <dcterms:created xsi:type="dcterms:W3CDTF">2017-06-23T11:13:00Z</dcterms:created>
  <dcterms:modified xsi:type="dcterms:W3CDTF">2017-06-23T11:13:00Z</dcterms:modified>
</cp:coreProperties>
</file>