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B6" w:rsidRPr="003F67B6" w:rsidRDefault="003F67B6" w:rsidP="003F67B6">
      <w:pPr>
        <w:pBdr>
          <w:bottom w:val="single" w:sz="6" w:space="2" w:color="DDDDDD"/>
        </w:pBdr>
        <w:shd w:val="clear" w:color="auto" w:fill="FFFFFF"/>
        <w:spacing w:after="0" w:line="240" w:lineRule="auto"/>
        <w:outlineLvl w:val="0"/>
        <w:rPr>
          <w:rFonts w:ascii="Arial" w:eastAsia="Times New Roman" w:hAnsi="Arial" w:cs="Arial"/>
          <w:b/>
          <w:bCs/>
          <w:caps/>
          <w:color w:val="0B963F"/>
          <w:kern w:val="36"/>
          <w:sz w:val="24"/>
          <w:szCs w:val="24"/>
          <w:lang w:eastAsia="ru-RU"/>
        </w:rPr>
      </w:pPr>
      <w:r w:rsidRPr="003F67B6">
        <w:rPr>
          <w:rFonts w:ascii="Arial" w:eastAsia="Times New Roman" w:hAnsi="Arial" w:cs="Arial"/>
          <w:b/>
          <w:bCs/>
          <w:caps/>
          <w:color w:val="0B963F"/>
          <w:kern w:val="36"/>
          <w:sz w:val="24"/>
          <w:szCs w:val="24"/>
          <w:lang w:eastAsia="ru-RU"/>
        </w:rPr>
        <w:t>ФЕДЕРАЛЬНЫЙ ГОСУДАРСТВЕННЫЙ СТАНДАРТ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3F67B6" w:rsidRPr="003F67B6" w:rsidRDefault="003F67B6" w:rsidP="003F67B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555555"/>
          <w:sz w:val="23"/>
          <w:szCs w:val="23"/>
          <w:lang w:eastAsia="ru-RU"/>
        </w:rPr>
      </w:pPr>
      <w:hyperlink r:id="rId6" w:tgtFrame="_blank" w:tooltip="prikaz-ministerstva-truda-i-sotsialnoy-zashchity-rf-181_n.rtf" w:history="1">
        <w:r w:rsidRPr="003F67B6">
          <w:rPr>
            <w:rFonts w:ascii="Arial" w:eastAsia="Times New Roman" w:hAnsi="Arial" w:cs="Arial"/>
            <w:color w:val="008ACF"/>
            <w:sz w:val="23"/>
            <w:szCs w:val="23"/>
            <w:lang w:eastAsia="ru-RU"/>
          </w:rPr>
          <w:t>Скачать документ </w:t>
        </w:r>
        <w:r w:rsidRPr="003F67B6">
          <w:rPr>
            <w:rFonts w:ascii="Arial" w:eastAsia="Times New Roman" w:hAnsi="Arial" w:cs="Arial"/>
            <w:i/>
            <w:iCs/>
            <w:color w:val="008ACF"/>
            <w:sz w:val="23"/>
            <w:szCs w:val="23"/>
            <w:lang w:eastAsia="ru-RU"/>
          </w:rPr>
          <w:t>(формат .rtf)</w:t>
        </w:r>
        <w:r w:rsidRPr="003F67B6">
          <w:rPr>
            <w:rFonts w:ascii="Arial" w:eastAsia="Times New Roman" w:hAnsi="Arial" w:cs="Arial"/>
            <w:color w:val="008ACF"/>
            <w:sz w:val="23"/>
            <w:szCs w:val="23"/>
            <w:lang w:eastAsia="ru-RU"/>
          </w:rPr>
          <w:t> </w:t>
        </w:r>
      </w:hyperlink>
      <w:r w:rsidRPr="003F67B6">
        <w:rPr>
          <w:rFonts w:ascii="Arial" w:eastAsia="Times New Roman" w:hAnsi="Arial" w:cs="Arial"/>
          <w:color w:val="555555"/>
          <w:sz w:val="23"/>
          <w:szCs w:val="23"/>
          <w:lang w:eastAsia="ru-RU"/>
        </w:rPr>
        <w:t>(370 КБ)</w:t>
      </w:r>
    </w:p>
    <w:p w:rsidR="003F67B6" w:rsidRPr="003F67B6" w:rsidRDefault="003F67B6" w:rsidP="003F67B6">
      <w:pPr>
        <w:shd w:val="clear" w:color="auto" w:fill="FFFFFF"/>
        <w:spacing w:line="285" w:lineRule="atLeast"/>
        <w:rPr>
          <w:rFonts w:ascii="Arial" w:eastAsia="Times New Roman" w:hAnsi="Arial" w:cs="Arial"/>
          <w:color w:val="555555"/>
          <w:sz w:val="23"/>
          <w:szCs w:val="23"/>
          <w:lang w:eastAsia="ru-RU"/>
        </w:rPr>
      </w:pPr>
      <w:r w:rsidRPr="003F67B6">
        <w:rPr>
          <w:rFonts w:ascii="Arial" w:eastAsia="Times New Roman" w:hAnsi="Arial" w:cs="Arial"/>
          <w:color w:val="555555"/>
          <w:sz w:val="23"/>
          <w:szCs w:val="23"/>
          <w:lang w:eastAsia="ru-RU"/>
        </w:rPr>
        <w:t>Приказ Министерства труда и социальной защиты РФ от 30 апреля 2013 г. N 181н</w:t>
      </w:r>
      <w:r w:rsidRPr="003F67B6">
        <w:rPr>
          <w:rFonts w:ascii="Arial" w:eastAsia="Times New Roman" w:hAnsi="Arial" w:cs="Arial"/>
          <w:color w:val="555555"/>
          <w:sz w:val="23"/>
          <w:szCs w:val="23"/>
          <w:lang w:eastAsia="ru-RU"/>
        </w:rPr>
        <w:br/>
        <w:t>"Об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rsidRPr="003F67B6">
        <w:rPr>
          <w:rFonts w:ascii="Arial" w:eastAsia="Times New Roman" w:hAnsi="Arial" w:cs="Arial"/>
          <w:color w:val="555555"/>
          <w:sz w:val="23"/>
          <w:szCs w:val="23"/>
          <w:lang w:eastAsia="ru-RU"/>
        </w:rPr>
        <w:br/>
        <w:t>С изменениями и дополнениями от:</w:t>
      </w:r>
      <w:r w:rsidRPr="003F67B6">
        <w:rPr>
          <w:rFonts w:ascii="Arial" w:eastAsia="Times New Roman" w:hAnsi="Arial" w:cs="Arial"/>
          <w:color w:val="555555"/>
          <w:sz w:val="23"/>
          <w:szCs w:val="23"/>
          <w:lang w:eastAsia="ru-RU"/>
        </w:rPr>
        <w:br/>
        <w:t>8 декабря 2014 г., 3 марта, 9 декабря 2016 г.</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В соответствии со статьей 15.1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2011, N 49, ст. 7039) приказываю:</w:t>
      </w:r>
      <w:r w:rsidRPr="003F67B6">
        <w:rPr>
          <w:rFonts w:ascii="Arial" w:eastAsia="Times New Roman" w:hAnsi="Arial" w:cs="Arial"/>
          <w:color w:val="555555"/>
          <w:sz w:val="23"/>
          <w:szCs w:val="23"/>
          <w:lang w:eastAsia="ru-RU"/>
        </w:rPr>
        <w:br/>
        <w:t>Утвердить прилагаемый федеральный государственный стандарт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Министр    М.А. Топилин</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Зарегистрировано в Минюсте РФ 31 июля 2013 г.</w:t>
      </w:r>
      <w:r w:rsidRPr="003F67B6">
        <w:rPr>
          <w:rFonts w:ascii="Arial" w:eastAsia="Times New Roman" w:hAnsi="Arial" w:cs="Arial"/>
          <w:color w:val="555555"/>
          <w:sz w:val="23"/>
          <w:szCs w:val="23"/>
          <w:lang w:eastAsia="ru-RU"/>
        </w:rPr>
        <w:br/>
        <w:t>Регистрационный N 29226</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Федеральный государственный стандарт</w:t>
      </w:r>
      <w:r w:rsidRPr="003F67B6">
        <w:rPr>
          <w:rFonts w:ascii="Arial" w:eastAsia="Times New Roman" w:hAnsi="Arial" w:cs="Arial"/>
          <w:color w:val="555555"/>
          <w:sz w:val="23"/>
          <w:szCs w:val="23"/>
          <w:lang w:eastAsia="ru-RU"/>
        </w:rPr>
        <w:br/>
        <w:t>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rsidRPr="003F67B6">
        <w:rPr>
          <w:rFonts w:ascii="Arial" w:eastAsia="Times New Roman" w:hAnsi="Arial" w:cs="Arial"/>
          <w:color w:val="555555"/>
          <w:sz w:val="23"/>
          <w:szCs w:val="23"/>
          <w:lang w:eastAsia="ru-RU"/>
        </w:rPr>
        <w:br/>
        <w:t>(утв. приказом Министерства труда и социальной защиты РФ от 30 апреля 2013 г. N 181н)</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I. Общие положения</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1. Настоящий федеральный государственный стандарт направлен на обеспечение единства, полноты и качества исполнения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протоколов*(1).</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9 декабря 2016 г. N 724н в пункт 2 внесены изменения</w:t>
      </w:r>
      <w:r w:rsidRPr="003F67B6">
        <w:rPr>
          <w:rFonts w:ascii="Arial" w:eastAsia="Times New Roman" w:hAnsi="Arial" w:cs="Arial"/>
          <w:color w:val="555555"/>
          <w:sz w:val="23"/>
          <w:szCs w:val="23"/>
          <w:lang w:eastAsia="ru-RU"/>
        </w:rPr>
        <w:br/>
        <w:t>См. текст пункта в предыдущей редакции</w:t>
      </w:r>
      <w:r w:rsidRPr="003F67B6">
        <w:rPr>
          <w:rFonts w:ascii="Arial" w:eastAsia="Times New Roman" w:hAnsi="Arial" w:cs="Arial"/>
          <w:color w:val="555555"/>
          <w:sz w:val="23"/>
          <w:szCs w:val="23"/>
          <w:lang w:eastAsia="ru-RU"/>
        </w:rPr>
        <w:br/>
        <w:t xml:space="preserve">2. Настоящий федеральный государственный стандарт устанавливает требования, обязательные при исполнении органами исполнительной власти субъектов Российской Федерации, осуществляющими полномочия в области содействия </w:t>
      </w:r>
      <w:r w:rsidRPr="003F67B6">
        <w:rPr>
          <w:rFonts w:ascii="Arial" w:eastAsia="Times New Roman" w:hAnsi="Arial" w:cs="Arial"/>
          <w:color w:val="555555"/>
          <w:sz w:val="23"/>
          <w:szCs w:val="23"/>
          <w:lang w:eastAsia="ru-RU"/>
        </w:rPr>
        <w:lastRenderedPageBreak/>
        <w:t>занятости населения*(2), государственной функции.</w:t>
      </w:r>
      <w:r w:rsidRPr="003F67B6">
        <w:rPr>
          <w:rFonts w:ascii="Arial" w:eastAsia="Times New Roman" w:hAnsi="Arial" w:cs="Arial"/>
          <w:color w:val="555555"/>
          <w:sz w:val="23"/>
          <w:szCs w:val="23"/>
          <w:lang w:eastAsia="ru-RU"/>
        </w:rPr>
        <w:br/>
        <w:t>К отношениям, возникающим при организации надзора и контроля за приемом на работу инвалидов в пределах установленной квоты, в части, не урегулированной настоящим федеральным государственным стандартом, применяются положения законодательства Российской Федерации о государственном контроле (надзоре).</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II. Требования к порядку исполнения государственной функции, к составу, последовательности и срокам выполнения административных процедур (действий) при исполнении государственной функции, в том числе к особенностям выполнения административных процедур в электронной форме, и критериям принятия решений</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Порядок информирования о государственной функции</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3. Информирование о государственной функции и порядке ее исполнения осуществляется непосредственно в помещениях органов исполнительной власти субъектов Российской Федерации и государственных учреждений службы занятости населения,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"Интернет"*(3), включая федеральную государственную информационную систему "Единый портал государственных и муниципальных услуг (функций)"*(4) и (или) региональные порталы государственных и муниципальных услуг (функций)*(5).</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Порядок исполнения государственной функции</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4. Государственная функция исполняется в отношении организаций, которым в соответствии со статьей 21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53, ст. 5024; 2004, N 35, ст. 3607; 2013, N 8, ст. 717) и пунктом 6 статьи 7.1-1, пунктами 1 и 2 статьи 13, абзацем 7 пункта 1 и абзацем 3 пункта 3 статьи 25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1999, N 29, ст. 3696; N 47, ст. 5613; 2001, N 53, ст. 5024; 2003, N 2, ст. 160; 2004, N 35, ст. 3607; 2006, N 1, ст. 10; 2009, N 52, ст. 6441; 2011, N 49, ст. 7039; 2013, N 8, ст. 717) установлена квота для приема на работу инвалидов*(6), путем проведения проверок организаций по осуществлению приема на работу инвалидов в пределах установленной квоты*(7).</w:t>
      </w:r>
      <w:r w:rsidRPr="003F67B6">
        <w:rPr>
          <w:rFonts w:ascii="Arial" w:eastAsia="Times New Roman" w:hAnsi="Arial" w:cs="Arial"/>
          <w:color w:val="555555"/>
          <w:sz w:val="23"/>
          <w:szCs w:val="23"/>
          <w:lang w:eastAsia="ru-RU"/>
        </w:rPr>
        <w:br/>
        <w:t>5. Исполнение государственной функции осуществляется государственными гражданскими служащими органов исполнительной власти субъектов Российской Федерации*(8).</w:t>
      </w:r>
      <w:r w:rsidRPr="003F67B6">
        <w:rPr>
          <w:rFonts w:ascii="Arial" w:eastAsia="Times New Roman" w:hAnsi="Arial" w:cs="Arial"/>
          <w:color w:val="555555"/>
          <w:sz w:val="23"/>
          <w:szCs w:val="23"/>
          <w:lang w:eastAsia="ru-RU"/>
        </w:rPr>
        <w:br/>
        <w:t>6. Проведение проверки осуществляется на основании приказа (распоряжения) органа исполнительной власти субъекта Российской Федерации, содержащего:</w:t>
      </w:r>
      <w:r w:rsidRPr="003F67B6">
        <w:rPr>
          <w:rFonts w:ascii="Arial" w:eastAsia="Times New Roman" w:hAnsi="Arial" w:cs="Arial"/>
          <w:color w:val="555555"/>
          <w:sz w:val="23"/>
          <w:szCs w:val="23"/>
          <w:lang w:eastAsia="ru-RU"/>
        </w:rPr>
        <w:br/>
        <w:t>1) наименование органа исполнительной власти субъекта Российской Федерации, исполняющего государственную функцию;</w:t>
      </w:r>
      <w:r w:rsidRPr="003F67B6">
        <w:rPr>
          <w:rFonts w:ascii="Arial" w:eastAsia="Times New Roman" w:hAnsi="Arial" w:cs="Arial"/>
          <w:color w:val="555555"/>
          <w:sz w:val="23"/>
          <w:szCs w:val="23"/>
          <w:lang w:eastAsia="ru-RU"/>
        </w:rPr>
        <w:br/>
        <w:t>2) фамилии, имена, отчества, должности должностных лиц, уполномоченных на проведение проверки, а также привлекаемых к проведению проверки экспертов;</w:t>
      </w:r>
      <w:r w:rsidRPr="003F67B6">
        <w:rPr>
          <w:rFonts w:ascii="Arial" w:eastAsia="Times New Roman" w:hAnsi="Arial" w:cs="Arial"/>
          <w:color w:val="555555"/>
          <w:sz w:val="23"/>
          <w:szCs w:val="23"/>
          <w:lang w:eastAsia="ru-RU"/>
        </w:rPr>
        <w:br/>
        <w:t>3) наименование организации, проверка которой проводится, место нахождения организации;</w:t>
      </w:r>
      <w:r w:rsidRPr="003F67B6">
        <w:rPr>
          <w:rFonts w:ascii="Arial" w:eastAsia="Times New Roman" w:hAnsi="Arial" w:cs="Arial"/>
          <w:color w:val="555555"/>
          <w:sz w:val="23"/>
          <w:szCs w:val="23"/>
          <w:lang w:eastAsia="ru-RU"/>
        </w:rPr>
        <w:br/>
        <w:t>4) цели, задачи, предмет проверки и срок ее проведения;</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lastRenderedPageBreak/>
        <w:t>5) правовые основания проведения проверки, в том числе подлежащие проверке обязательные требования;</w:t>
      </w:r>
      <w:r w:rsidRPr="003F67B6">
        <w:rPr>
          <w:rFonts w:ascii="Arial" w:eastAsia="Times New Roman" w:hAnsi="Arial" w:cs="Arial"/>
          <w:color w:val="555555"/>
          <w:sz w:val="23"/>
          <w:szCs w:val="23"/>
          <w:lang w:eastAsia="ru-RU"/>
        </w:rPr>
        <w:br/>
        <w:t>6) сроки проведения и перечень мероприятий по контролю, необходимых для достижения целей и задач проведения проверки;</w:t>
      </w:r>
      <w:r w:rsidRPr="003F67B6">
        <w:rPr>
          <w:rFonts w:ascii="Arial" w:eastAsia="Times New Roman" w:hAnsi="Arial" w:cs="Arial"/>
          <w:color w:val="555555"/>
          <w:sz w:val="23"/>
          <w:szCs w:val="23"/>
          <w:lang w:eastAsia="ru-RU"/>
        </w:rPr>
        <w:br/>
        <w:t>7) перечень административных регламентов по исполнению государственной функции;</w:t>
      </w:r>
      <w:r w:rsidRPr="003F67B6">
        <w:rPr>
          <w:rFonts w:ascii="Arial" w:eastAsia="Times New Roman" w:hAnsi="Arial" w:cs="Arial"/>
          <w:color w:val="555555"/>
          <w:sz w:val="23"/>
          <w:szCs w:val="23"/>
          <w:lang w:eastAsia="ru-RU"/>
        </w:rPr>
        <w:br/>
        <w:t>8) перечень документов, представление которых организацией необходимо для достижения целей и задач проведения проверки;</w:t>
      </w:r>
      <w:r w:rsidRPr="003F67B6">
        <w:rPr>
          <w:rFonts w:ascii="Arial" w:eastAsia="Times New Roman" w:hAnsi="Arial" w:cs="Arial"/>
          <w:color w:val="555555"/>
          <w:sz w:val="23"/>
          <w:szCs w:val="23"/>
          <w:lang w:eastAsia="ru-RU"/>
        </w:rPr>
        <w:br/>
        <w:t>9) даты начала и окончания проведения проверки.</w:t>
      </w:r>
      <w:r w:rsidRPr="003F67B6">
        <w:rPr>
          <w:rFonts w:ascii="Arial" w:eastAsia="Times New Roman" w:hAnsi="Arial" w:cs="Arial"/>
          <w:color w:val="555555"/>
          <w:sz w:val="23"/>
          <w:szCs w:val="23"/>
          <w:lang w:eastAsia="ru-RU"/>
        </w:rPr>
        <w:br/>
        <w:t>7. Исполнение государственной функции осуществляется путем проведения следующих видов проверок: плановых (выездных, документарных) и внеплановых (выездных, документарных).</w:t>
      </w:r>
      <w:r w:rsidRPr="003F67B6">
        <w:rPr>
          <w:rFonts w:ascii="Arial" w:eastAsia="Times New Roman" w:hAnsi="Arial" w:cs="Arial"/>
          <w:color w:val="555555"/>
          <w:sz w:val="23"/>
          <w:szCs w:val="23"/>
          <w:lang w:eastAsia="ru-RU"/>
        </w:rPr>
        <w:br/>
        <w:t>Исполнение государственной функции в форме плановых (внеплановых) выездных проверок осуществляется в помещениях организаций.</w:t>
      </w:r>
      <w:r w:rsidRPr="003F67B6">
        <w:rPr>
          <w:rFonts w:ascii="Arial" w:eastAsia="Times New Roman" w:hAnsi="Arial" w:cs="Arial"/>
          <w:color w:val="555555"/>
          <w:sz w:val="23"/>
          <w:szCs w:val="23"/>
          <w:lang w:eastAsia="ru-RU"/>
        </w:rPr>
        <w:br/>
        <w:t>Исполнение государственной функции в форме плановых (внеплановых) документарных проверок осуществляется в помещениях органов исполнительной власти субъектов Российской Федерации, оборудованных компьютерами, оргтехникой, средствами связи, включая сеть Интернет.</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9 декабря 2016 г. N 724н пункт 8 изложен в новой редакции</w:t>
      </w:r>
      <w:r w:rsidRPr="003F67B6">
        <w:rPr>
          <w:rFonts w:ascii="Arial" w:eastAsia="Times New Roman" w:hAnsi="Arial" w:cs="Arial"/>
          <w:color w:val="555555"/>
          <w:sz w:val="23"/>
          <w:szCs w:val="23"/>
          <w:lang w:eastAsia="ru-RU"/>
        </w:rPr>
        <w:br/>
        <w:t>См. текст пункта в предыдущей редакции</w:t>
      </w:r>
      <w:r w:rsidRPr="003F67B6">
        <w:rPr>
          <w:rFonts w:ascii="Arial" w:eastAsia="Times New Roman" w:hAnsi="Arial" w:cs="Arial"/>
          <w:color w:val="555555"/>
          <w:sz w:val="23"/>
          <w:szCs w:val="23"/>
          <w:lang w:eastAsia="ru-RU"/>
        </w:rPr>
        <w:br/>
        <w:t>8. В случае необходимости при проведении плановой выездной проверки в отношении организаций, являющихся субъектами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исполнительной власти субъекта Российской Федерации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Критерии принятия решений по исполнению государственной функции</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9. Решение о проведении плановой выездной или плановой документарной проверки принимается в соответствии с утвержденным органом исполнительной власти субъекта Российской Федерации ежегодным планом проведения плановых выездных и документарных проверок, разработанным в соответствии с типовой формой ежегодного плана проведения плановых проверок юридических лиц и индивидуальных предпринимателей,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7958)*(9).</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8 декабря 2014 г. N 988н пункт 10 изложен в новой редакции</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lastRenderedPageBreak/>
        <w:t>См. текст пункта в предыдущей редакции</w:t>
      </w:r>
      <w:r w:rsidRPr="003F67B6">
        <w:rPr>
          <w:rFonts w:ascii="Arial" w:eastAsia="Times New Roman" w:hAnsi="Arial" w:cs="Arial"/>
          <w:color w:val="555555"/>
          <w:sz w:val="23"/>
          <w:szCs w:val="23"/>
          <w:lang w:eastAsia="ru-RU"/>
        </w:rPr>
        <w:br/>
        <w:t>10. Основанием для включения плановой проверки в ежегодный план является истечение трех лет со дня:</w:t>
      </w:r>
      <w:r w:rsidRPr="003F67B6">
        <w:rPr>
          <w:rFonts w:ascii="Arial" w:eastAsia="Times New Roman" w:hAnsi="Arial" w:cs="Arial"/>
          <w:color w:val="555555"/>
          <w:sz w:val="23"/>
          <w:szCs w:val="23"/>
          <w:lang w:eastAsia="ru-RU"/>
        </w:rPr>
        <w:br/>
        <w:t>государственной регистрации юридического лица, индивидуального предпринимателя;</w:t>
      </w:r>
      <w:r w:rsidRPr="003F67B6">
        <w:rPr>
          <w:rFonts w:ascii="Arial" w:eastAsia="Times New Roman" w:hAnsi="Arial" w:cs="Arial"/>
          <w:color w:val="555555"/>
          <w:sz w:val="23"/>
          <w:szCs w:val="23"/>
          <w:lang w:eastAsia="ru-RU"/>
        </w:rPr>
        <w:br/>
        <w:t>окончания проведения последней плановой проверки юридического лица, индивидуального предпринимателя;</w:t>
      </w:r>
      <w:r w:rsidRPr="003F67B6">
        <w:rPr>
          <w:rFonts w:ascii="Arial" w:eastAsia="Times New Roman" w:hAnsi="Arial" w:cs="Arial"/>
          <w:color w:val="555555"/>
          <w:sz w:val="23"/>
          <w:szCs w:val="23"/>
          <w:lang w:eastAsia="ru-RU"/>
        </w:rPr>
        <w:br/>
        <w:t>начала осуществления юридическим лицом, индивидуальным предпринимателем предпринимательской деятельности.</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8 декабря 2014 г. N 988н пункт 11 изложен в новой редакции</w:t>
      </w:r>
      <w:r w:rsidRPr="003F67B6">
        <w:rPr>
          <w:rFonts w:ascii="Arial" w:eastAsia="Times New Roman" w:hAnsi="Arial" w:cs="Arial"/>
          <w:color w:val="555555"/>
          <w:sz w:val="23"/>
          <w:szCs w:val="23"/>
          <w:lang w:eastAsia="ru-RU"/>
        </w:rPr>
        <w:br/>
        <w:t>См. текст пункта в предыдущей редакции</w:t>
      </w:r>
      <w:r w:rsidRPr="003F67B6">
        <w:rPr>
          <w:rFonts w:ascii="Arial" w:eastAsia="Times New Roman" w:hAnsi="Arial" w:cs="Arial"/>
          <w:color w:val="555555"/>
          <w:sz w:val="23"/>
          <w:szCs w:val="23"/>
          <w:lang w:eastAsia="ru-RU"/>
        </w:rPr>
        <w:br/>
        <w:t>11. Основанием для проведения внеплановой проверки является:</w:t>
      </w:r>
      <w:r w:rsidRPr="003F67B6">
        <w:rPr>
          <w:rFonts w:ascii="Arial" w:eastAsia="Times New Roman" w:hAnsi="Arial" w:cs="Arial"/>
          <w:color w:val="555555"/>
          <w:sz w:val="23"/>
          <w:szCs w:val="23"/>
          <w:lang w:eastAsia="ru-RU"/>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Pr="003F67B6">
        <w:rPr>
          <w:rFonts w:ascii="Arial" w:eastAsia="Times New Roman" w:hAnsi="Arial" w:cs="Arial"/>
          <w:color w:val="555555"/>
          <w:sz w:val="23"/>
          <w:szCs w:val="23"/>
          <w:lang w:eastAsia="ru-RU"/>
        </w:rPr>
        <w:br/>
        <w:t>2) поступление в орган исполнительной власти субъекта Российской Федерации обращений и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фактах нарушения прав потребителей;</w:t>
      </w:r>
      <w:r w:rsidRPr="003F67B6">
        <w:rPr>
          <w:rFonts w:ascii="Arial" w:eastAsia="Times New Roman" w:hAnsi="Arial" w:cs="Arial"/>
          <w:color w:val="555555"/>
          <w:sz w:val="23"/>
          <w:szCs w:val="23"/>
          <w:lang w:eastAsia="ru-RU"/>
        </w:rPr>
        <w:br/>
        <w:t>3) приказ (распоряжение) органа исполнительной власти субъекта Российской Федерации,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Состав, последовательность административных процедур (действий) при исполнении государственной функции</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12. Государственная функция включает следующие административные процедуры (действия):</w:t>
      </w:r>
      <w:r w:rsidRPr="003F67B6">
        <w:rPr>
          <w:rFonts w:ascii="Arial" w:eastAsia="Times New Roman" w:hAnsi="Arial" w:cs="Arial"/>
          <w:color w:val="555555"/>
          <w:sz w:val="23"/>
          <w:szCs w:val="23"/>
          <w:lang w:eastAsia="ru-RU"/>
        </w:rPr>
        <w:br/>
        <w:t>планирование и подготовка проведения плановых выездных и плановых документарных проверок;</w:t>
      </w:r>
      <w:r w:rsidRPr="003F67B6">
        <w:rPr>
          <w:rFonts w:ascii="Arial" w:eastAsia="Times New Roman" w:hAnsi="Arial" w:cs="Arial"/>
          <w:color w:val="555555"/>
          <w:sz w:val="23"/>
          <w:szCs w:val="23"/>
          <w:lang w:eastAsia="ru-RU"/>
        </w:rPr>
        <w:br/>
        <w:t>проведение плановой выездной проверки;</w:t>
      </w:r>
      <w:r w:rsidRPr="003F67B6">
        <w:rPr>
          <w:rFonts w:ascii="Arial" w:eastAsia="Times New Roman" w:hAnsi="Arial" w:cs="Arial"/>
          <w:color w:val="555555"/>
          <w:sz w:val="23"/>
          <w:szCs w:val="23"/>
          <w:lang w:eastAsia="ru-RU"/>
        </w:rPr>
        <w:br/>
        <w:t>проведение плановой документарной проверки;</w:t>
      </w:r>
      <w:r w:rsidRPr="003F67B6">
        <w:rPr>
          <w:rFonts w:ascii="Arial" w:eastAsia="Times New Roman" w:hAnsi="Arial" w:cs="Arial"/>
          <w:color w:val="555555"/>
          <w:sz w:val="23"/>
          <w:szCs w:val="23"/>
          <w:lang w:eastAsia="ru-RU"/>
        </w:rPr>
        <w:br/>
        <w:t>подготовка проведения внеплановых выездных и внеплановых документарных проверок;</w:t>
      </w:r>
      <w:r w:rsidRPr="003F67B6">
        <w:rPr>
          <w:rFonts w:ascii="Arial" w:eastAsia="Times New Roman" w:hAnsi="Arial" w:cs="Arial"/>
          <w:color w:val="555555"/>
          <w:sz w:val="23"/>
          <w:szCs w:val="23"/>
          <w:lang w:eastAsia="ru-RU"/>
        </w:rPr>
        <w:br/>
        <w:t>проведение внеплановой выездной проверки;</w:t>
      </w:r>
      <w:r w:rsidRPr="003F67B6">
        <w:rPr>
          <w:rFonts w:ascii="Arial" w:eastAsia="Times New Roman" w:hAnsi="Arial" w:cs="Arial"/>
          <w:color w:val="555555"/>
          <w:sz w:val="23"/>
          <w:szCs w:val="23"/>
          <w:lang w:eastAsia="ru-RU"/>
        </w:rPr>
        <w:br/>
        <w:t>проведение внеплановой документарной проверки;</w:t>
      </w:r>
      <w:r w:rsidRPr="003F67B6">
        <w:rPr>
          <w:rFonts w:ascii="Arial" w:eastAsia="Times New Roman" w:hAnsi="Arial" w:cs="Arial"/>
          <w:color w:val="555555"/>
          <w:sz w:val="23"/>
          <w:szCs w:val="23"/>
          <w:lang w:eastAsia="ru-RU"/>
        </w:rPr>
        <w:br/>
        <w:t>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Планирование и подготовка проведения плановых выездных и плановых документарных проверок</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8 декабря 2014 г. N 988н в пункт 13 внесены изменения</w:t>
      </w:r>
      <w:r w:rsidRPr="003F67B6">
        <w:rPr>
          <w:rFonts w:ascii="Arial" w:eastAsia="Times New Roman" w:hAnsi="Arial" w:cs="Arial"/>
          <w:color w:val="555555"/>
          <w:sz w:val="23"/>
          <w:szCs w:val="23"/>
          <w:lang w:eastAsia="ru-RU"/>
        </w:rPr>
        <w:br/>
        <w:t>См. текст пункта в предыдущей редакции</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lastRenderedPageBreak/>
        <w:t>13. Планирование и подготовка проведения плановых выездных и плановых документарных проверок включает следующие административные процедуры (действия):</w:t>
      </w:r>
      <w:r w:rsidRPr="003F67B6">
        <w:rPr>
          <w:rFonts w:ascii="Arial" w:eastAsia="Times New Roman" w:hAnsi="Arial" w:cs="Arial"/>
          <w:color w:val="555555"/>
          <w:sz w:val="23"/>
          <w:szCs w:val="23"/>
          <w:lang w:eastAsia="ru-RU"/>
        </w:rPr>
        <w:br/>
        <w:t>1) направление до 1 сентября года, предшествующего году проведения плановых проверок, в орган прокуратуры для согласования проекта ежегодного плана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законом от 6 апреля 2011 г. N 63-ФЗ "Об электронной подписи" (Собрание законодательства Российской Федерации, 2011, N 15, ст. 2036; N 27, ст. 3880; 2012, N 29, ст. 3988)*(10);</w:t>
      </w:r>
      <w:r w:rsidRPr="003F67B6">
        <w:rPr>
          <w:rFonts w:ascii="Arial" w:eastAsia="Times New Roman" w:hAnsi="Arial" w:cs="Arial"/>
          <w:color w:val="555555"/>
          <w:sz w:val="23"/>
          <w:szCs w:val="23"/>
          <w:lang w:eastAsia="ru-RU"/>
        </w:rPr>
        <w:br/>
        <w:t>2) утверждение и направление в орган прокуратуры до 1 ноября года, предшествующего году проведения плановых проверок, ежегодного плана, согласованного с органом прокуратуры;</w:t>
      </w:r>
      <w:r w:rsidRPr="003F67B6">
        <w:rPr>
          <w:rFonts w:ascii="Arial" w:eastAsia="Times New Roman" w:hAnsi="Arial" w:cs="Arial"/>
          <w:color w:val="555555"/>
          <w:sz w:val="23"/>
          <w:szCs w:val="23"/>
          <w:lang w:eastAsia="ru-RU"/>
        </w:rPr>
        <w:br/>
        <w:t>3) размещение до 31 декабря текущего календарного года ежегодного плана на официальном сайте органа исполнительной власти субъекта Российской Федерации;</w:t>
      </w:r>
      <w:r w:rsidRPr="003F67B6">
        <w:rPr>
          <w:rFonts w:ascii="Arial" w:eastAsia="Times New Roman" w:hAnsi="Arial" w:cs="Arial"/>
          <w:color w:val="555555"/>
          <w:sz w:val="23"/>
          <w:szCs w:val="23"/>
          <w:lang w:eastAsia="ru-RU"/>
        </w:rPr>
        <w:br/>
        <w:t>4) подготовка проекта приказа (распоряжения) о проведении проверки не позднее чем за 2 недели до начала ее проведения;</w:t>
      </w:r>
      <w:r w:rsidRPr="003F67B6">
        <w:rPr>
          <w:rFonts w:ascii="Arial" w:eastAsia="Times New Roman" w:hAnsi="Arial" w:cs="Arial"/>
          <w:color w:val="555555"/>
          <w:sz w:val="23"/>
          <w:szCs w:val="23"/>
          <w:lang w:eastAsia="ru-RU"/>
        </w:rPr>
        <w:br/>
        <w:t>5) подписание руководителем органа исполнительной власти субъекта Российской Федерации приказа (распоряжения) о проведении проверки;</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9 декабря 2016 г. N 724н в подпункт 6 внесены изменения</w:t>
      </w:r>
      <w:r w:rsidRPr="003F67B6">
        <w:rPr>
          <w:rFonts w:ascii="Arial" w:eastAsia="Times New Roman" w:hAnsi="Arial" w:cs="Arial"/>
          <w:color w:val="555555"/>
          <w:sz w:val="23"/>
          <w:szCs w:val="23"/>
          <w:lang w:eastAsia="ru-RU"/>
        </w:rPr>
        <w:br/>
        <w:t>См. текст подпункта в предыдущей редакции</w:t>
      </w:r>
      <w:r w:rsidRPr="003F67B6">
        <w:rPr>
          <w:rFonts w:ascii="Arial" w:eastAsia="Times New Roman" w:hAnsi="Arial" w:cs="Arial"/>
          <w:color w:val="555555"/>
          <w:sz w:val="23"/>
          <w:szCs w:val="23"/>
          <w:lang w:eastAsia="ru-RU"/>
        </w:rPr>
        <w:br/>
        <w:t>6) направление руководителю организации уведомления о проведении проверки (заказным почтовым отправлением с уведомлением о вручении, или с использованием средств факсимильной связи, или по электронной почте) не позднее 3 рабочих дней до даты начала проведения проверки;</w:t>
      </w:r>
      <w:r w:rsidRPr="003F67B6">
        <w:rPr>
          <w:rFonts w:ascii="Arial" w:eastAsia="Times New Roman" w:hAnsi="Arial" w:cs="Arial"/>
          <w:color w:val="555555"/>
          <w:sz w:val="23"/>
          <w:szCs w:val="23"/>
          <w:lang w:eastAsia="ru-RU"/>
        </w:rPr>
        <w:br/>
        <w:t>7) исключен;</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См. текст подпункта 7</w:t>
      </w:r>
      <w:r w:rsidRPr="003F67B6">
        <w:rPr>
          <w:rFonts w:ascii="Arial" w:eastAsia="Times New Roman" w:hAnsi="Arial" w:cs="Arial"/>
          <w:color w:val="555555"/>
          <w:sz w:val="23"/>
          <w:szCs w:val="23"/>
          <w:lang w:eastAsia="ru-RU"/>
        </w:rPr>
        <w:br/>
        <w:t>8) исключен;</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См. текст подпункта 8</w:t>
      </w:r>
      <w:r w:rsidRPr="003F67B6">
        <w:rPr>
          <w:rFonts w:ascii="Arial" w:eastAsia="Times New Roman" w:hAnsi="Arial" w:cs="Arial"/>
          <w:color w:val="555555"/>
          <w:sz w:val="23"/>
          <w:szCs w:val="23"/>
          <w:lang w:eastAsia="ru-RU"/>
        </w:rPr>
        <w:br/>
        <w:t>9) исключен;</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См. текст подпункта 9</w:t>
      </w:r>
      <w:r w:rsidRPr="003F67B6">
        <w:rPr>
          <w:rFonts w:ascii="Arial" w:eastAsia="Times New Roman" w:hAnsi="Arial" w:cs="Arial"/>
          <w:color w:val="555555"/>
          <w:sz w:val="23"/>
          <w:szCs w:val="23"/>
          <w:lang w:eastAsia="ru-RU"/>
        </w:rPr>
        <w:br/>
        <w:t>10) исключен;</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См. текст подпункта 10</w:t>
      </w:r>
      <w:r w:rsidRPr="003F67B6">
        <w:rPr>
          <w:rFonts w:ascii="Arial" w:eastAsia="Times New Roman" w:hAnsi="Arial" w:cs="Arial"/>
          <w:color w:val="555555"/>
          <w:sz w:val="23"/>
          <w:szCs w:val="23"/>
          <w:lang w:eastAsia="ru-RU"/>
        </w:rPr>
        <w:br/>
        <w:t>11) исключен;</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См. текст подпункта 11</w:t>
      </w:r>
      <w:r w:rsidRPr="003F67B6">
        <w:rPr>
          <w:rFonts w:ascii="Arial" w:eastAsia="Times New Roman" w:hAnsi="Arial" w:cs="Arial"/>
          <w:color w:val="555555"/>
          <w:sz w:val="23"/>
          <w:szCs w:val="23"/>
          <w:lang w:eastAsia="ru-RU"/>
        </w:rPr>
        <w:br/>
        <w:t>12) исключен.</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См. текст подпункта 12</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Проведение плановой выездной проверки</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14. Проведение плановой выездной проверки включает следующие административные процедуры (действия):</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lastRenderedPageBreak/>
        <w:t>1) прибытие в организацию должностных лиц, уполномоченных на проведение проверки, в срок, установленный приказом (распоряжением) органа исполнительной власти субъекта Российской Федерации;</w:t>
      </w:r>
      <w:r w:rsidRPr="003F67B6">
        <w:rPr>
          <w:rFonts w:ascii="Arial" w:eastAsia="Times New Roman" w:hAnsi="Arial" w:cs="Arial"/>
          <w:color w:val="555555"/>
          <w:sz w:val="23"/>
          <w:szCs w:val="23"/>
          <w:lang w:eastAsia="ru-RU"/>
        </w:rPr>
        <w:br/>
        <w:t>2) предъявление служебных удостоверений и вручение руководителю организации копии приказа (распоряжения) о проведении проверки;</w:t>
      </w:r>
      <w:r w:rsidRPr="003F67B6">
        <w:rPr>
          <w:rFonts w:ascii="Arial" w:eastAsia="Times New Roman" w:hAnsi="Arial" w:cs="Arial"/>
          <w:color w:val="555555"/>
          <w:sz w:val="23"/>
          <w:szCs w:val="23"/>
          <w:lang w:eastAsia="ru-RU"/>
        </w:rPr>
        <w:br/>
        <w:t>3) информирование руководителя организации о целях, задачах, основаниях проведения проверки, видах и объеме мероприятий по контролю, сроках и условиях ее проведения;</w:t>
      </w:r>
      <w:r w:rsidRPr="003F67B6">
        <w:rPr>
          <w:rFonts w:ascii="Arial" w:eastAsia="Times New Roman" w:hAnsi="Arial" w:cs="Arial"/>
          <w:color w:val="555555"/>
          <w:sz w:val="23"/>
          <w:szCs w:val="23"/>
          <w:lang w:eastAsia="ru-RU"/>
        </w:rPr>
        <w:br/>
        <w:t>4) изучение сведений, содержащихся в документах, связанных с целями, задачами и предметом, и проверка соблюдения организацией следующих положений:</w:t>
      </w:r>
      <w:r w:rsidRPr="003F67B6">
        <w:rPr>
          <w:rFonts w:ascii="Arial" w:eastAsia="Times New Roman" w:hAnsi="Arial" w:cs="Arial"/>
          <w:color w:val="555555"/>
          <w:sz w:val="23"/>
          <w:szCs w:val="23"/>
          <w:lang w:eastAsia="ru-RU"/>
        </w:rPr>
        <w:br/>
        <w:t>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r w:rsidRPr="003F67B6">
        <w:rPr>
          <w:rFonts w:ascii="Arial" w:eastAsia="Times New Roman" w:hAnsi="Arial" w:cs="Arial"/>
          <w:color w:val="555555"/>
          <w:sz w:val="23"/>
          <w:szCs w:val="23"/>
          <w:lang w:eastAsia="ru-RU"/>
        </w:rPr>
        <w:br/>
        <w:t>соответствие численности фактически работающих инвалидов расчетному количеству рабочих мест для приема на работу инвалидов;</w:t>
      </w:r>
      <w:r w:rsidRPr="003F67B6">
        <w:rPr>
          <w:rFonts w:ascii="Arial" w:eastAsia="Times New Roman" w:hAnsi="Arial" w:cs="Arial"/>
          <w:color w:val="555555"/>
          <w:sz w:val="23"/>
          <w:szCs w:val="23"/>
          <w:lang w:eastAsia="ru-RU"/>
        </w:rPr>
        <w:br/>
        <w:t>полнота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r w:rsidRPr="003F67B6">
        <w:rPr>
          <w:rFonts w:ascii="Arial" w:eastAsia="Times New Roman" w:hAnsi="Arial" w:cs="Arial"/>
          <w:color w:val="555555"/>
          <w:sz w:val="23"/>
          <w:szCs w:val="23"/>
          <w:lang w:eastAsia="ru-RU"/>
        </w:rPr>
        <w:br/>
        <w:t>полнота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w:t>
      </w:r>
      <w:r w:rsidRPr="003F67B6">
        <w:rPr>
          <w:rFonts w:ascii="Arial" w:eastAsia="Times New Roman" w:hAnsi="Arial" w:cs="Arial"/>
          <w:color w:val="555555"/>
          <w:sz w:val="23"/>
          <w:szCs w:val="23"/>
          <w:lang w:eastAsia="ru-RU"/>
        </w:rPr>
        <w:br/>
        <w:t>5) осуществление при необходимости запроса документов и материалов по вопросам, относящимся к предмету плановой выездной проверки, а также письменных объяснений руководителя организации, проведение собеседования с руководителем и/или работниками организации по вопросам, относящимся к предмету проверки;</w:t>
      </w:r>
      <w:r w:rsidRPr="003F67B6">
        <w:rPr>
          <w:rFonts w:ascii="Arial" w:eastAsia="Times New Roman" w:hAnsi="Arial" w:cs="Arial"/>
          <w:color w:val="555555"/>
          <w:sz w:val="23"/>
          <w:szCs w:val="23"/>
          <w:lang w:eastAsia="ru-RU"/>
        </w:rPr>
        <w:br/>
        <w:t>6) анализ документов, материалов и разъяснений, представленных по вопросам, относящимся к предмету проверки, и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w:t>
      </w:r>
      <w:r w:rsidRPr="003F67B6">
        <w:rPr>
          <w:rFonts w:ascii="Arial" w:eastAsia="Times New Roman" w:hAnsi="Arial" w:cs="Arial"/>
          <w:color w:val="555555"/>
          <w:sz w:val="23"/>
          <w:szCs w:val="23"/>
          <w:lang w:eastAsia="ru-RU"/>
        </w:rPr>
        <w:br/>
        <w:t>7) при выявлении фактов нарушений:</w:t>
      </w:r>
      <w:r w:rsidRPr="003F67B6">
        <w:rPr>
          <w:rFonts w:ascii="Arial" w:eastAsia="Times New Roman" w:hAnsi="Arial" w:cs="Arial"/>
          <w:color w:val="555555"/>
          <w:sz w:val="23"/>
          <w:szCs w:val="23"/>
          <w:lang w:eastAsia="ru-RU"/>
        </w:rPr>
        <w:br/>
        <w:t>изготовление и заверение в установленном порядке копий документов, подтверждающих факты нарушения*(11);</w:t>
      </w:r>
      <w:r w:rsidRPr="003F67B6">
        <w:rPr>
          <w:rFonts w:ascii="Arial" w:eastAsia="Times New Roman" w:hAnsi="Arial" w:cs="Arial"/>
          <w:color w:val="555555"/>
          <w:sz w:val="23"/>
          <w:szCs w:val="23"/>
          <w:lang w:eastAsia="ru-RU"/>
        </w:rPr>
        <w:br/>
        <w:t>внесение фактов нарушения законодательства о занятости населения в проект акта проверки с приобщением копий подтверждающих документов;</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8 декабря 2014 г. N 988н подпункт 8 изложен в новой редакции</w:t>
      </w:r>
      <w:r w:rsidRPr="003F67B6">
        <w:rPr>
          <w:rFonts w:ascii="Arial" w:eastAsia="Times New Roman" w:hAnsi="Arial" w:cs="Arial"/>
          <w:color w:val="555555"/>
          <w:sz w:val="23"/>
          <w:szCs w:val="23"/>
          <w:lang w:eastAsia="ru-RU"/>
        </w:rPr>
        <w:br/>
        <w:t>См. текст подпункта в предыдущей редакции</w:t>
      </w:r>
      <w:r w:rsidRPr="003F67B6">
        <w:rPr>
          <w:rFonts w:ascii="Arial" w:eastAsia="Times New Roman" w:hAnsi="Arial" w:cs="Arial"/>
          <w:color w:val="555555"/>
          <w:sz w:val="23"/>
          <w:szCs w:val="23"/>
          <w:lang w:eastAsia="ru-RU"/>
        </w:rPr>
        <w:br/>
        <w:t>8) внесение записи о проведенной проверке в журнал учета проверок, содержащей сведения о наименовании органа исполнительной власти субъекта Российской Федерации,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проводящих проверку, его или их подписи;</w:t>
      </w:r>
      <w:r w:rsidRPr="003F67B6">
        <w:rPr>
          <w:rFonts w:ascii="Arial" w:eastAsia="Times New Roman" w:hAnsi="Arial" w:cs="Arial"/>
          <w:color w:val="555555"/>
          <w:sz w:val="23"/>
          <w:szCs w:val="23"/>
          <w:lang w:eastAsia="ru-RU"/>
        </w:rPr>
        <w:br/>
        <w:t>9) внесение при отсутствии в организации журнала учета проверок соответствующей записи в проект акта проверки;</w:t>
      </w:r>
      <w:r w:rsidRPr="003F67B6">
        <w:rPr>
          <w:rFonts w:ascii="Arial" w:eastAsia="Times New Roman" w:hAnsi="Arial" w:cs="Arial"/>
          <w:color w:val="555555"/>
          <w:sz w:val="23"/>
          <w:szCs w:val="23"/>
          <w:lang w:eastAsia="ru-RU"/>
        </w:rPr>
        <w:br/>
        <w:t xml:space="preserve">10) подготовка проекта акта проверки, приобщение к нему перечня и копий документов, представленных руководителем организации при проведении проверки*(13), и представление проекта акта проверки на рассмотрение </w:t>
      </w:r>
      <w:r w:rsidRPr="003F67B6">
        <w:rPr>
          <w:rFonts w:ascii="Arial" w:eastAsia="Times New Roman" w:hAnsi="Arial" w:cs="Arial"/>
          <w:color w:val="555555"/>
          <w:sz w:val="23"/>
          <w:szCs w:val="23"/>
          <w:lang w:eastAsia="ru-RU"/>
        </w:rPr>
        <w:lastRenderedPageBreak/>
        <w:t>должностному лицу, ответственному за проведение проверки;</w:t>
      </w:r>
      <w:r w:rsidRPr="003F67B6">
        <w:rPr>
          <w:rFonts w:ascii="Arial" w:eastAsia="Times New Roman" w:hAnsi="Arial" w:cs="Arial"/>
          <w:color w:val="555555"/>
          <w:sz w:val="23"/>
          <w:szCs w:val="23"/>
          <w:lang w:eastAsia="ru-RU"/>
        </w:rPr>
        <w:br/>
        <w:t>11) подписание акта проверки*(14) в 2-х экземплярах;</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9 декабря 2016 г. N 724н подпункт 12 изложен в новой редакции</w:t>
      </w:r>
      <w:r w:rsidRPr="003F67B6">
        <w:rPr>
          <w:rFonts w:ascii="Arial" w:eastAsia="Times New Roman" w:hAnsi="Arial" w:cs="Arial"/>
          <w:color w:val="555555"/>
          <w:sz w:val="23"/>
          <w:szCs w:val="23"/>
          <w:lang w:eastAsia="ru-RU"/>
        </w:rPr>
        <w:br/>
        <w:t>См. текст подпункта в предыдущей редакции</w:t>
      </w:r>
      <w:r w:rsidRPr="003F67B6">
        <w:rPr>
          <w:rFonts w:ascii="Arial" w:eastAsia="Times New Roman" w:hAnsi="Arial" w:cs="Arial"/>
          <w:color w:val="555555"/>
          <w:sz w:val="23"/>
          <w:szCs w:val="23"/>
          <w:lang w:eastAsia="ru-RU"/>
        </w:rPr>
        <w:br/>
        <w:t>12) вручение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при наличии согласия проверяемого лица на осуществление взаимодействия в электронной форме направление одного экземпляра акта проверки с копиями приложений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9 декабря 2016 г. N 724н подпункт 13 изложен в новой редакции</w:t>
      </w:r>
      <w:r w:rsidRPr="003F67B6">
        <w:rPr>
          <w:rFonts w:ascii="Arial" w:eastAsia="Times New Roman" w:hAnsi="Arial" w:cs="Arial"/>
          <w:color w:val="555555"/>
          <w:sz w:val="23"/>
          <w:szCs w:val="23"/>
          <w:lang w:eastAsia="ru-RU"/>
        </w:rPr>
        <w:br/>
        <w:t>См. текст подпункта в предыдущей редакции</w:t>
      </w:r>
      <w:r w:rsidRPr="003F67B6">
        <w:rPr>
          <w:rFonts w:ascii="Arial" w:eastAsia="Times New Roman" w:hAnsi="Arial" w:cs="Arial"/>
          <w:color w:val="555555"/>
          <w:sz w:val="23"/>
          <w:szCs w:val="23"/>
          <w:lang w:eastAsia="ru-RU"/>
        </w:rPr>
        <w:br/>
        <w:t>13) направление заказным почтовым отправлением с уведомлением о вручении, которое приобщается к экземпляру акта проверки, хранящемуся в деле органа исполнительной власти субъекта Российской Федерации,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3 марта 2016 г. N 85н в подпункт 14 внесены изменения</w:t>
      </w:r>
      <w:r w:rsidRPr="003F67B6">
        <w:rPr>
          <w:rFonts w:ascii="Arial" w:eastAsia="Times New Roman" w:hAnsi="Arial" w:cs="Arial"/>
          <w:color w:val="555555"/>
          <w:sz w:val="23"/>
          <w:szCs w:val="23"/>
          <w:lang w:eastAsia="ru-RU"/>
        </w:rPr>
        <w:br/>
        <w:t>См. текст подпункта в предыдущей редакции</w:t>
      </w:r>
      <w:r w:rsidRPr="003F67B6">
        <w:rPr>
          <w:rFonts w:ascii="Arial" w:eastAsia="Times New Roman" w:hAnsi="Arial" w:cs="Arial"/>
          <w:color w:val="555555"/>
          <w:sz w:val="23"/>
          <w:szCs w:val="23"/>
          <w:lang w:eastAsia="ru-RU"/>
        </w:rPr>
        <w:br/>
        <w:t>14) внесение соответствующей записи во второй экземпляр акта проверки, приобщение к нему уведомления о вручении заказного почтового отправления и (или) иного подтверждения получения акта проверки;</w:t>
      </w:r>
      <w:r w:rsidRPr="003F67B6">
        <w:rPr>
          <w:rFonts w:ascii="Arial" w:eastAsia="Times New Roman" w:hAnsi="Arial" w:cs="Arial"/>
          <w:color w:val="555555"/>
          <w:sz w:val="23"/>
          <w:szCs w:val="23"/>
          <w:lang w:eastAsia="ru-RU"/>
        </w:rPr>
        <w:br/>
        <w:t>15) приобщение к акту проверки письменных возражений руководителя организации (при наличии) в случае несогласия руководителя организации с содержанием акта проверки;</w:t>
      </w:r>
      <w:r w:rsidRPr="003F67B6">
        <w:rPr>
          <w:rFonts w:ascii="Arial" w:eastAsia="Times New Roman" w:hAnsi="Arial" w:cs="Arial"/>
          <w:color w:val="555555"/>
          <w:sz w:val="23"/>
          <w:szCs w:val="23"/>
          <w:lang w:eastAsia="ru-RU"/>
        </w:rPr>
        <w:br/>
        <w:t>16) осуществление административных процедур (действий), предусмотренных пунктом 19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Проведение плановой документарной проверки</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15. Проведение плановой документарной проверки включает следующие административные процедуры (действия):</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lastRenderedPageBreak/>
        <w:t>Приказом Минтруда России от 8 декабря 2014 г. N 988н подпункт 1 изложен в новой редакции</w:t>
      </w:r>
      <w:r w:rsidRPr="003F67B6">
        <w:rPr>
          <w:rFonts w:ascii="Arial" w:eastAsia="Times New Roman" w:hAnsi="Arial" w:cs="Arial"/>
          <w:color w:val="555555"/>
          <w:sz w:val="23"/>
          <w:szCs w:val="23"/>
          <w:lang w:eastAsia="ru-RU"/>
        </w:rPr>
        <w:br/>
        <w:t>См. текст подпункта в предыдущей редакции</w:t>
      </w:r>
      <w:r w:rsidRPr="003F67B6">
        <w:rPr>
          <w:rFonts w:ascii="Arial" w:eastAsia="Times New Roman" w:hAnsi="Arial" w:cs="Arial"/>
          <w:color w:val="555555"/>
          <w:sz w:val="23"/>
          <w:szCs w:val="23"/>
          <w:lang w:eastAsia="ru-RU"/>
        </w:rPr>
        <w:br/>
        <w:t>1) изучение материалов и документов юридического лица, индивидуального предпринимателя, имеющихся в распоряжении органа исполнительной власти субъекта Российской Федерации, актов предыдущих проверок, материалов рассмотрения дел об административных правонарушениях и иных документов о результатах осуществленных в отношении этого юридического лица, индивидуального предпринимателя надзора и контроля за приемом на работу инвалидов в пределах установленной квоты;</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8 декабря 2014 г. N 988н подпункт 2 изложен в новой редакции</w:t>
      </w:r>
      <w:r w:rsidRPr="003F67B6">
        <w:rPr>
          <w:rFonts w:ascii="Arial" w:eastAsia="Times New Roman" w:hAnsi="Arial" w:cs="Arial"/>
          <w:color w:val="555555"/>
          <w:sz w:val="23"/>
          <w:szCs w:val="23"/>
          <w:lang w:eastAsia="ru-RU"/>
        </w:rPr>
        <w:br/>
        <w:t>См. текст подпункта в предыдущей редакции</w:t>
      </w:r>
      <w:r w:rsidRPr="003F67B6">
        <w:rPr>
          <w:rFonts w:ascii="Arial" w:eastAsia="Times New Roman" w:hAnsi="Arial" w:cs="Arial"/>
          <w:color w:val="555555"/>
          <w:sz w:val="23"/>
          <w:szCs w:val="23"/>
          <w:lang w:eastAsia="ru-RU"/>
        </w:rPr>
        <w:br/>
        <w:t>2) направление (заказным почтовым отправлением с уведомлением о вручении, или с использованием средств факсимильной связи, или по электронной почте) в адрес юридического лица, адрес индивидуального предпринимателя мотивированного запроса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исполнительной власти субъекта Российской Федерации,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законодательства в области занятости населения и квотирования рабочих мест для приема на работу инвалидов, с приложением к запросу заверенной печатью копии приказа (распоряжения) о проведении проверки;</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8 декабря 2014 г. N 988н подпункт 3 изложен в новой редакции</w:t>
      </w:r>
      <w:r w:rsidRPr="003F67B6">
        <w:rPr>
          <w:rFonts w:ascii="Arial" w:eastAsia="Times New Roman" w:hAnsi="Arial" w:cs="Arial"/>
          <w:color w:val="555555"/>
          <w:sz w:val="23"/>
          <w:szCs w:val="23"/>
          <w:lang w:eastAsia="ru-RU"/>
        </w:rPr>
        <w:br/>
        <w:t>См. текст подпункта в предыдущей редакции</w:t>
      </w:r>
      <w:r w:rsidRPr="003F67B6">
        <w:rPr>
          <w:rFonts w:ascii="Arial" w:eastAsia="Times New Roman" w:hAnsi="Arial" w:cs="Arial"/>
          <w:color w:val="555555"/>
          <w:sz w:val="23"/>
          <w:szCs w:val="23"/>
          <w:lang w:eastAsia="ru-RU"/>
        </w:rPr>
        <w:br/>
        <w:t>3)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 на основе изучения материалов и документов, поступивших из организации, с целью проверки соблюдения организацией следующих положений:</w:t>
      </w:r>
      <w:r w:rsidRPr="003F67B6">
        <w:rPr>
          <w:rFonts w:ascii="Arial" w:eastAsia="Times New Roman" w:hAnsi="Arial" w:cs="Arial"/>
          <w:color w:val="555555"/>
          <w:sz w:val="23"/>
          <w:szCs w:val="23"/>
          <w:lang w:eastAsia="ru-RU"/>
        </w:rPr>
        <w:br/>
        <w:t>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r w:rsidRPr="003F67B6">
        <w:rPr>
          <w:rFonts w:ascii="Arial" w:eastAsia="Times New Roman" w:hAnsi="Arial" w:cs="Arial"/>
          <w:color w:val="555555"/>
          <w:sz w:val="23"/>
          <w:szCs w:val="23"/>
          <w:lang w:eastAsia="ru-RU"/>
        </w:rPr>
        <w:br/>
        <w:t>соответствие численности фактически работающих инвалидов расчетному количеству рабочих мест для приема на работу инвалидов;</w:t>
      </w:r>
      <w:r w:rsidRPr="003F67B6">
        <w:rPr>
          <w:rFonts w:ascii="Arial" w:eastAsia="Times New Roman" w:hAnsi="Arial" w:cs="Arial"/>
          <w:color w:val="555555"/>
          <w:sz w:val="23"/>
          <w:szCs w:val="23"/>
          <w:lang w:eastAsia="ru-RU"/>
        </w:rPr>
        <w:br/>
        <w:t>полнота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r w:rsidRPr="003F67B6">
        <w:rPr>
          <w:rFonts w:ascii="Arial" w:eastAsia="Times New Roman" w:hAnsi="Arial" w:cs="Arial"/>
          <w:color w:val="555555"/>
          <w:sz w:val="23"/>
          <w:szCs w:val="23"/>
          <w:lang w:eastAsia="ru-RU"/>
        </w:rPr>
        <w:br/>
        <w:t>полнота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w:t>
      </w:r>
      <w:r w:rsidRPr="003F67B6">
        <w:rPr>
          <w:rFonts w:ascii="Arial" w:eastAsia="Times New Roman" w:hAnsi="Arial" w:cs="Arial"/>
          <w:color w:val="555555"/>
          <w:sz w:val="23"/>
          <w:szCs w:val="23"/>
          <w:lang w:eastAsia="ru-RU"/>
        </w:rPr>
        <w:br/>
        <w:t>4) подготовка проекта акта проверки, приобщение к нему приложений, представление проекта акта проверки на рассмотрение должностному лицу, ответственному за проведение проверки;</w:t>
      </w:r>
      <w:r w:rsidRPr="003F67B6">
        <w:rPr>
          <w:rFonts w:ascii="Arial" w:eastAsia="Times New Roman" w:hAnsi="Arial" w:cs="Arial"/>
          <w:color w:val="555555"/>
          <w:sz w:val="23"/>
          <w:szCs w:val="23"/>
          <w:lang w:eastAsia="ru-RU"/>
        </w:rPr>
        <w:br/>
        <w:t>5) подписание акта проверки в 2-х экземплярах;</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lastRenderedPageBreak/>
        <w:t>Информация об изменениях:</w:t>
      </w:r>
      <w:r w:rsidRPr="003F67B6">
        <w:rPr>
          <w:rFonts w:ascii="Arial" w:eastAsia="Times New Roman" w:hAnsi="Arial" w:cs="Arial"/>
          <w:color w:val="555555"/>
          <w:sz w:val="23"/>
          <w:szCs w:val="23"/>
          <w:lang w:eastAsia="ru-RU"/>
        </w:rPr>
        <w:br/>
        <w:t>Приказом Минтруда России от 9 декабря 2016 г. N 724н подпункт 6 изложен в новой редакции</w:t>
      </w:r>
      <w:r w:rsidRPr="003F67B6">
        <w:rPr>
          <w:rFonts w:ascii="Arial" w:eastAsia="Times New Roman" w:hAnsi="Arial" w:cs="Arial"/>
          <w:color w:val="555555"/>
          <w:sz w:val="23"/>
          <w:szCs w:val="23"/>
          <w:lang w:eastAsia="ru-RU"/>
        </w:rPr>
        <w:br/>
        <w:t>См. текст подпункта в предыдущей редакции</w:t>
      </w:r>
      <w:r w:rsidRPr="003F67B6">
        <w:rPr>
          <w:rFonts w:ascii="Arial" w:eastAsia="Times New Roman" w:hAnsi="Arial" w:cs="Arial"/>
          <w:color w:val="555555"/>
          <w:sz w:val="23"/>
          <w:szCs w:val="23"/>
          <w:lang w:eastAsia="ru-RU"/>
        </w:rPr>
        <w:br/>
        <w:t>6) предусмотренные подпунктами 12 - 13 пункта 14 настоящего федерального государственного стандарта;</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3 марта 2016 г. N 85н в подпункт 7 внесены изменения</w:t>
      </w:r>
      <w:r w:rsidRPr="003F67B6">
        <w:rPr>
          <w:rFonts w:ascii="Arial" w:eastAsia="Times New Roman" w:hAnsi="Arial" w:cs="Arial"/>
          <w:color w:val="555555"/>
          <w:sz w:val="23"/>
          <w:szCs w:val="23"/>
          <w:lang w:eastAsia="ru-RU"/>
        </w:rPr>
        <w:br/>
        <w:t>См. текст подпункта в предыдущей редакции</w:t>
      </w:r>
      <w:r w:rsidRPr="003F67B6">
        <w:rPr>
          <w:rFonts w:ascii="Arial" w:eastAsia="Times New Roman" w:hAnsi="Arial" w:cs="Arial"/>
          <w:color w:val="555555"/>
          <w:sz w:val="23"/>
          <w:szCs w:val="23"/>
          <w:lang w:eastAsia="ru-RU"/>
        </w:rPr>
        <w:br/>
        <w:t>7) приобщение к акту проверки уведомления о вручении заказного почтового отправления и (или) иного подтверждения получения акта, а также письменных возражений руководителя организации (при наличии) в случае несогласия руководителя организации с содержанием акта проверки;</w:t>
      </w:r>
      <w:r w:rsidRPr="003F67B6">
        <w:rPr>
          <w:rFonts w:ascii="Arial" w:eastAsia="Times New Roman" w:hAnsi="Arial" w:cs="Arial"/>
          <w:color w:val="555555"/>
          <w:sz w:val="23"/>
          <w:szCs w:val="23"/>
          <w:lang w:eastAsia="ru-RU"/>
        </w:rPr>
        <w:br/>
        <w:t>8) осуществление административных процедур (действий), предусмотренных пунктом 19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Подготовка проведения внеплановых выездных и внеплановых документарных проверок</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16. Подготовка проведения внеплановых выездных и внеплановых документарных проверок включает следующие административные процедуры (действия):</w:t>
      </w:r>
      <w:r w:rsidRPr="003F67B6">
        <w:rPr>
          <w:rFonts w:ascii="Arial" w:eastAsia="Times New Roman" w:hAnsi="Arial" w:cs="Arial"/>
          <w:color w:val="555555"/>
          <w:sz w:val="23"/>
          <w:szCs w:val="23"/>
          <w:lang w:eastAsia="ru-RU"/>
        </w:rPr>
        <w:br/>
        <w:t>1) принятие решения руководителем органа исполнительной власти субъекта Российской Федерации о проведении проверки;</w:t>
      </w:r>
      <w:r w:rsidRPr="003F67B6">
        <w:rPr>
          <w:rFonts w:ascii="Arial" w:eastAsia="Times New Roman" w:hAnsi="Arial" w:cs="Arial"/>
          <w:color w:val="555555"/>
          <w:sz w:val="23"/>
          <w:szCs w:val="23"/>
          <w:lang w:eastAsia="ru-RU"/>
        </w:rPr>
        <w:br/>
        <w:t>2) подготовка проекта приказа (распоряжения) о проведении проверки в двухдневный срок после принятия решения руководителем органа исполнительной власти субъекта Российской Федерации о проведении проверки;</w:t>
      </w:r>
      <w:r w:rsidRPr="003F67B6">
        <w:rPr>
          <w:rFonts w:ascii="Arial" w:eastAsia="Times New Roman" w:hAnsi="Arial" w:cs="Arial"/>
          <w:color w:val="555555"/>
          <w:sz w:val="23"/>
          <w:szCs w:val="23"/>
          <w:lang w:eastAsia="ru-RU"/>
        </w:rPr>
        <w:br/>
        <w:t>3) подписание руководителем органа исполнительной власти субъекта Российской Федерации приказа (распоряжения) о проведении проверки;</w:t>
      </w:r>
      <w:r w:rsidRPr="003F67B6">
        <w:rPr>
          <w:rFonts w:ascii="Arial" w:eastAsia="Times New Roman" w:hAnsi="Arial" w:cs="Arial"/>
          <w:color w:val="555555"/>
          <w:sz w:val="23"/>
          <w:szCs w:val="23"/>
          <w:lang w:eastAsia="ru-RU"/>
        </w:rPr>
        <w:br/>
        <w:t>4) при подготовке внеплановой выездной проверки осуществляется:</w:t>
      </w:r>
      <w:r w:rsidRPr="003F67B6">
        <w:rPr>
          <w:rFonts w:ascii="Arial" w:eastAsia="Times New Roman" w:hAnsi="Arial" w:cs="Arial"/>
          <w:color w:val="555555"/>
          <w:sz w:val="23"/>
          <w:szCs w:val="23"/>
          <w:lang w:eastAsia="ru-RU"/>
        </w:rPr>
        <w:br/>
        <w:t>представление в орган прокуратуры по месту осуществления деятельности организации заявления о согласовании проведения внеплановой выездной проверки*(15) либо направление его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приказа (распоряжения) о проведении проверки с приложением его копии и документов, которые содержат сведения, послужившие основанием для ее проведения;</w:t>
      </w:r>
      <w:r w:rsidRPr="003F67B6">
        <w:rPr>
          <w:rFonts w:ascii="Arial" w:eastAsia="Times New Roman" w:hAnsi="Arial" w:cs="Arial"/>
          <w:color w:val="555555"/>
          <w:sz w:val="23"/>
          <w:szCs w:val="23"/>
          <w:lang w:eastAsia="ru-RU"/>
        </w:rPr>
        <w:br/>
        <w:t>получение решения органа прокуратуры о согласовании проведения внеплановой выездной проверки;</w:t>
      </w:r>
      <w:r w:rsidRPr="003F67B6">
        <w:rPr>
          <w:rFonts w:ascii="Arial" w:eastAsia="Times New Roman" w:hAnsi="Arial" w:cs="Arial"/>
          <w:color w:val="555555"/>
          <w:sz w:val="23"/>
          <w:szCs w:val="23"/>
          <w:lang w:eastAsia="ru-RU"/>
        </w:rPr>
        <w:br/>
        <w:t>5) направление руководителю организации уведомления о проведении проверки (заказным почтовым отправлением с уведомлением о вручении, или с использованием средств факсимильной связи, или по электронной почте) не позднее 3 календарных дней до даты начала проведения проверки.</w:t>
      </w:r>
      <w:r w:rsidRPr="003F67B6">
        <w:rPr>
          <w:rFonts w:ascii="Arial" w:eastAsia="Times New Roman" w:hAnsi="Arial" w:cs="Arial"/>
          <w:color w:val="555555"/>
          <w:sz w:val="23"/>
          <w:szCs w:val="23"/>
          <w:lang w:eastAsia="ru-RU"/>
        </w:rPr>
        <w:br/>
        <w:t>Дополнительно при подготовке внеплановой документарной проверки осуществляются действия, предусмотренные подпунктами 7-12 пункта 13 настоящего федерального государственного стандарта.</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Проведение внеплановой выездной проверки</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 xml:space="preserve">17. Проведение внеплановой выездной проверки включает следующие </w:t>
      </w:r>
      <w:r w:rsidRPr="003F67B6">
        <w:rPr>
          <w:rFonts w:ascii="Arial" w:eastAsia="Times New Roman" w:hAnsi="Arial" w:cs="Arial"/>
          <w:color w:val="555555"/>
          <w:sz w:val="23"/>
          <w:szCs w:val="23"/>
          <w:lang w:eastAsia="ru-RU"/>
        </w:rPr>
        <w:lastRenderedPageBreak/>
        <w:t>административные процедуры (действия):</w:t>
      </w:r>
      <w:r w:rsidRPr="003F67B6">
        <w:rPr>
          <w:rFonts w:ascii="Arial" w:eastAsia="Times New Roman" w:hAnsi="Arial" w:cs="Arial"/>
          <w:color w:val="555555"/>
          <w:sz w:val="23"/>
          <w:szCs w:val="23"/>
          <w:lang w:eastAsia="ru-RU"/>
        </w:rPr>
        <w:br/>
        <w:t>1) предусмотренные подпунктами 1-3 пункта 14 настоящего федерального государственного стандарта;</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8 декабря 2014 г. N 988н в подпункт 2 внесены изменения</w:t>
      </w:r>
      <w:r w:rsidRPr="003F67B6">
        <w:rPr>
          <w:rFonts w:ascii="Arial" w:eastAsia="Times New Roman" w:hAnsi="Arial" w:cs="Arial"/>
          <w:color w:val="555555"/>
          <w:sz w:val="23"/>
          <w:szCs w:val="23"/>
          <w:lang w:eastAsia="ru-RU"/>
        </w:rPr>
        <w:br/>
        <w:t>См. текст подпункта в предыдущей редакции</w:t>
      </w:r>
      <w:r w:rsidRPr="003F67B6">
        <w:rPr>
          <w:rFonts w:ascii="Arial" w:eastAsia="Times New Roman" w:hAnsi="Arial" w:cs="Arial"/>
          <w:color w:val="555555"/>
          <w:sz w:val="23"/>
          <w:szCs w:val="23"/>
          <w:lang w:eastAsia="ru-RU"/>
        </w:rPr>
        <w:br/>
        <w:t>2) изучение сведений, содержащихся в документах, связанных с целями, задачами и предметом проверки, и в зависимости от оснований проверка:</w:t>
      </w:r>
      <w:r w:rsidRPr="003F67B6">
        <w:rPr>
          <w:rFonts w:ascii="Arial" w:eastAsia="Times New Roman" w:hAnsi="Arial" w:cs="Arial"/>
          <w:color w:val="555555"/>
          <w:sz w:val="23"/>
          <w:szCs w:val="23"/>
          <w:lang w:eastAsia="ru-RU"/>
        </w:rPr>
        <w:br/>
        <w:t>исполнения организацией ранее выданного предписания об устранении выявленного нарушения обязательных требований и (или) требований, установленных правовыми актами субъекта Российской Федерации;</w:t>
      </w:r>
      <w:r w:rsidRPr="003F67B6">
        <w:rPr>
          <w:rFonts w:ascii="Arial" w:eastAsia="Times New Roman" w:hAnsi="Arial" w:cs="Arial"/>
          <w:color w:val="555555"/>
          <w:sz w:val="23"/>
          <w:szCs w:val="23"/>
          <w:lang w:eastAsia="ru-RU"/>
        </w:rPr>
        <w:br/>
        <w:t>фактов, изложенных в поступивших в орган исполнительной власти субъекта Российской Федерации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r w:rsidRPr="003F67B6">
        <w:rPr>
          <w:rFonts w:ascii="Arial" w:eastAsia="Times New Roman" w:hAnsi="Arial" w:cs="Arial"/>
          <w:color w:val="555555"/>
          <w:sz w:val="23"/>
          <w:szCs w:val="23"/>
          <w:lang w:eastAsia="ru-RU"/>
        </w:rPr>
        <w:br/>
        <w:t>фактов, изложенных в поступивших в органы прокуратуры материалах и обращениях;</w:t>
      </w:r>
      <w:r w:rsidRPr="003F67B6">
        <w:rPr>
          <w:rFonts w:ascii="Arial" w:eastAsia="Times New Roman" w:hAnsi="Arial" w:cs="Arial"/>
          <w:color w:val="555555"/>
          <w:sz w:val="23"/>
          <w:szCs w:val="23"/>
          <w:lang w:eastAsia="ru-RU"/>
        </w:rPr>
        <w:br/>
        <w:t>3) предусмотренные подпунктами 5-15 пункта 14 настоящего федерального государственного стандарта;</w:t>
      </w:r>
      <w:r w:rsidRPr="003F67B6">
        <w:rPr>
          <w:rFonts w:ascii="Arial" w:eastAsia="Times New Roman" w:hAnsi="Arial" w:cs="Arial"/>
          <w:color w:val="555555"/>
          <w:sz w:val="23"/>
          <w:szCs w:val="23"/>
          <w:lang w:eastAsia="ru-RU"/>
        </w:rPr>
        <w:br/>
        <w:t>4) направление копии акта проверки в орган прокуратуры, которым принято решение о согласовании проведения внеплановой выездной проверки, в течение 5 рабочих дней со дня его подписания;</w:t>
      </w:r>
      <w:r w:rsidRPr="003F67B6">
        <w:rPr>
          <w:rFonts w:ascii="Arial" w:eastAsia="Times New Roman" w:hAnsi="Arial" w:cs="Arial"/>
          <w:color w:val="555555"/>
          <w:sz w:val="23"/>
          <w:szCs w:val="23"/>
          <w:lang w:eastAsia="ru-RU"/>
        </w:rPr>
        <w:br/>
        <w:t>5) предусмотренные пунктом 19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Проведение внеплановой документарной проверки</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18. Проведение внеплановой документарной проверки включает следующие административные процедуры (действия):</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8 декабря 2014 г. N 988н подпункт 1 изложен в новой редакции</w:t>
      </w:r>
      <w:r w:rsidRPr="003F67B6">
        <w:rPr>
          <w:rFonts w:ascii="Arial" w:eastAsia="Times New Roman" w:hAnsi="Arial" w:cs="Arial"/>
          <w:color w:val="555555"/>
          <w:sz w:val="23"/>
          <w:szCs w:val="23"/>
          <w:lang w:eastAsia="ru-RU"/>
        </w:rPr>
        <w:br/>
        <w:t>См. текст подпункта в предыдущей редакции</w:t>
      </w:r>
      <w:r w:rsidRPr="003F67B6">
        <w:rPr>
          <w:rFonts w:ascii="Arial" w:eastAsia="Times New Roman" w:hAnsi="Arial" w:cs="Arial"/>
          <w:color w:val="555555"/>
          <w:sz w:val="23"/>
          <w:szCs w:val="23"/>
          <w:lang w:eastAsia="ru-RU"/>
        </w:rPr>
        <w:br/>
        <w:t>1) предусмотренные подпунктом 2 пункта 17 настоящего федерального государственного стандарта;</w:t>
      </w:r>
      <w:r w:rsidRPr="003F67B6">
        <w:rPr>
          <w:rFonts w:ascii="Arial" w:eastAsia="Times New Roman" w:hAnsi="Arial" w:cs="Arial"/>
          <w:color w:val="555555"/>
          <w:sz w:val="23"/>
          <w:szCs w:val="23"/>
          <w:lang w:eastAsia="ru-RU"/>
        </w:rPr>
        <w:br/>
        <w:t>2) предусмотренные подпунктами 2-7 пункта 15 настоящего федерального государственного стандарта;</w:t>
      </w:r>
      <w:r w:rsidRPr="003F67B6">
        <w:rPr>
          <w:rFonts w:ascii="Arial" w:eastAsia="Times New Roman" w:hAnsi="Arial" w:cs="Arial"/>
          <w:color w:val="555555"/>
          <w:sz w:val="23"/>
          <w:szCs w:val="23"/>
          <w:lang w:eastAsia="ru-RU"/>
        </w:rPr>
        <w:br/>
        <w:t>3) предусмотренные пунктом 19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 xml:space="preserve">19. Принятие мер по результатам проведения проверок на основании акта проверки, </w:t>
      </w:r>
      <w:r w:rsidRPr="003F67B6">
        <w:rPr>
          <w:rFonts w:ascii="Arial" w:eastAsia="Times New Roman" w:hAnsi="Arial" w:cs="Arial"/>
          <w:color w:val="555555"/>
          <w:sz w:val="23"/>
          <w:szCs w:val="23"/>
          <w:lang w:eastAsia="ru-RU"/>
        </w:rPr>
        <w:lastRenderedPageBreak/>
        <w:t>содержащего факты нарушений законодательства в области занятости населения и квотирования рабочих мест для приема на работу инвалидов, включает следующие административные процедуры (действия):</w:t>
      </w:r>
      <w:r w:rsidRPr="003F67B6">
        <w:rPr>
          <w:rFonts w:ascii="Arial" w:eastAsia="Times New Roman" w:hAnsi="Arial" w:cs="Arial"/>
          <w:color w:val="555555"/>
          <w:sz w:val="23"/>
          <w:szCs w:val="23"/>
          <w:lang w:eastAsia="ru-RU"/>
        </w:rPr>
        <w:br/>
        <w:t>1) составление и подписание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r w:rsidRPr="003F67B6">
        <w:rPr>
          <w:rFonts w:ascii="Arial" w:eastAsia="Times New Roman" w:hAnsi="Arial" w:cs="Arial"/>
          <w:color w:val="555555"/>
          <w:sz w:val="23"/>
          <w:szCs w:val="23"/>
          <w:lang w:eastAsia="ru-RU"/>
        </w:rPr>
        <w:br/>
        <w:t>2) выдача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r w:rsidRPr="003F67B6">
        <w:rPr>
          <w:rFonts w:ascii="Arial" w:eastAsia="Times New Roman" w:hAnsi="Arial" w:cs="Arial"/>
          <w:color w:val="555555"/>
          <w:sz w:val="23"/>
          <w:szCs w:val="23"/>
          <w:lang w:eastAsia="ru-RU"/>
        </w:rPr>
        <w:br/>
        <w:t>3) возбуждение дела об административном правонарушении, составление проекта протокола:</w:t>
      </w:r>
      <w:r w:rsidRPr="003F67B6">
        <w:rPr>
          <w:rFonts w:ascii="Arial" w:eastAsia="Times New Roman" w:hAnsi="Arial" w:cs="Arial"/>
          <w:color w:val="555555"/>
          <w:sz w:val="23"/>
          <w:szCs w:val="23"/>
          <w:lang w:eastAsia="ru-RU"/>
        </w:rPr>
        <w:br/>
        <w:t>об административном правонарушении, предусмотренном частью 1 статьи 5.42 Кодекса Российской Федерации об административных правонарушениях (Собрание законодательства Российской Федерации, 2002, N 1, ст. 1; 2007, N 26, ст. 3089; 2013, N 8, ст. 717);</w:t>
      </w:r>
      <w:r w:rsidRPr="003F67B6">
        <w:rPr>
          <w:rFonts w:ascii="Arial" w:eastAsia="Times New Roman" w:hAnsi="Arial" w:cs="Arial"/>
          <w:color w:val="555555"/>
          <w:sz w:val="23"/>
          <w:szCs w:val="23"/>
          <w:lang w:eastAsia="ru-RU"/>
        </w:rPr>
        <w:br/>
        <w:t>об административном правонарушении, предусмотренном статьей 19.7 Кодекса Российской Федерации об административных правонарушениях (Собрание законодательства Российской Федерации, 2002, N 1, ст. 1; 2006, N 1, ст. 10; 2007, N 26, ст. 3089; N 31, ст. 4015; 2009, N 7, ст. 777; N 29, ст. 3597; 2010, N 25, ст. 3070; N 31, ст. 4164, 4208; 2011, N 30, ст. 4585; N 41, ст. 5523; N 47, ст. 6402, 6403; 2013, N 8, ст. 717);</w:t>
      </w:r>
      <w:r w:rsidRPr="003F67B6">
        <w:rPr>
          <w:rFonts w:ascii="Arial" w:eastAsia="Times New Roman" w:hAnsi="Arial" w:cs="Arial"/>
          <w:color w:val="555555"/>
          <w:sz w:val="23"/>
          <w:szCs w:val="23"/>
          <w:lang w:eastAsia="ru-RU"/>
        </w:rPr>
        <w:br/>
        <w:t>4) извещение руководителя организации (заказным почтовым отправлением с уведомлением о вручении, или с использованием средств факсимильной связи, или по электронной почте), в отношении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r w:rsidRPr="003F67B6">
        <w:rPr>
          <w:rFonts w:ascii="Arial" w:eastAsia="Times New Roman" w:hAnsi="Arial" w:cs="Arial"/>
          <w:color w:val="555555"/>
          <w:sz w:val="23"/>
          <w:szCs w:val="23"/>
          <w:lang w:eastAsia="ru-RU"/>
        </w:rPr>
        <w:br/>
        <w:t>5) представление протокола об административном правонарушении на подпись руководителю организации, в отношении которого осуществляется возбуждение дела об административном правонарушении;</w:t>
      </w:r>
      <w:r w:rsidRPr="003F67B6">
        <w:rPr>
          <w:rFonts w:ascii="Arial" w:eastAsia="Times New Roman" w:hAnsi="Arial" w:cs="Arial"/>
          <w:color w:val="555555"/>
          <w:sz w:val="23"/>
          <w:szCs w:val="23"/>
          <w:lang w:eastAsia="ru-RU"/>
        </w:rPr>
        <w:br/>
        <w:t>6) внесение в протокол об административном правонарушении при отказе руководителя организации от подписания соответствующей записи;</w:t>
      </w:r>
      <w:r w:rsidRPr="003F67B6">
        <w:rPr>
          <w:rFonts w:ascii="Arial" w:eastAsia="Times New Roman" w:hAnsi="Arial" w:cs="Arial"/>
          <w:color w:val="555555"/>
          <w:sz w:val="23"/>
          <w:szCs w:val="23"/>
          <w:lang w:eastAsia="ru-RU"/>
        </w:rPr>
        <w:br/>
        <w:t>7) направление (заказным почтовым отправлением с уведомлением о вручении, или с использованием средств факсимильной связи, или по электронной почте) руководителю организации копии протокола об административном правонарушении в течение 3 дней в случае его неявки;</w:t>
      </w:r>
      <w:r w:rsidRPr="003F67B6">
        <w:rPr>
          <w:rFonts w:ascii="Arial" w:eastAsia="Times New Roman" w:hAnsi="Arial" w:cs="Arial"/>
          <w:color w:val="555555"/>
          <w:sz w:val="23"/>
          <w:szCs w:val="23"/>
          <w:lang w:eastAsia="ru-RU"/>
        </w:rPr>
        <w:br/>
        <w:t>8) направление заказным почтовым отправлением с уведомлением о вручении протокола об административном правонарушении в суд общей юрисдикции для рассмотрения дела об административном правонарушении;</w:t>
      </w:r>
      <w:r w:rsidRPr="003F67B6">
        <w:rPr>
          <w:rFonts w:ascii="Arial" w:eastAsia="Times New Roman" w:hAnsi="Arial" w:cs="Arial"/>
          <w:color w:val="555555"/>
          <w:sz w:val="23"/>
          <w:szCs w:val="23"/>
          <w:lang w:eastAsia="ru-RU"/>
        </w:rPr>
        <w:br/>
        <w:t>9) направление объяснений или замечаний по содержанию протокола об административном правонарушении в случае их поступления от руководителя организации, в отношении которого осуществляется возбуждение дела об административном правонарушении, в установленном порядке в суд общей юрисдикции, в производстве которого находится дело об административном правонарушении;</w:t>
      </w:r>
      <w:r w:rsidRPr="003F67B6">
        <w:rPr>
          <w:rFonts w:ascii="Arial" w:eastAsia="Times New Roman" w:hAnsi="Arial" w:cs="Arial"/>
          <w:color w:val="555555"/>
          <w:sz w:val="23"/>
          <w:szCs w:val="23"/>
          <w:lang w:eastAsia="ru-RU"/>
        </w:rPr>
        <w:br/>
        <w:t>10) приобщение копии протокола об административном правонарушении к материалам проверки;</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8 декабря 2014 г. N 988н в подпункт 11 внесены изменения</w:t>
      </w:r>
      <w:r w:rsidRPr="003F67B6">
        <w:rPr>
          <w:rFonts w:ascii="Arial" w:eastAsia="Times New Roman" w:hAnsi="Arial" w:cs="Arial"/>
          <w:color w:val="555555"/>
          <w:sz w:val="23"/>
          <w:szCs w:val="23"/>
          <w:lang w:eastAsia="ru-RU"/>
        </w:rPr>
        <w:br/>
        <w:t>См. текст подпункта в предыдущей редакции</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lastRenderedPageBreak/>
        <w:t>11) в случае неисполнения в двухмесячный срок организацией предписания, выданного по результатам внеплановой проверки, в течение 5 рабочих дней после истечения срока исполнения предписания подготовка и направление обращения в судебные органы с предложением о привлечении виновных лиц к административной ответственности в соответствии с частью 1 статьи 19.5 Кодекса Российской Федерации об административных правонарушениях (Собрание законодательства Российской Федерации, 2002, N 1, ст. 1; 2004, N 34, ст. 3529) и принятии иных мер прокурорского реагирования;</w:t>
      </w:r>
      <w:r w:rsidRPr="003F67B6">
        <w:rPr>
          <w:rFonts w:ascii="Arial" w:eastAsia="Times New Roman" w:hAnsi="Arial" w:cs="Arial"/>
          <w:color w:val="555555"/>
          <w:sz w:val="23"/>
          <w:szCs w:val="23"/>
          <w:lang w:eastAsia="ru-RU"/>
        </w:rPr>
        <w:br/>
        <w:t>12) осуществление контроля поступления в орган исполнительной власти субъекта Российской Федерации от руководителя организации информации об:</w:t>
      </w:r>
      <w:r w:rsidRPr="003F67B6">
        <w:rPr>
          <w:rFonts w:ascii="Arial" w:eastAsia="Times New Roman" w:hAnsi="Arial" w:cs="Arial"/>
          <w:color w:val="555555"/>
          <w:sz w:val="23"/>
          <w:szCs w:val="23"/>
          <w:lang w:eastAsia="ru-RU"/>
        </w:rPr>
        <w:br/>
        <w:t>устранении выявленных в ходе проверок нарушений законодательства в области занятости населения и квотирования рабочих мест для приема на работу инвалидов;</w:t>
      </w:r>
      <w:r w:rsidRPr="003F67B6">
        <w:rPr>
          <w:rFonts w:ascii="Arial" w:eastAsia="Times New Roman" w:hAnsi="Arial" w:cs="Arial"/>
          <w:color w:val="555555"/>
          <w:sz w:val="23"/>
          <w:szCs w:val="23"/>
          <w:lang w:eastAsia="ru-RU"/>
        </w:rPr>
        <w:br/>
        <w:t>исполнении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r w:rsidRPr="003F67B6">
        <w:rPr>
          <w:rFonts w:ascii="Arial" w:eastAsia="Times New Roman" w:hAnsi="Arial" w:cs="Arial"/>
          <w:color w:val="555555"/>
          <w:sz w:val="23"/>
          <w:szCs w:val="23"/>
          <w:lang w:eastAsia="ru-RU"/>
        </w:rPr>
        <w:br/>
        <w:t>исполнении определенного судом общей юрисдикции решения.</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Сроки исполнения государственной функции</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9 декабря 2016 г. N 724н в пункт 20 внесены изменения</w:t>
      </w:r>
      <w:r w:rsidRPr="003F67B6">
        <w:rPr>
          <w:rFonts w:ascii="Arial" w:eastAsia="Times New Roman" w:hAnsi="Arial" w:cs="Arial"/>
          <w:color w:val="555555"/>
          <w:sz w:val="23"/>
          <w:szCs w:val="23"/>
          <w:lang w:eastAsia="ru-RU"/>
        </w:rPr>
        <w:br/>
        <w:t>См. текст пункта в предыдущей редакции</w:t>
      </w:r>
      <w:r w:rsidRPr="003F67B6">
        <w:rPr>
          <w:rFonts w:ascii="Arial" w:eastAsia="Times New Roman" w:hAnsi="Arial" w:cs="Arial"/>
          <w:color w:val="555555"/>
          <w:sz w:val="23"/>
          <w:szCs w:val="23"/>
          <w:lang w:eastAsia="ru-RU"/>
        </w:rPr>
        <w:br/>
        <w:t>20. Срок проведения плановой выездной проверки не должен превышать 20 рабочих дней.</w:t>
      </w:r>
      <w:r w:rsidRPr="003F67B6">
        <w:rPr>
          <w:rFonts w:ascii="Arial" w:eastAsia="Times New Roman" w:hAnsi="Arial" w:cs="Arial"/>
          <w:color w:val="555555"/>
          <w:sz w:val="23"/>
          <w:szCs w:val="23"/>
          <w:lang w:eastAsia="ru-RU"/>
        </w:rPr>
        <w:br/>
        <w:t>В отношении малого предприятия общий срок проведения плановых выездных проверок не может превышать 50 часов.</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8 декабря 2014 г. N 988н пункт 21 изложен в новой редакции</w:t>
      </w:r>
      <w:r w:rsidRPr="003F67B6">
        <w:rPr>
          <w:rFonts w:ascii="Arial" w:eastAsia="Times New Roman" w:hAnsi="Arial" w:cs="Arial"/>
          <w:color w:val="555555"/>
          <w:sz w:val="23"/>
          <w:szCs w:val="23"/>
          <w:lang w:eastAsia="ru-RU"/>
        </w:rPr>
        <w:br/>
        <w:t>См. текст пункта в предыдущей редакции</w:t>
      </w:r>
      <w:r w:rsidRPr="003F67B6">
        <w:rPr>
          <w:rFonts w:ascii="Arial" w:eastAsia="Times New Roman" w:hAnsi="Arial" w:cs="Arial"/>
          <w:color w:val="555555"/>
          <w:sz w:val="23"/>
          <w:szCs w:val="23"/>
          <w:lang w:eastAsia="ru-RU"/>
        </w:rPr>
        <w:br/>
        <w:t>21. Срок проведения плановой документарной проверки не должен превышать 20 рабочих дней.</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8 декабря 2014 г. N 988н пункт 22 изложен в новой редакции</w:t>
      </w:r>
      <w:r w:rsidRPr="003F67B6">
        <w:rPr>
          <w:rFonts w:ascii="Arial" w:eastAsia="Times New Roman" w:hAnsi="Arial" w:cs="Arial"/>
          <w:color w:val="555555"/>
          <w:sz w:val="23"/>
          <w:szCs w:val="23"/>
          <w:lang w:eastAsia="ru-RU"/>
        </w:rPr>
        <w:br/>
        <w:t>См. текст пункта в предыдущей редакции</w:t>
      </w:r>
      <w:r w:rsidRPr="003F67B6">
        <w:rPr>
          <w:rFonts w:ascii="Arial" w:eastAsia="Times New Roman" w:hAnsi="Arial" w:cs="Arial"/>
          <w:color w:val="555555"/>
          <w:sz w:val="23"/>
          <w:szCs w:val="23"/>
          <w:lang w:eastAsia="ru-RU"/>
        </w:rPr>
        <w:br/>
        <w:t>22. Срок проведения внеплановой выездной проверки не должен превышать 20 рабочих дней.</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8 декабря 2014 г. N 988н пункт 23 изложен в новой редакции</w:t>
      </w:r>
      <w:r w:rsidRPr="003F67B6">
        <w:rPr>
          <w:rFonts w:ascii="Arial" w:eastAsia="Times New Roman" w:hAnsi="Arial" w:cs="Arial"/>
          <w:color w:val="555555"/>
          <w:sz w:val="23"/>
          <w:szCs w:val="23"/>
          <w:lang w:eastAsia="ru-RU"/>
        </w:rPr>
        <w:br/>
        <w:t>См. текст пункта в предыдущей редакции</w:t>
      </w:r>
      <w:r w:rsidRPr="003F67B6">
        <w:rPr>
          <w:rFonts w:ascii="Arial" w:eastAsia="Times New Roman" w:hAnsi="Arial" w:cs="Arial"/>
          <w:color w:val="555555"/>
          <w:sz w:val="23"/>
          <w:szCs w:val="23"/>
          <w:lang w:eastAsia="ru-RU"/>
        </w:rPr>
        <w:br/>
        <w:t>23. Срок проведения внеплановой документарной проверки не должен превышать 20 рабочих дней.</w:t>
      </w:r>
      <w:r w:rsidRPr="003F67B6">
        <w:rPr>
          <w:rFonts w:ascii="Arial" w:eastAsia="Times New Roman" w:hAnsi="Arial" w:cs="Arial"/>
          <w:color w:val="555555"/>
          <w:sz w:val="23"/>
          <w:szCs w:val="23"/>
          <w:lang w:eastAsia="ru-RU"/>
        </w:rPr>
        <w:br/>
        <w:t>Информация об изменениях:</w:t>
      </w:r>
      <w:r w:rsidRPr="003F67B6">
        <w:rPr>
          <w:rFonts w:ascii="Arial" w:eastAsia="Times New Roman" w:hAnsi="Arial" w:cs="Arial"/>
          <w:color w:val="555555"/>
          <w:sz w:val="23"/>
          <w:szCs w:val="23"/>
          <w:lang w:eastAsia="ru-RU"/>
        </w:rPr>
        <w:br/>
        <w:t>Приказом Минтруда России от 9 декабря 2016 г. N 724н в пункт 24 внесены изменения</w:t>
      </w:r>
      <w:r w:rsidRPr="003F67B6">
        <w:rPr>
          <w:rFonts w:ascii="Arial" w:eastAsia="Times New Roman" w:hAnsi="Arial" w:cs="Arial"/>
          <w:color w:val="555555"/>
          <w:sz w:val="23"/>
          <w:szCs w:val="23"/>
          <w:lang w:eastAsia="ru-RU"/>
        </w:rPr>
        <w:br/>
        <w:t>См. текст пункта в предыдущей редакции</w:t>
      </w:r>
      <w:r w:rsidRPr="003F67B6">
        <w:rPr>
          <w:rFonts w:ascii="Arial" w:eastAsia="Times New Roman" w:hAnsi="Arial" w:cs="Arial"/>
          <w:color w:val="555555"/>
          <w:sz w:val="23"/>
          <w:szCs w:val="23"/>
          <w:lang w:eastAsia="ru-RU"/>
        </w:rPr>
        <w:br/>
        <w:t xml:space="preserve">24. В исключительных случаях, связанных с необходимостью проведения сложных исследований, на основании мотивированных предложений должностных лиц органа исполнительной власти субъекта Российской Федерации, проводящего выездную плановую проверку, срок проведения выездной плановой проверки может быть </w:t>
      </w:r>
      <w:r w:rsidRPr="003F67B6">
        <w:rPr>
          <w:rFonts w:ascii="Arial" w:eastAsia="Times New Roman" w:hAnsi="Arial" w:cs="Arial"/>
          <w:color w:val="555555"/>
          <w:sz w:val="23"/>
          <w:szCs w:val="23"/>
          <w:lang w:eastAsia="ru-RU"/>
        </w:rPr>
        <w:lastRenderedPageBreak/>
        <w:t>продлен руководителем такого органа, но не более чем на 20 рабочих дней, в отношении малых предприятий - не более чем на 50 часов.</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Результат исполнения государственной функции</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25. Результатом исполнения государственной функции является выявление наличия или отсутствия нарушений работодателем законодательства в области занятости населения и квотирования рабочих мест для приема на работу инвалидов.</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Особенности выполнения административных процедур (действий) в электронной форме</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26. Органы исполнительной власти субъектов Российской Федерации направляют ежегодный план и заявление о согласовании проведения внеплановой выездной проверки в органы прокуратуры в том числе в форме электронного документа.</w:t>
      </w:r>
      <w:r w:rsidRPr="003F67B6">
        <w:rPr>
          <w:rFonts w:ascii="Arial" w:eastAsia="Times New Roman" w:hAnsi="Arial" w:cs="Arial"/>
          <w:color w:val="555555"/>
          <w:sz w:val="23"/>
          <w:szCs w:val="23"/>
          <w:lang w:eastAsia="ru-RU"/>
        </w:rPr>
        <w:br/>
        <w:t>27. Органы исполнительной власти субъектов Российской Федерации вправе направлять по электронной почте руководителю организации:</w:t>
      </w:r>
      <w:r w:rsidRPr="003F67B6">
        <w:rPr>
          <w:rFonts w:ascii="Arial" w:eastAsia="Times New Roman" w:hAnsi="Arial" w:cs="Arial"/>
          <w:color w:val="555555"/>
          <w:sz w:val="23"/>
          <w:szCs w:val="23"/>
          <w:lang w:eastAsia="ru-RU"/>
        </w:rPr>
        <w:br/>
        <w:t>уведомление о проведении проверки;</w:t>
      </w:r>
      <w:r w:rsidRPr="003F67B6">
        <w:rPr>
          <w:rFonts w:ascii="Arial" w:eastAsia="Times New Roman" w:hAnsi="Arial" w:cs="Arial"/>
          <w:color w:val="555555"/>
          <w:sz w:val="23"/>
          <w:szCs w:val="23"/>
          <w:lang w:eastAsia="ru-RU"/>
        </w:rPr>
        <w:br/>
        <w:t>запрос (требование) о предоставлении организацией дополнительных материалов и документов, необходимых для проведения плановой документарной проверки, в случае выявления ошибок и/или противоречий в представленных ранее документах;</w:t>
      </w:r>
      <w:r w:rsidRPr="003F67B6">
        <w:rPr>
          <w:rFonts w:ascii="Arial" w:eastAsia="Times New Roman" w:hAnsi="Arial" w:cs="Arial"/>
          <w:color w:val="555555"/>
          <w:sz w:val="23"/>
          <w:szCs w:val="23"/>
          <w:lang w:eastAsia="ru-RU"/>
        </w:rPr>
        <w:br/>
        <w:t>извещение о наличии события административного правонарушения, дате и месте составления протокола об административном правонарушении;</w:t>
      </w:r>
      <w:r w:rsidRPr="003F67B6">
        <w:rPr>
          <w:rFonts w:ascii="Arial" w:eastAsia="Times New Roman" w:hAnsi="Arial" w:cs="Arial"/>
          <w:color w:val="555555"/>
          <w:sz w:val="23"/>
          <w:szCs w:val="23"/>
          <w:lang w:eastAsia="ru-RU"/>
        </w:rPr>
        <w:br/>
        <w:t>копию протокола об административном правонарушении.</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III. Требования к порядку и формам контроля за исполнением государственной функции</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br/>
        <w:t>28. Контроль за исполнением государственной функции осуществляется в форме текущего контроля.</w:t>
      </w:r>
      <w:r w:rsidRPr="003F67B6">
        <w:rPr>
          <w:rFonts w:ascii="Arial" w:eastAsia="Times New Roman" w:hAnsi="Arial" w:cs="Arial"/>
          <w:color w:val="555555"/>
          <w:sz w:val="23"/>
          <w:szCs w:val="23"/>
          <w:lang w:eastAsia="ru-RU"/>
        </w:rPr>
        <w:br/>
        <w:t>29. Текущий контроль за исполнением государственной функции осуществляется должностным лицом, уполномоченным на его проведение, путем проведения проверок соблюдения и исполнения должностными лицами, уполномоченными на проведение проверки, административного регламента по исполнению государственной функции, утвержденного в установленном в субъекте Российской Федерации порядке.</w:t>
      </w:r>
      <w:r w:rsidRPr="003F67B6">
        <w:rPr>
          <w:rFonts w:ascii="Arial" w:eastAsia="Times New Roman" w:hAnsi="Arial" w:cs="Arial"/>
          <w:color w:val="555555"/>
          <w:sz w:val="23"/>
          <w:szCs w:val="23"/>
          <w:lang w:eastAsia="ru-RU"/>
        </w:rPr>
        <w:br/>
        <w:t>30. При выявлении в ходе текущего контроля нарушений административного регламента по исполнению государственной функции или требований законодательства Российской Федерации должностное лицо, уполномоченное на его проведение, принимает меры по устранению таких нарушений и направляет руководителю органа исполнительной власти субъекта Российской Федерации или его заместителю, ответственному за исполнение государственной функции, предложения о применении или неприменении мер дисциплинарной ответственности к лицам, допустившим соответствующие нарушения.</w:t>
      </w:r>
      <w:r w:rsidRPr="003F67B6">
        <w:rPr>
          <w:rFonts w:ascii="Arial" w:eastAsia="Times New Roman" w:hAnsi="Arial" w:cs="Arial"/>
          <w:color w:val="555555"/>
          <w:sz w:val="23"/>
          <w:szCs w:val="23"/>
          <w:lang w:eastAsia="ru-RU"/>
        </w:rPr>
        <w:br/>
        <w:t>_______</w:t>
      </w:r>
      <w:r w:rsidRPr="003F67B6">
        <w:rPr>
          <w:rFonts w:ascii="Arial" w:eastAsia="Times New Roman" w:hAnsi="Arial" w:cs="Arial"/>
          <w:color w:val="555555"/>
          <w:sz w:val="23"/>
          <w:szCs w:val="23"/>
          <w:lang w:eastAsia="ru-RU"/>
        </w:rPr>
        <w:br/>
        <w:t>______________________</w:t>
      </w:r>
      <w:r w:rsidRPr="003F67B6">
        <w:rPr>
          <w:rFonts w:ascii="Arial" w:eastAsia="Times New Roman" w:hAnsi="Arial" w:cs="Arial"/>
          <w:color w:val="555555"/>
          <w:sz w:val="23"/>
          <w:szCs w:val="23"/>
          <w:lang w:eastAsia="ru-RU"/>
        </w:rPr>
        <w:br/>
        <w:t>*(1) Далее - государственная функция</w:t>
      </w:r>
      <w:r w:rsidRPr="003F67B6">
        <w:rPr>
          <w:rFonts w:ascii="Arial" w:eastAsia="Times New Roman" w:hAnsi="Arial" w:cs="Arial"/>
          <w:color w:val="555555"/>
          <w:sz w:val="23"/>
          <w:szCs w:val="23"/>
          <w:lang w:eastAsia="ru-RU"/>
        </w:rPr>
        <w:br/>
        <w:t>*(2) Далее - органы исполнительной власти субъектов Российской Федерации.</w:t>
      </w:r>
      <w:r w:rsidRPr="003F67B6">
        <w:rPr>
          <w:rFonts w:ascii="Arial" w:eastAsia="Times New Roman" w:hAnsi="Arial" w:cs="Arial"/>
          <w:color w:val="555555"/>
          <w:sz w:val="23"/>
          <w:szCs w:val="23"/>
          <w:lang w:eastAsia="ru-RU"/>
        </w:rPr>
        <w:br/>
        <w:t>*(3) Далее - сеть Интернет.</w:t>
      </w:r>
      <w:r w:rsidRPr="003F67B6">
        <w:rPr>
          <w:rFonts w:ascii="Arial" w:eastAsia="Times New Roman" w:hAnsi="Arial" w:cs="Arial"/>
          <w:color w:val="555555"/>
          <w:sz w:val="23"/>
          <w:szCs w:val="23"/>
          <w:lang w:eastAsia="ru-RU"/>
        </w:rPr>
        <w:br/>
        <w:t>*(4) Далее - Единый портал.</w:t>
      </w:r>
      <w:r w:rsidRPr="003F67B6">
        <w:rPr>
          <w:rFonts w:ascii="Arial" w:eastAsia="Times New Roman" w:hAnsi="Arial" w:cs="Arial"/>
          <w:color w:val="555555"/>
          <w:sz w:val="23"/>
          <w:szCs w:val="23"/>
          <w:lang w:eastAsia="ru-RU"/>
        </w:rPr>
        <w:br/>
        <w:t>*(5) Далее - региональный портал.</w:t>
      </w:r>
      <w:r w:rsidRPr="003F67B6">
        <w:rPr>
          <w:rFonts w:ascii="Arial" w:eastAsia="Times New Roman" w:hAnsi="Arial" w:cs="Arial"/>
          <w:color w:val="555555"/>
          <w:sz w:val="23"/>
          <w:szCs w:val="23"/>
          <w:lang w:eastAsia="ru-RU"/>
        </w:rPr>
        <w:br/>
      </w:r>
      <w:r w:rsidRPr="003F67B6">
        <w:rPr>
          <w:rFonts w:ascii="Arial" w:eastAsia="Times New Roman" w:hAnsi="Arial" w:cs="Arial"/>
          <w:color w:val="555555"/>
          <w:sz w:val="23"/>
          <w:szCs w:val="23"/>
          <w:lang w:eastAsia="ru-RU"/>
        </w:rPr>
        <w:lastRenderedPageBreak/>
        <w:t>*(6) Далее - организации.</w:t>
      </w:r>
      <w:r w:rsidRPr="003F67B6">
        <w:rPr>
          <w:rFonts w:ascii="Arial" w:eastAsia="Times New Roman" w:hAnsi="Arial" w:cs="Arial"/>
          <w:color w:val="555555"/>
          <w:sz w:val="23"/>
          <w:szCs w:val="23"/>
          <w:lang w:eastAsia="ru-RU"/>
        </w:rPr>
        <w:br/>
        <w:t>*(7) Далее - проверка.</w:t>
      </w:r>
      <w:r w:rsidRPr="003F67B6">
        <w:rPr>
          <w:rFonts w:ascii="Arial" w:eastAsia="Times New Roman" w:hAnsi="Arial" w:cs="Arial"/>
          <w:color w:val="555555"/>
          <w:sz w:val="23"/>
          <w:szCs w:val="23"/>
          <w:lang w:eastAsia="ru-RU"/>
        </w:rPr>
        <w:br/>
        <w:t>*(8) Далее - должностное лицо.</w:t>
      </w:r>
      <w:r w:rsidRPr="003F67B6">
        <w:rPr>
          <w:rFonts w:ascii="Arial" w:eastAsia="Times New Roman" w:hAnsi="Arial" w:cs="Arial"/>
          <w:color w:val="555555"/>
          <w:sz w:val="23"/>
          <w:szCs w:val="23"/>
          <w:lang w:eastAsia="ru-RU"/>
        </w:rPr>
        <w:br/>
        <w:t>*(9) Далее - ежегодный план.</w:t>
      </w:r>
      <w:r w:rsidRPr="003F67B6">
        <w:rPr>
          <w:rFonts w:ascii="Arial" w:eastAsia="Times New Roman" w:hAnsi="Arial" w:cs="Arial"/>
          <w:color w:val="555555"/>
          <w:sz w:val="23"/>
          <w:szCs w:val="23"/>
          <w:lang w:eastAsia="ru-RU"/>
        </w:rPr>
        <w:br/>
        <w:t>*(10) Далее - усиленная квалифицированная электронная подпись.</w:t>
      </w:r>
      <w:r w:rsidRPr="003F67B6">
        <w:rPr>
          <w:rFonts w:ascii="Arial" w:eastAsia="Times New Roman" w:hAnsi="Arial" w:cs="Arial"/>
          <w:color w:val="555555"/>
          <w:sz w:val="23"/>
          <w:szCs w:val="23"/>
          <w:lang w:eastAsia="ru-RU"/>
        </w:rPr>
        <w:br/>
        <w:t>*(11) Далее - подтверждающие документы.</w:t>
      </w:r>
      <w:r w:rsidRPr="003F67B6">
        <w:rPr>
          <w:rFonts w:ascii="Arial" w:eastAsia="Times New Roman" w:hAnsi="Arial" w:cs="Arial"/>
          <w:color w:val="555555"/>
          <w:sz w:val="23"/>
          <w:szCs w:val="23"/>
          <w:lang w:eastAsia="ru-RU"/>
        </w:rPr>
        <w:br/>
        <w:t>*(12) Типовая форма журнала учета проверок юридического лица, индивидуального предпринимателя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N 13915) с изменениями, внесенными приказами Министерства экономического развития Российской Федерации от 24 мая 2010 г. N 199 (зарегистрирован Минюстом России 6 июля 2010 г., N 17702), от 30 сентября 2011 г. N 532 (зарегистрирован Минюстом России 10 ноября 2011 г, N 22264) (далее - приказ Министерства экономического развития Российской Федерации N 141).</w:t>
      </w:r>
      <w:r w:rsidRPr="003F67B6">
        <w:rPr>
          <w:rFonts w:ascii="Arial" w:eastAsia="Times New Roman" w:hAnsi="Arial" w:cs="Arial"/>
          <w:color w:val="555555"/>
          <w:sz w:val="23"/>
          <w:szCs w:val="23"/>
          <w:lang w:eastAsia="ru-RU"/>
        </w:rPr>
        <w:br/>
        <w:t>*(13) Далее - приложения.</w:t>
      </w:r>
      <w:r w:rsidRPr="003F67B6">
        <w:rPr>
          <w:rFonts w:ascii="Arial" w:eastAsia="Times New Roman" w:hAnsi="Arial" w:cs="Arial"/>
          <w:color w:val="555555"/>
          <w:sz w:val="23"/>
          <w:szCs w:val="23"/>
          <w:lang w:eastAsia="ru-RU"/>
        </w:rPr>
        <w:br/>
        <w:t>*(14) Типовая форма акта проверки утверждена приказом Министерства экономического развития Российской Федерации N 141.</w:t>
      </w:r>
      <w:r w:rsidRPr="003F67B6">
        <w:rPr>
          <w:rFonts w:ascii="Arial" w:eastAsia="Times New Roman" w:hAnsi="Arial" w:cs="Arial"/>
          <w:color w:val="555555"/>
          <w:sz w:val="23"/>
          <w:szCs w:val="23"/>
          <w:lang w:eastAsia="ru-RU"/>
        </w:rPr>
        <w:br/>
        <w:t>*(15)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N 141.</w:t>
      </w:r>
      <w:bookmarkStart w:id="0" w:name="_GoBack"/>
      <w:bookmarkEnd w:id="0"/>
    </w:p>
    <w:p w:rsidR="00284204" w:rsidRDefault="003F67B6"/>
    <w:sectPr w:rsidR="00284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A6B3A"/>
    <w:multiLevelType w:val="multilevel"/>
    <w:tmpl w:val="A700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B6"/>
    <w:rsid w:val="003F67B6"/>
    <w:rsid w:val="004F0EA9"/>
    <w:rsid w:val="007F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91498">
      <w:bodyDiv w:val="1"/>
      <w:marLeft w:val="0"/>
      <w:marRight w:val="0"/>
      <w:marTop w:val="0"/>
      <w:marBottom w:val="0"/>
      <w:divBdr>
        <w:top w:val="none" w:sz="0" w:space="0" w:color="auto"/>
        <w:left w:val="none" w:sz="0" w:space="0" w:color="auto"/>
        <w:bottom w:val="none" w:sz="0" w:space="0" w:color="auto"/>
        <w:right w:val="none" w:sz="0" w:space="0" w:color="auto"/>
      </w:divBdr>
      <w:divsChild>
        <w:div w:id="953485793">
          <w:marLeft w:val="0"/>
          <w:marRight w:val="0"/>
          <w:marTop w:val="0"/>
          <w:marBottom w:val="0"/>
          <w:divBdr>
            <w:top w:val="none" w:sz="0" w:space="0" w:color="auto"/>
            <w:left w:val="none" w:sz="0" w:space="0" w:color="auto"/>
            <w:bottom w:val="none" w:sz="0" w:space="0" w:color="auto"/>
            <w:right w:val="none" w:sz="0" w:space="0" w:color="auto"/>
          </w:divBdr>
          <w:divsChild>
            <w:div w:id="414937554">
              <w:marLeft w:val="0"/>
              <w:marRight w:val="0"/>
              <w:marTop w:val="0"/>
              <w:marBottom w:val="0"/>
              <w:divBdr>
                <w:top w:val="none" w:sz="0" w:space="0" w:color="auto"/>
                <w:left w:val="none" w:sz="0" w:space="0" w:color="auto"/>
                <w:bottom w:val="none" w:sz="0" w:space="0" w:color="auto"/>
                <w:right w:val="none" w:sz="0" w:space="0" w:color="auto"/>
              </w:divBdr>
              <w:divsChild>
                <w:div w:id="775249226">
                  <w:marLeft w:val="0"/>
                  <w:marRight w:val="0"/>
                  <w:marTop w:val="150"/>
                  <w:marBottom w:val="150"/>
                  <w:divBdr>
                    <w:top w:val="none" w:sz="0" w:space="0" w:color="auto"/>
                    <w:left w:val="none" w:sz="0" w:space="0" w:color="auto"/>
                    <w:bottom w:val="none" w:sz="0" w:space="0" w:color="auto"/>
                    <w:right w:val="none" w:sz="0" w:space="0" w:color="auto"/>
                  </w:divBdr>
                </w:div>
                <w:div w:id="388892479">
                  <w:marLeft w:val="0"/>
                  <w:marRight w:val="0"/>
                  <w:marTop w:val="0"/>
                  <w:marBottom w:val="300"/>
                  <w:divBdr>
                    <w:top w:val="none" w:sz="0" w:space="0" w:color="auto"/>
                    <w:left w:val="none" w:sz="0" w:space="0" w:color="auto"/>
                    <w:bottom w:val="none" w:sz="0" w:space="0" w:color="auto"/>
                    <w:right w:val="none" w:sz="0" w:space="0" w:color="auto"/>
                  </w:divBdr>
                  <w:divsChild>
                    <w:div w:id="1315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trud.admhmao.ru/upload/iblock/dac/prikaz-ministerstva-truda-i-sotsialnoy-zashchity-rf-181_n.rt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5671</Words>
  <Characters>32330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2017-07-04T13:15:00Z</dcterms:created>
  <dcterms:modified xsi:type="dcterms:W3CDTF">2017-07-04T13:16:00Z</dcterms:modified>
</cp:coreProperties>
</file>