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5CBD" w:rsidRDefault="004D5CBD">
      <w:pPr>
        <w:pStyle w:val="ConsPlusTitlePage"/>
      </w:pPr>
      <w:r>
        <w:t xml:space="preserve">Документ предоставлен </w:t>
      </w:r>
      <w:hyperlink r:id="rId4" w:history="1">
        <w:r>
          <w:rPr>
            <w:color w:val="0000FF"/>
          </w:rPr>
          <w:t>КонсультантПлюс</w:t>
        </w:r>
      </w:hyperlink>
      <w:r>
        <w:br/>
      </w:r>
    </w:p>
    <w:p w:rsidR="004D5CBD" w:rsidRDefault="004D5CBD">
      <w:pPr>
        <w:pStyle w:val="ConsPlusNormal"/>
        <w:jc w:val="both"/>
        <w:outlineLvl w:val="0"/>
      </w:pPr>
    </w:p>
    <w:p w:rsidR="004D5CBD" w:rsidRDefault="004D5CBD">
      <w:pPr>
        <w:pStyle w:val="ConsPlusTitle"/>
        <w:jc w:val="center"/>
      </w:pPr>
      <w:r>
        <w:t>ПРАВИТЕЛЬСТВО РЕСПУБЛИКИ ТЫВА</w:t>
      </w:r>
    </w:p>
    <w:p w:rsidR="004D5CBD" w:rsidRDefault="004D5CBD">
      <w:pPr>
        <w:pStyle w:val="ConsPlusTitle"/>
        <w:jc w:val="center"/>
      </w:pPr>
    </w:p>
    <w:p w:rsidR="004D5CBD" w:rsidRDefault="004D5CBD">
      <w:pPr>
        <w:pStyle w:val="ConsPlusTitle"/>
        <w:jc w:val="center"/>
      </w:pPr>
      <w:r>
        <w:t>ПОСТАНОВЛЕНИЕ</w:t>
      </w:r>
    </w:p>
    <w:p w:rsidR="004D5CBD" w:rsidRDefault="004D5CBD">
      <w:pPr>
        <w:pStyle w:val="ConsPlusTitle"/>
        <w:jc w:val="center"/>
      </w:pPr>
      <w:r>
        <w:t>от 6 апреля 2022 г. N 177</w:t>
      </w:r>
    </w:p>
    <w:p w:rsidR="004D5CBD" w:rsidRDefault="004D5CBD">
      <w:pPr>
        <w:pStyle w:val="ConsPlusTitle"/>
        <w:jc w:val="center"/>
      </w:pPr>
    </w:p>
    <w:p w:rsidR="004D5CBD" w:rsidRDefault="004D5CBD">
      <w:pPr>
        <w:pStyle w:val="ConsPlusTitle"/>
        <w:jc w:val="center"/>
      </w:pPr>
      <w:r>
        <w:t>О ВНЕСЕНИИ ИЗМЕНЕНИЙ</w:t>
      </w:r>
    </w:p>
    <w:p w:rsidR="004D5CBD" w:rsidRDefault="004D5CBD">
      <w:pPr>
        <w:pStyle w:val="ConsPlusTitle"/>
        <w:jc w:val="center"/>
      </w:pPr>
      <w:r>
        <w:t>В НЕКОТОРЫЕ ПОСТАНОВЛЕНИЯ ПРАВИТЕЛЬСТВА РЕСПУБЛИКИ ТЫВА</w:t>
      </w:r>
    </w:p>
    <w:p w:rsidR="004D5CBD" w:rsidRDefault="004D5CBD">
      <w:pPr>
        <w:pStyle w:val="ConsPlusNormal"/>
        <w:jc w:val="both"/>
      </w:pPr>
    </w:p>
    <w:p w:rsidR="004D5CBD" w:rsidRDefault="004D5CBD">
      <w:pPr>
        <w:pStyle w:val="ConsPlusNormal"/>
        <w:ind w:firstLine="540"/>
        <w:jc w:val="both"/>
      </w:pPr>
      <w:r>
        <w:t xml:space="preserve">В соответствии со </w:t>
      </w:r>
      <w:hyperlink r:id="rId5" w:history="1">
        <w:r>
          <w:rPr>
            <w:color w:val="0000FF"/>
          </w:rPr>
          <w:t>статьей 15</w:t>
        </w:r>
      </w:hyperlink>
      <w:r>
        <w:t xml:space="preserve"> Конституционного закона Республики Тыва от 31 декабря 2003 г. N 95 ВХ-1 "О Правительстве Республики Тыва" Правительство Республики Тыва постановляет:</w:t>
      </w:r>
    </w:p>
    <w:p w:rsidR="004D5CBD" w:rsidRDefault="004D5CBD">
      <w:pPr>
        <w:pStyle w:val="ConsPlusNormal"/>
        <w:spacing w:before="220"/>
        <w:ind w:firstLine="540"/>
        <w:jc w:val="both"/>
      </w:pPr>
      <w:r>
        <w:t xml:space="preserve">1. Внести в </w:t>
      </w:r>
      <w:hyperlink r:id="rId6" w:history="1">
        <w:r>
          <w:rPr>
            <w:color w:val="0000FF"/>
          </w:rPr>
          <w:t>постановление</w:t>
        </w:r>
      </w:hyperlink>
      <w:r>
        <w:t xml:space="preserve"> Правительства Республики Тыва от 14 января 2021 г. N 7 "Об утверждении государственной программы Республики Тыва "Социальная поддержка граждан в Республике Тыва на 2021 - 2023 годы" следующие изменения:</w:t>
      </w:r>
    </w:p>
    <w:p w:rsidR="004D5CBD" w:rsidRDefault="004D5CBD">
      <w:pPr>
        <w:pStyle w:val="ConsPlusNormal"/>
        <w:spacing w:before="220"/>
        <w:ind w:firstLine="540"/>
        <w:jc w:val="both"/>
      </w:pPr>
      <w:r>
        <w:t xml:space="preserve">1) в </w:t>
      </w:r>
      <w:hyperlink r:id="rId7" w:history="1">
        <w:r>
          <w:rPr>
            <w:color w:val="0000FF"/>
          </w:rPr>
          <w:t>пункте 4</w:t>
        </w:r>
      </w:hyperlink>
      <w:r>
        <w:t xml:space="preserve"> слова "Сенгии С.Х." заменить словами "Хардикову Е.В.";</w:t>
      </w:r>
    </w:p>
    <w:p w:rsidR="004D5CBD" w:rsidRDefault="004D5CBD">
      <w:pPr>
        <w:pStyle w:val="ConsPlusNormal"/>
        <w:spacing w:before="220"/>
        <w:ind w:firstLine="540"/>
        <w:jc w:val="both"/>
      </w:pPr>
      <w:r>
        <w:t xml:space="preserve">2) в государственной </w:t>
      </w:r>
      <w:hyperlink r:id="rId8" w:history="1">
        <w:r>
          <w:rPr>
            <w:color w:val="0000FF"/>
          </w:rPr>
          <w:t>программе</w:t>
        </w:r>
      </w:hyperlink>
      <w:r>
        <w:t xml:space="preserve"> Республики Тыва "Социальная поддержка граждан в Республике Тыва на 2021 - 2023 годы" (далее - Программа):</w:t>
      </w:r>
    </w:p>
    <w:p w:rsidR="004D5CBD" w:rsidRDefault="004D5CBD">
      <w:pPr>
        <w:pStyle w:val="ConsPlusNormal"/>
        <w:spacing w:before="220"/>
        <w:ind w:firstLine="540"/>
        <w:jc w:val="both"/>
      </w:pPr>
      <w:r>
        <w:t xml:space="preserve">а) </w:t>
      </w:r>
      <w:hyperlink r:id="rId9" w:history="1">
        <w:r>
          <w:rPr>
            <w:color w:val="0000FF"/>
          </w:rPr>
          <w:t>позицию</w:t>
        </w:r>
      </w:hyperlink>
      <w:r>
        <w:t xml:space="preserve"> "Ответственные исполнители государственной программы" паспорта Программы изложить в следующей редакции:</w:t>
      </w:r>
    </w:p>
    <w:p w:rsidR="004D5CBD" w:rsidRDefault="004D5CBD">
      <w:pPr>
        <w:pStyle w:val="ConsPlusNormal"/>
        <w:jc w:val="both"/>
      </w:pPr>
    </w:p>
    <w:tbl>
      <w:tblPr>
        <w:tblW w:w="0" w:type="auto"/>
        <w:tblLayout w:type="fixed"/>
        <w:tblCellMar>
          <w:top w:w="102" w:type="dxa"/>
          <w:left w:w="62" w:type="dxa"/>
          <w:bottom w:w="102" w:type="dxa"/>
          <w:right w:w="62" w:type="dxa"/>
        </w:tblCellMar>
        <w:tblLook w:val="0000"/>
      </w:tblPr>
      <w:tblGrid>
        <w:gridCol w:w="3118"/>
        <w:gridCol w:w="340"/>
        <w:gridCol w:w="5613"/>
      </w:tblGrid>
      <w:tr w:rsidR="004D5CBD">
        <w:tc>
          <w:tcPr>
            <w:tcW w:w="3118" w:type="dxa"/>
            <w:tcBorders>
              <w:top w:val="nil"/>
              <w:left w:val="nil"/>
              <w:bottom w:val="nil"/>
              <w:right w:val="nil"/>
            </w:tcBorders>
          </w:tcPr>
          <w:p w:rsidR="004D5CBD" w:rsidRDefault="004D5CBD">
            <w:pPr>
              <w:pStyle w:val="ConsPlusNormal"/>
            </w:pPr>
            <w:r>
              <w:t>"Ответственные исполнители Программы</w:t>
            </w:r>
          </w:p>
        </w:tc>
        <w:tc>
          <w:tcPr>
            <w:tcW w:w="340" w:type="dxa"/>
            <w:tcBorders>
              <w:top w:val="nil"/>
              <w:left w:val="nil"/>
              <w:bottom w:val="nil"/>
              <w:right w:val="nil"/>
            </w:tcBorders>
          </w:tcPr>
          <w:p w:rsidR="004D5CBD" w:rsidRDefault="004D5CBD">
            <w:pPr>
              <w:pStyle w:val="ConsPlusNormal"/>
              <w:jc w:val="center"/>
            </w:pPr>
            <w:r>
              <w:t>-</w:t>
            </w:r>
          </w:p>
        </w:tc>
        <w:tc>
          <w:tcPr>
            <w:tcW w:w="5613" w:type="dxa"/>
            <w:tcBorders>
              <w:top w:val="nil"/>
              <w:left w:val="nil"/>
              <w:bottom w:val="nil"/>
              <w:right w:val="nil"/>
            </w:tcBorders>
          </w:tcPr>
          <w:p w:rsidR="004D5CBD" w:rsidRDefault="004D5CBD">
            <w:pPr>
              <w:pStyle w:val="ConsPlusNormal"/>
            </w:pPr>
            <w:r>
              <w:t>Министерство труда и социальной политики Республики Тыва";</w:t>
            </w:r>
          </w:p>
        </w:tc>
      </w:tr>
    </w:tbl>
    <w:p w:rsidR="004D5CBD" w:rsidRDefault="004D5CBD">
      <w:pPr>
        <w:pStyle w:val="ConsPlusNormal"/>
        <w:jc w:val="both"/>
      </w:pPr>
    </w:p>
    <w:p w:rsidR="004D5CBD" w:rsidRDefault="004D5CBD">
      <w:pPr>
        <w:pStyle w:val="ConsPlusNormal"/>
        <w:ind w:firstLine="540"/>
        <w:jc w:val="both"/>
      </w:pPr>
      <w:r>
        <w:t xml:space="preserve">б) </w:t>
      </w:r>
      <w:hyperlink r:id="rId10" w:history="1">
        <w:r>
          <w:rPr>
            <w:color w:val="0000FF"/>
          </w:rPr>
          <w:t>позицию</w:t>
        </w:r>
      </w:hyperlink>
      <w:r>
        <w:t xml:space="preserve"> "Целевые индикаторы и показатели Программы" паспорта Программы изложить в следующей редакции:</w:t>
      </w:r>
    </w:p>
    <w:p w:rsidR="004D5CBD" w:rsidRDefault="004D5CBD">
      <w:pPr>
        <w:pStyle w:val="ConsPlusNormal"/>
        <w:jc w:val="both"/>
      </w:pPr>
    </w:p>
    <w:tbl>
      <w:tblPr>
        <w:tblW w:w="0" w:type="auto"/>
        <w:tblLayout w:type="fixed"/>
        <w:tblCellMar>
          <w:top w:w="102" w:type="dxa"/>
          <w:left w:w="62" w:type="dxa"/>
          <w:bottom w:w="102" w:type="dxa"/>
          <w:right w:w="62" w:type="dxa"/>
        </w:tblCellMar>
        <w:tblLook w:val="0000"/>
      </w:tblPr>
      <w:tblGrid>
        <w:gridCol w:w="3118"/>
        <w:gridCol w:w="340"/>
        <w:gridCol w:w="5613"/>
      </w:tblGrid>
      <w:tr w:rsidR="004D5CBD">
        <w:tc>
          <w:tcPr>
            <w:tcW w:w="3118" w:type="dxa"/>
            <w:tcBorders>
              <w:top w:val="nil"/>
              <w:left w:val="nil"/>
              <w:bottom w:val="nil"/>
              <w:right w:val="nil"/>
            </w:tcBorders>
          </w:tcPr>
          <w:p w:rsidR="004D5CBD" w:rsidRDefault="004D5CBD">
            <w:pPr>
              <w:pStyle w:val="ConsPlusNormal"/>
            </w:pPr>
            <w:r>
              <w:t>"Целевые индикаторы и показатели Программы</w:t>
            </w:r>
          </w:p>
        </w:tc>
        <w:tc>
          <w:tcPr>
            <w:tcW w:w="340" w:type="dxa"/>
            <w:tcBorders>
              <w:top w:val="nil"/>
              <w:left w:val="nil"/>
              <w:bottom w:val="nil"/>
              <w:right w:val="nil"/>
            </w:tcBorders>
          </w:tcPr>
          <w:p w:rsidR="004D5CBD" w:rsidRDefault="004D5CBD">
            <w:pPr>
              <w:pStyle w:val="ConsPlusNormal"/>
              <w:jc w:val="center"/>
            </w:pPr>
            <w:r>
              <w:t>-</w:t>
            </w:r>
          </w:p>
        </w:tc>
        <w:tc>
          <w:tcPr>
            <w:tcW w:w="5613" w:type="dxa"/>
            <w:tcBorders>
              <w:top w:val="nil"/>
              <w:left w:val="nil"/>
              <w:bottom w:val="nil"/>
              <w:right w:val="nil"/>
            </w:tcBorders>
          </w:tcPr>
          <w:p w:rsidR="004D5CBD" w:rsidRDefault="004D5CBD">
            <w:pPr>
              <w:pStyle w:val="ConsPlusNormal"/>
            </w:pPr>
            <w:r>
              <w:t>охват пожилых людей, принявших участие в социально значимых мероприятиях, - 1600 человек;</w:t>
            </w:r>
          </w:p>
          <w:p w:rsidR="004D5CBD" w:rsidRDefault="004D5CBD">
            <w:pPr>
              <w:pStyle w:val="ConsPlusNormal"/>
            </w:pPr>
            <w:r>
              <w:t>удовлетворенность качеством предоставления социальных услуг их получателями в стационарных учреждениях социального обслуживания - 100 процентов;</w:t>
            </w:r>
          </w:p>
          <w:p w:rsidR="004D5CBD" w:rsidRDefault="004D5CBD">
            <w:pPr>
              <w:pStyle w:val="ConsPlusNormal"/>
            </w:pPr>
            <w:r>
              <w:t>уменьшение жалоб от получателей социальных выплат на качество их предоставления - 4 случая;</w:t>
            </w:r>
          </w:p>
          <w:p w:rsidR="004D5CBD" w:rsidRDefault="004D5CBD">
            <w:pPr>
              <w:pStyle w:val="ConsPlusNormal"/>
            </w:pPr>
            <w:r>
              <w:t>участие негосударственных учреждений, некоммерческих организаций, субъектов малого и среднего бизнеса в предоставлении социальных услуг в сфере социального обслуживания - 4 единицы;</w:t>
            </w:r>
          </w:p>
          <w:p w:rsidR="004D5CBD" w:rsidRDefault="004D5CBD">
            <w:pPr>
              <w:pStyle w:val="ConsPlusNormal"/>
            </w:pPr>
            <w:r>
              <w:t>численность лиц, освободившихся из мест лишения свободы, и лиц, осужденных без изоляции от общества, получивших государственные услуги по содействию в поиске работы, организации общественных и временных работ и временного трудоустройства, - 112 человек;</w:t>
            </w:r>
          </w:p>
          <w:p w:rsidR="004D5CBD" w:rsidRDefault="004D5CBD">
            <w:pPr>
              <w:pStyle w:val="ConsPlusNormal"/>
            </w:pPr>
            <w:r>
              <w:t>количество социально ориентированных некоммерческих организаций, принявших участие в конкурсе на получение государственной поддержки, - 0 единиц;</w:t>
            </w:r>
          </w:p>
          <w:p w:rsidR="004D5CBD" w:rsidRDefault="004D5CBD">
            <w:pPr>
              <w:pStyle w:val="ConsPlusNormal"/>
            </w:pPr>
            <w:r>
              <w:lastRenderedPageBreak/>
              <w:t>обеспечение в полном объеме компенсацией отдельных категорий граждан для оплаты взноса на капитальный ремонт общего имущества в многоквартирном доме - 300 человек;</w:t>
            </w:r>
          </w:p>
          <w:p w:rsidR="004D5CBD" w:rsidRDefault="004D5CBD">
            <w:pPr>
              <w:pStyle w:val="ConsPlusNormal"/>
            </w:pPr>
            <w:r>
              <w:t>снижение уровня бедности - 27,1 процента;</w:t>
            </w:r>
          </w:p>
          <w:p w:rsidR="004D5CBD" w:rsidRDefault="004D5CBD">
            <w:pPr>
              <w:pStyle w:val="ConsPlusNormal"/>
            </w:pPr>
            <w:r>
              <w:t>обеспечение в полном объеме социальных выплат - 100 процентов;</w:t>
            </w:r>
          </w:p>
          <w:p w:rsidR="004D5CBD" w:rsidRDefault="004D5CBD">
            <w:pPr>
              <w:pStyle w:val="ConsPlusNormal"/>
            </w:pPr>
            <w:r>
              <w:t>численность семей с детьми, преодолевших трудную жизненную ситуацию посредством сопровождения, - 500 человек;</w:t>
            </w:r>
          </w:p>
          <w:p w:rsidR="004D5CBD" w:rsidRDefault="004D5CBD">
            <w:pPr>
              <w:pStyle w:val="ConsPlusNormal"/>
            </w:pPr>
            <w:r>
              <w:t>численность детей, находящихся в трудной жизненной ситуации, отдохнувших в детских оздоровительных лагерях стационарного типа, - 1915 человек;</w:t>
            </w:r>
          </w:p>
          <w:p w:rsidR="004D5CBD" w:rsidRDefault="004D5CBD">
            <w:pPr>
              <w:pStyle w:val="ConsPlusNormal"/>
            </w:pPr>
            <w:r>
              <w:t>создание рабочих мест при организации летнего отдыха, в год - 192 единицы;</w:t>
            </w:r>
          </w:p>
          <w:p w:rsidR="004D5CBD" w:rsidRDefault="004D5CBD">
            <w:pPr>
              <w:pStyle w:val="ConsPlusNormal"/>
            </w:pPr>
            <w:r>
              <w:t>количество учреждений социального обслуживания населения, внедривших социальное сопровождение семей с детьми, - 20 единиц;</w:t>
            </w:r>
          </w:p>
          <w:p w:rsidR="004D5CBD" w:rsidRDefault="004D5CBD">
            <w:pPr>
              <w:pStyle w:val="ConsPlusNormal"/>
            </w:pPr>
            <w:r>
              <w:t>предоставление социального обслуживания в стационарной форме, в год - 66506 койко-дней;</w:t>
            </w:r>
          </w:p>
          <w:p w:rsidR="004D5CBD" w:rsidRDefault="004D5CBD">
            <w:pPr>
              <w:pStyle w:val="ConsPlusNormal"/>
            </w:pPr>
            <w:r>
              <w:t>предоставление социального обслуживания в полустационарной форме, в год - 41513 детодней;</w:t>
            </w:r>
          </w:p>
          <w:p w:rsidR="004D5CBD" w:rsidRDefault="004D5CBD">
            <w:pPr>
              <w:pStyle w:val="ConsPlusNormal"/>
            </w:pPr>
            <w:r>
              <w:t>доля детей, оставшихся без попечения родителей, переданных не родственникам (в приемные семьи, на усыновление (удочерение), под опеку (попечительство), охваченных другими формами семейного устройства (семейные детские дома, патронатные семьи), находящихся в государственных (муниципальных) учреждениях всех типов, - 99 процентов;</w:t>
            </w:r>
          </w:p>
          <w:p w:rsidR="004D5CBD" w:rsidRDefault="004D5CBD">
            <w:pPr>
              <w:pStyle w:val="ConsPlusNormal"/>
            </w:pPr>
            <w:r>
              <w:t>количество детей-сирот и детей, оставшихся без попечения родителей, лиц из числа детей-сирот и детей, оставшихся без попечения родителей, обеспеченных жилыми помещениями специализированного жилищного фонда по договорам найма специализированных жилых помещений, - 155 детей;</w:t>
            </w:r>
          </w:p>
          <w:p w:rsidR="004D5CBD" w:rsidRDefault="004D5CBD">
            <w:pPr>
              <w:pStyle w:val="ConsPlusNormal"/>
            </w:pPr>
            <w:r>
              <w:t>численность приемных семей в республике - 125 семей;</w:t>
            </w:r>
          </w:p>
          <w:p w:rsidR="004D5CBD" w:rsidRDefault="004D5CBD">
            <w:pPr>
              <w:pStyle w:val="ConsPlusNormal"/>
            </w:pPr>
            <w:r>
              <w:t>доля детей-сирот и лиц из их числа, которым предоставлены жилые помещения специализированного жилищного фонда по договорам найма специализированных жилых помещений, от общей численности детей-сирот и лиц из их числа, нуждающихся в предоставлении жилого помещения, у которых право на получение жилого помещения возникло, но не реализовано, - 2,3 процента;</w:t>
            </w:r>
          </w:p>
          <w:p w:rsidR="004D5CBD" w:rsidRDefault="004D5CBD">
            <w:pPr>
              <w:pStyle w:val="ConsPlusNormal"/>
            </w:pPr>
            <w:r>
              <w:t>доля детей, находящихся в трудной жизненной ситуации, получивших социальные услуги в учреждениях социального обслуживания семьи и детей, от общего количества детей, состоящих на учете в органах социальной защиты, - 100 процентов;</w:t>
            </w:r>
          </w:p>
          <w:p w:rsidR="004D5CBD" w:rsidRDefault="004D5CBD">
            <w:pPr>
              <w:pStyle w:val="ConsPlusNormal"/>
            </w:pPr>
            <w:r>
              <w:t xml:space="preserve">число семей с тремя и более детьми, которые в отчетном году получат ежемесячную денежную выплату, назначаемую в случае рождения третьего ребенка или последующих детей до достижения ребенком возраста 3 </w:t>
            </w:r>
            <w:r>
              <w:lastRenderedPageBreak/>
              <w:t>лет, - 5200 семей;</w:t>
            </w:r>
          </w:p>
          <w:p w:rsidR="004D5CBD" w:rsidRDefault="004D5CBD">
            <w:pPr>
              <w:pStyle w:val="ConsPlusNormal"/>
            </w:pPr>
            <w:r>
              <w:t>предоставление гражданам субсидий на оплату жилого помещения и коммунальных услуг - 20100 человек;</w:t>
            </w:r>
          </w:p>
          <w:p w:rsidR="004D5CBD" w:rsidRDefault="004D5CBD">
            <w:pPr>
              <w:pStyle w:val="ConsPlusNormal"/>
            </w:pPr>
            <w:r>
              <w:t>предоставление отдельных мер социальной поддержки гражданам, подвергшимся воздействию радиации, - 0 человек;</w:t>
            </w:r>
          </w:p>
          <w:p w:rsidR="004D5CBD" w:rsidRDefault="004D5CBD">
            <w:pPr>
              <w:pStyle w:val="ConsPlusNormal"/>
            </w:pPr>
            <w:r>
              <w:t>доля малоимущих граждан, получивших государственную социальную помощь на основании социального контракта, в общей численности малоимущих граждан, получивших государственную социальную помощь, - 13 процентов;</w:t>
            </w:r>
          </w:p>
          <w:p w:rsidR="004D5CBD" w:rsidRDefault="004D5CBD">
            <w:pPr>
              <w:pStyle w:val="ConsPlusNormal"/>
            </w:pPr>
            <w:r>
              <w:t>ввод в эксплуатацию объектов капитального строительства для размещения граждан в стационарных организациях социального обслуживания - 1 объект;</w:t>
            </w:r>
          </w:p>
          <w:p w:rsidR="004D5CBD" w:rsidRDefault="004D5CBD">
            <w:pPr>
              <w:pStyle w:val="ConsPlusNormal"/>
            </w:pPr>
            <w:r>
              <w:t>численность семей, получивших меру поддержки, в рамках губернаторского проекта "Социальный картофель", - 1340 семей;</w:t>
            </w:r>
          </w:p>
          <w:p w:rsidR="004D5CBD" w:rsidRDefault="004D5CBD">
            <w:pPr>
              <w:pStyle w:val="ConsPlusNormal"/>
            </w:pPr>
            <w:r>
              <w:t>численность семей, получивших меру поддержки, в рамках губернаторского проекта "Корова - кормилица", - 0 семей;</w:t>
            </w:r>
          </w:p>
          <w:p w:rsidR="004D5CBD" w:rsidRDefault="004D5CBD">
            <w:pPr>
              <w:pStyle w:val="ConsPlusNormal"/>
            </w:pPr>
            <w:r>
              <w:t>численность семей, получивших меру поддержки, в рамках губернаторского проекта "Социальный уголь", - 3222 семей;</w:t>
            </w:r>
          </w:p>
          <w:p w:rsidR="004D5CBD" w:rsidRDefault="004D5CBD">
            <w:pPr>
              <w:pStyle w:val="ConsPlusNormal"/>
            </w:pPr>
            <w:r>
              <w:t>число детей в возрасте от 3 до 7 лет включительно, в отношении которых в отчетном году произведена ежемесячная выплата в целях повышения доходов семей с детьми, - 32580 человек;</w:t>
            </w:r>
          </w:p>
          <w:p w:rsidR="004D5CBD" w:rsidRDefault="004D5CBD">
            <w:pPr>
              <w:pStyle w:val="ConsPlusNormal"/>
            </w:pPr>
            <w:r>
              <w:t>общее число детей-сирот и детей, оставшихся без попечения родителей, - 3870 человек;</w:t>
            </w:r>
          </w:p>
          <w:p w:rsidR="004D5CBD" w:rsidRDefault="004D5CBD">
            <w:pPr>
              <w:pStyle w:val="ConsPlusNormal"/>
            </w:pPr>
            <w:r>
              <w:t>количество детей-сирот и детей, оставшихся без попечения родителей, устроенных в семейные формы устройства, - 3685 человек;</w:t>
            </w:r>
          </w:p>
          <w:p w:rsidR="004D5CBD" w:rsidRDefault="004D5CBD">
            <w:pPr>
              <w:pStyle w:val="ConsPlusNormal"/>
            </w:pPr>
            <w:r>
              <w:t>удельный вес детей, прошедших социальную реабилитацию в специальных учреждениях для несовершеннолетних, к общему числу безнадзорных и беспризорных - 100 процентов;</w:t>
            </w:r>
          </w:p>
          <w:p w:rsidR="004D5CBD" w:rsidRDefault="004D5CBD">
            <w:pPr>
              <w:pStyle w:val="ConsPlusNormal"/>
            </w:pPr>
            <w:r>
              <w:t>количество детей-сирот и детей, оставшихся без попечения родителей, и лиц из их числа, которые состоят на учете на получение жилого помещения, включая лиц в возрасте от 23 лет и старше, - 4596 человек;</w:t>
            </w:r>
          </w:p>
          <w:p w:rsidR="004D5CBD" w:rsidRDefault="004D5CBD">
            <w:pPr>
              <w:pStyle w:val="ConsPlusNormal"/>
            </w:pPr>
            <w:r>
              <w:t>количество детей-сирот и детей, оставшихся без попечения родителей, лиц из числа детей-сирот и детей, оставшихся без попечения родителей, которым предоставлены социальные выплаты (сертификат) на приобретение жилых помещений в собственность, - 5 человек;</w:t>
            </w:r>
          </w:p>
          <w:p w:rsidR="004D5CBD" w:rsidRDefault="004D5CBD">
            <w:pPr>
              <w:pStyle w:val="ConsPlusNormal"/>
            </w:pPr>
            <w:r>
              <w:t xml:space="preserve">количество детей-сирот и детей, оставшихся без попечения родителей, лиц из числа детей-сирот и детей, оставшихся без попечения родителей, обеспеченных благоустроенными жилыми помещениями из специализированного жилищного фонда Республики Тыва по договорам найма специализированных жилых помещений за счет незавершенных объектов, - 48 </w:t>
            </w:r>
            <w:r>
              <w:lastRenderedPageBreak/>
              <w:t>человек";</w:t>
            </w:r>
          </w:p>
        </w:tc>
      </w:tr>
    </w:tbl>
    <w:p w:rsidR="004D5CBD" w:rsidRDefault="004D5CBD">
      <w:pPr>
        <w:pStyle w:val="ConsPlusNormal"/>
        <w:jc w:val="both"/>
      </w:pPr>
    </w:p>
    <w:p w:rsidR="004D5CBD" w:rsidRDefault="004D5CBD">
      <w:pPr>
        <w:pStyle w:val="ConsPlusNormal"/>
        <w:ind w:firstLine="540"/>
        <w:jc w:val="both"/>
      </w:pPr>
      <w:r>
        <w:t xml:space="preserve">в) </w:t>
      </w:r>
      <w:hyperlink r:id="rId11" w:history="1">
        <w:r>
          <w:rPr>
            <w:color w:val="0000FF"/>
          </w:rPr>
          <w:t>позицию</w:t>
        </w:r>
      </w:hyperlink>
      <w:r>
        <w:t xml:space="preserve"> "Объемы бюджетных ассигнований Программы" паспорта Программы изложить в следующей редакции:</w:t>
      </w:r>
    </w:p>
    <w:p w:rsidR="004D5CBD" w:rsidRDefault="004D5CBD">
      <w:pPr>
        <w:pStyle w:val="ConsPlusNormal"/>
        <w:jc w:val="both"/>
      </w:pPr>
    </w:p>
    <w:tbl>
      <w:tblPr>
        <w:tblW w:w="0" w:type="auto"/>
        <w:tblLayout w:type="fixed"/>
        <w:tblCellMar>
          <w:top w:w="102" w:type="dxa"/>
          <w:left w:w="62" w:type="dxa"/>
          <w:bottom w:w="102" w:type="dxa"/>
          <w:right w:w="62" w:type="dxa"/>
        </w:tblCellMar>
        <w:tblLook w:val="0000"/>
      </w:tblPr>
      <w:tblGrid>
        <w:gridCol w:w="3118"/>
        <w:gridCol w:w="340"/>
        <w:gridCol w:w="5613"/>
      </w:tblGrid>
      <w:tr w:rsidR="004D5CBD">
        <w:tc>
          <w:tcPr>
            <w:tcW w:w="3118" w:type="dxa"/>
            <w:tcBorders>
              <w:top w:val="nil"/>
              <w:left w:val="nil"/>
              <w:bottom w:val="nil"/>
              <w:right w:val="nil"/>
            </w:tcBorders>
          </w:tcPr>
          <w:p w:rsidR="004D5CBD" w:rsidRDefault="004D5CBD">
            <w:pPr>
              <w:pStyle w:val="ConsPlusNormal"/>
            </w:pPr>
            <w:r>
              <w:t>"Объемы бюджетных ассигнований Программы</w:t>
            </w:r>
          </w:p>
        </w:tc>
        <w:tc>
          <w:tcPr>
            <w:tcW w:w="340" w:type="dxa"/>
            <w:tcBorders>
              <w:top w:val="nil"/>
              <w:left w:val="nil"/>
              <w:bottom w:val="nil"/>
              <w:right w:val="nil"/>
            </w:tcBorders>
          </w:tcPr>
          <w:p w:rsidR="004D5CBD" w:rsidRDefault="004D5CBD">
            <w:pPr>
              <w:pStyle w:val="ConsPlusNormal"/>
              <w:jc w:val="center"/>
            </w:pPr>
            <w:r>
              <w:t>-</w:t>
            </w:r>
          </w:p>
        </w:tc>
        <w:tc>
          <w:tcPr>
            <w:tcW w:w="5613" w:type="dxa"/>
            <w:tcBorders>
              <w:top w:val="nil"/>
              <w:left w:val="nil"/>
              <w:bottom w:val="nil"/>
              <w:right w:val="nil"/>
            </w:tcBorders>
          </w:tcPr>
          <w:p w:rsidR="004D5CBD" w:rsidRDefault="004D5CBD">
            <w:pPr>
              <w:pStyle w:val="ConsPlusNormal"/>
            </w:pPr>
            <w:r>
              <w:t>общий объем финансирования за счет всех источников составляет 26898729,2 тыс. рублей, в том числе:</w:t>
            </w:r>
          </w:p>
          <w:p w:rsidR="004D5CBD" w:rsidRDefault="004D5CBD">
            <w:pPr>
              <w:pStyle w:val="ConsPlusNormal"/>
            </w:pPr>
            <w:r>
              <w:t>в 2021 г. - 9109003,9 тыс. рублей;</w:t>
            </w:r>
          </w:p>
          <w:p w:rsidR="004D5CBD" w:rsidRDefault="004D5CBD">
            <w:pPr>
              <w:pStyle w:val="ConsPlusNormal"/>
            </w:pPr>
            <w:r>
              <w:t>в 2022 г. - 8551474,3 тыс. рублей;</w:t>
            </w:r>
          </w:p>
          <w:p w:rsidR="004D5CBD" w:rsidRDefault="004D5CBD">
            <w:pPr>
              <w:pStyle w:val="ConsPlusNormal"/>
            </w:pPr>
            <w:r>
              <w:t>в 2023 г. - 9238250,9 тыс. рублей,</w:t>
            </w:r>
          </w:p>
          <w:p w:rsidR="004D5CBD" w:rsidRDefault="004D5CBD">
            <w:pPr>
              <w:pStyle w:val="ConsPlusNormal"/>
            </w:pPr>
            <w:r>
              <w:t>из них за счет средств федерального бюджета - 19815234,3 тыс. рублей, в том числе:</w:t>
            </w:r>
          </w:p>
          <w:p w:rsidR="004D5CBD" w:rsidRDefault="004D5CBD">
            <w:pPr>
              <w:pStyle w:val="ConsPlusNormal"/>
            </w:pPr>
            <w:r>
              <w:t>в 2021 г. - 6797675,9 тыс. рублей;</w:t>
            </w:r>
          </w:p>
          <w:p w:rsidR="004D5CBD" w:rsidRDefault="004D5CBD">
            <w:pPr>
              <w:pStyle w:val="ConsPlusNormal"/>
            </w:pPr>
            <w:r>
              <w:t>в 2022 г. - 6123792,7 тыс. рублей;</w:t>
            </w:r>
          </w:p>
          <w:p w:rsidR="004D5CBD" w:rsidRDefault="004D5CBD">
            <w:pPr>
              <w:pStyle w:val="ConsPlusNormal"/>
            </w:pPr>
            <w:r>
              <w:t>в 2023 г. - 6893765,7 тыс. рублей,</w:t>
            </w:r>
          </w:p>
          <w:p w:rsidR="004D5CBD" w:rsidRDefault="004D5CBD">
            <w:pPr>
              <w:pStyle w:val="ConsPlusNormal"/>
            </w:pPr>
            <w:r>
              <w:t>за счет средств республиканского бюджета Республики Тыва - 6775394,9 тыс. рублей в том числе:</w:t>
            </w:r>
          </w:p>
          <w:p w:rsidR="004D5CBD" w:rsidRDefault="004D5CBD">
            <w:pPr>
              <w:pStyle w:val="ConsPlusNormal"/>
            </w:pPr>
            <w:r>
              <w:t>в 2021 г. - 2208628,2 тыс. рублей;</w:t>
            </w:r>
          </w:p>
          <w:p w:rsidR="004D5CBD" w:rsidRDefault="004D5CBD">
            <w:pPr>
              <w:pStyle w:val="ConsPlusNormal"/>
            </w:pPr>
            <w:r>
              <w:t>в 2022 г. - 2324981,6 тыс. рублей;</w:t>
            </w:r>
          </w:p>
          <w:p w:rsidR="004D5CBD" w:rsidRDefault="004D5CBD">
            <w:pPr>
              <w:pStyle w:val="ConsPlusNormal"/>
            </w:pPr>
            <w:r>
              <w:t>в 2023 г. - 2241785,1 тыс. рублей,</w:t>
            </w:r>
          </w:p>
          <w:p w:rsidR="004D5CBD" w:rsidRDefault="004D5CBD">
            <w:pPr>
              <w:pStyle w:val="ConsPlusNormal"/>
            </w:pPr>
            <w:r>
              <w:t>за счет внебюджетных источников - 308100,0 тыс. рублей, в том числе:</w:t>
            </w:r>
          </w:p>
          <w:p w:rsidR="004D5CBD" w:rsidRDefault="004D5CBD">
            <w:pPr>
              <w:pStyle w:val="ConsPlusNormal"/>
            </w:pPr>
            <w:r>
              <w:t>в 2021 г. - 102700,0 тыс. рублей;</w:t>
            </w:r>
          </w:p>
          <w:p w:rsidR="004D5CBD" w:rsidRDefault="004D5CBD">
            <w:pPr>
              <w:pStyle w:val="ConsPlusNormal"/>
            </w:pPr>
            <w:r>
              <w:t>в 2022 г. - 102700,0 тыс. рублей;</w:t>
            </w:r>
          </w:p>
          <w:p w:rsidR="004D5CBD" w:rsidRDefault="004D5CBD">
            <w:pPr>
              <w:pStyle w:val="ConsPlusNormal"/>
            </w:pPr>
            <w:r>
              <w:t>в 2023 г. - 102700,0 тыс. рублей.</w:t>
            </w:r>
          </w:p>
          <w:p w:rsidR="004D5CBD" w:rsidRDefault="004D5CBD">
            <w:pPr>
              <w:pStyle w:val="ConsPlusNormal"/>
            </w:pPr>
            <w:r>
              <w:t>Финансирование по подпрограммам:</w:t>
            </w:r>
          </w:p>
          <w:p w:rsidR="004D5CBD" w:rsidRDefault="004D5CBD">
            <w:pPr>
              <w:pStyle w:val="ConsPlusNormal"/>
            </w:pPr>
            <w:r>
              <w:t>подпрограмма 1 "Предоставление мер социальной поддержки отдельным категориям граждан в Республике Тыва на 2021 - 2023 годы" - общие затраты за счет всех источников финансирования составляют 3640121,1 тыс. рублей, в том числе:</w:t>
            </w:r>
          </w:p>
          <w:p w:rsidR="004D5CBD" w:rsidRDefault="004D5CBD">
            <w:pPr>
              <w:pStyle w:val="ConsPlusNormal"/>
            </w:pPr>
            <w:r>
              <w:t>в 2021 г. - 1118615,4 тыс. рублей;</w:t>
            </w:r>
          </w:p>
          <w:p w:rsidR="004D5CBD" w:rsidRDefault="004D5CBD">
            <w:pPr>
              <w:pStyle w:val="ConsPlusNormal"/>
            </w:pPr>
            <w:r>
              <w:t>в 2022 г. - 1259465,9 тыс. рублей;</w:t>
            </w:r>
          </w:p>
          <w:p w:rsidR="004D5CBD" w:rsidRDefault="004D5CBD">
            <w:pPr>
              <w:pStyle w:val="ConsPlusNormal"/>
            </w:pPr>
            <w:r>
              <w:t>в 2023 г. - 1262039,8 тыс. рублей, из них:</w:t>
            </w:r>
          </w:p>
          <w:p w:rsidR="004D5CBD" w:rsidRDefault="004D5CBD">
            <w:pPr>
              <w:pStyle w:val="ConsPlusNormal"/>
            </w:pPr>
            <w:r>
              <w:t>за счет средств федерального бюджета - 2178790,9 тыс. рублей, в том числе:</w:t>
            </w:r>
          </w:p>
          <w:p w:rsidR="004D5CBD" w:rsidRDefault="004D5CBD">
            <w:pPr>
              <w:pStyle w:val="ConsPlusNormal"/>
            </w:pPr>
            <w:r>
              <w:t>в 2021 г. - 654014,9 тыс. рублей;</w:t>
            </w:r>
          </w:p>
          <w:p w:rsidR="004D5CBD" w:rsidRDefault="004D5CBD">
            <w:pPr>
              <w:pStyle w:val="ConsPlusNormal"/>
            </w:pPr>
            <w:r>
              <w:t>в 2022 г. - 755977,2 тыс. рублей;</w:t>
            </w:r>
          </w:p>
          <w:p w:rsidR="004D5CBD" w:rsidRDefault="004D5CBD">
            <w:pPr>
              <w:pStyle w:val="ConsPlusNormal"/>
            </w:pPr>
            <w:r>
              <w:t>в 2023 г. - 768798,8 тыс. рублей,</w:t>
            </w:r>
          </w:p>
          <w:p w:rsidR="004D5CBD" w:rsidRDefault="004D5CBD">
            <w:pPr>
              <w:pStyle w:val="ConsPlusNormal"/>
            </w:pPr>
            <w:r>
              <w:t>за счет средств республиканского бюджета - 1461330,2 тыс. рублей, в том числе:</w:t>
            </w:r>
          </w:p>
          <w:p w:rsidR="004D5CBD" w:rsidRDefault="004D5CBD">
            <w:pPr>
              <w:pStyle w:val="ConsPlusNormal"/>
            </w:pPr>
            <w:r>
              <w:t>в 2021 г. - 464600,5 тыс. рублей;</w:t>
            </w:r>
          </w:p>
          <w:p w:rsidR="004D5CBD" w:rsidRDefault="004D5CBD">
            <w:pPr>
              <w:pStyle w:val="ConsPlusNormal"/>
            </w:pPr>
            <w:r>
              <w:t>в 2022 г. - 503488,7 тыс. рублей;</w:t>
            </w:r>
          </w:p>
          <w:p w:rsidR="004D5CBD" w:rsidRDefault="004D5CBD">
            <w:pPr>
              <w:pStyle w:val="ConsPlusNormal"/>
            </w:pPr>
            <w:r>
              <w:t>в 2023 г. - 493241,0 тыс. рублей;</w:t>
            </w:r>
          </w:p>
          <w:p w:rsidR="004D5CBD" w:rsidRDefault="004D5CBD">
            <w:pPr>
              <w:pStyle w:val="ConsPlusNormal"/>
            </w:pPr>
            <w:r>
              <w:t>подпрограмма 2 "Социальная поддержка и обслуживание граждан пожилого возраста и инвалидов в Республике Тыва на 2021 - 2023 годы" - общие затраты за счет всех источников финансирования составляют 2696761,6 тыс. рублей, в том числе:</w:t>
            </w:r>
          </w:p>
          <w:p w:rsidR="004D5CBD" w:rsidRDefault="004D5CBD">
            <w:pPr>
              <w:pStyle w:val="ConsPlusNormal"/>
            </w:pPr>
            <w:r>
              <w:t>в 2021 г. - 856227,1 тыс. рублей;</w:t>
            </w:r>
          </w:p>
          <w:p w:rsidR="004D5CBD" w:rsidRDefault="004D5CBD">
            <w:pPr>
              <w:pStyle w:val="ConsPlusNormal"/>
            </w:pPr>
            <w:r>
              <w:t>в 2022 г. - 679601,5 тыс. рублей;</w:t>
            </w:r>
          </w:p>
          <w:p w:rsidR="004D5CBD" w:rsidRDefault="004D5CBD">
            <w:pPr>
              <w:pStyle w:val="ConsPlusNormal"/>
            </w:pPr>
            <w:r>
              <w:t>в 2023 г. - 1160933,0 тыс. рублей, из них:</w:t>
            </w:r>
          </w:p>
          <w:p w:rsidR="004D5CBD" w:rsidRDefault="004D5CBD">
            <w:pPr>
              <w:pStyle w:val="ConsPlusNormal"/>
            </w:pPr>
            <w:r>
              <w:lastRenderedPageBreak/>
              <w:t>за счет средств федерального бюджета - 903500,4 тыс. рублей, в том числе:</w:t>
            </w:r>
          </w:p>
          <w:p w:rsidR="004D5CBD" w:rsidRDefault="004D5CBD">
            <w:pPr>
              <w:pStyle w:val="ConsPlusNormal"/>
            </w:pPr>
            <w:r>
              <w:t>в 2021 г. - 248548,6 тыс. рублей;</w:t>
            </w:r>
          </w:p>
          <w:p w:rsidR="004D5CBD" w:rsidRDefault="004D5CBD">
            <w:pPr>
              <w:pStyle w:val="ConsPlusNormal"/>
            </w:pPr>
            <w:r>
              <w:t>в 2022 г. - 76318,1 тыс. рублей;</w:t>
            </w:r>
          </w:p>
          <w:p w:rsidR="004D5CBD" w:rsidRDefault="004D5CBD">
            <w:pPr>
              <w:pStyle w:val="ConsPlusNormal"/>
            </w:pPr>
            <w:r>
              <w:t>в 2023 г. - 578633,7 тыс. рублей,</w:t>
            </w:r>
          </w:p>
          <w:p w:rsidR="004D5CBD" w:rsidRDefault="004D5CBD">
            <w:pPr>
              <w:pStyle w:val="ConsPlusNormal"/>
            </w:pPr>
            <w:r>
              <w:t>за счет средств республиканского бюджета - 1485161,2 тыс. рублей, в том числе:</w:t>
            </w:r>
          </w:p>
          <w:p w:rsidR="004D5CBD" w:rsidRDefault="004D5CBD">
            <w:pPr>
              <w:pStyle w:val="ConsPlusNormal"/>
            </w:pPr>
            <w:r>
              <w:t>в 2021 г. - 504978,5 тыс. рублей;</w:t>
            </w:r>
          </w:p>
          <w:p w:rsidR="004D5CBD" w:rsidRDefault="004D5CBD">
            <w:pPr>
              <w:pStyle w:val="ConsPlusNormal"/>
            </w:pPr>
            <w:r>
              <w:t>в 2022 г. - 500583,4 тыс. рублей;</w:t>
            </w:r>
          </w:p>
          <w:p w:rsidR="004D5CBD" w:rsidRDefault="004D5CBD">
            <w:pPr>
              <w:pStyle w:val="ConsPlusNormal"/>
            </w:pPr>
            <w:r>
              <w:t>в 2023 г. - 479599,3 тыс. рублей,</w:t>
            </w:r>
          </w:p>
          <w:p w:rsidR="004D5CBD" w:rsidRDefault="004D5CBD">
            <w:pPr>
              <w:pStyle w:val="ConsPlusNormal"/>
            </w:pPr>
            <w:r>
              <w:t>за счет внебюджетных источников - 308100,0 тыс. рублей, в том числе:</w:t>
            </w:r>
          </w:p>
          <w:p w:rsidR="004D5CBD" w:rsidRDefault="004D5CBD">
            <w:pPr>
              <w:pStyle w:val="ConsPlusNormal"/>
            </w:pPr>
            <w:r>
              <w:t>в 2021 г. - 102700,0 тыс. рублей;</w:t>
            </w:r>
          </w:p>
          <w:p w:rsidR="004D5CBD" w:rsidRDefault="004D5CBD">
            <w:pPr>
              <w:pStyle w:val="ConsPlusNormal"/>
            </w:pPr>
            <w:r>
              <w:t>в 2022 г. - 102700,0 тыс. рублей;</w:t>
            </w:r>
          </w:p>
          <w:p w:rsidR="004D5CBD" w:rsidRDefault="004D5CBD">
            <w:pPr>
              <w:pStyle w:val="ConsPlusNormal"/>
            </w:pPr>
            <w:r>
              <w:t>в 2023 г. - 102700,0 тыс. рублей;</w:t>
            </w:r>
          </w:p>
          <w:p w:rsidR="004D5CBD" w:rsidRDefault="004D5CBD">
            <w:pPr>
              <w:pStyle w:val="ConsPlusNormal"/>
            </w:pPr>
            <w:r>
              <w:t>подпрограмма 3 "Социальная реабилитация лиц, освободившихся из мест лишения свободы, и лиц, осужденных без изоляции от общества, на 2021 - 2023 годы" - финансирование расходов на реализацию мероприятий подпрограммы не предусмотрено;</w:t>
            </w:r>
          </w:p>
          <w:p w:rsidR="004D5CBD" w:rsidRDefault="004D5CBD">
            <w:pPr>
              <w:pStyle w:val="ConsPlusNormal"/>
            </w:pPr>
            <w:r>
              <w:t>подпрограмма 4 "Поддержка социально ориентированных некоммерческих организаций в Республике Тыва на 2021 - 2023 годы" - общие затраты за счет средств республиканского бюджета Республики Тыва составляют 1150,0 тыс. рублей, в том числе:</w:t>
            </w:r>
          </w:p>
          <w:p w:rsidR="004D5CBD" w:rsidRDefault="004D5CBD">
            <w:pPr>
              <w:pStyle w:val="ConsPlusNormal"/>
            </w:pPr>
            <w:r>
              <w:t>в 2021 г. - 1150,0 тыс. рублей;</w:t>
            </w:r>
          </w:p>
          <w:p w:rsidR="004D5CBD" w:rsidRDefault="004D5CBD">
            <w:pPr>
              <w:pStyle w:val="ConsPlusNormal"/>
            </w:pPr>
            <w:r>
              <w:t>в 2022 г. - 0 тыс. рублей;</w:t>
            </w:r>
          </w:p>
          <w:p w:rsidR="004D5CBD" w:rsidRDefault="004D5CBD">
            <w:pPr>
              <w:pStyle w:val="ConsPlusNormal"/>
            </w:pPr>
            <w:r>
              <w:t>в 2023 г. - 0 тыс. рублей;</w:t>
            </w:r>
          </w:p>
          <w:p w:rsidR="004D5CBD" w:rsidRDefault="004D5CBD">
            <w:pPr>
              <w:pStyle w:val="ConsPlusNormal"/>
            </w:pPr>
            <w:r>
              <w:t>подпрограмма 5 "Социальная защита семьи и детей на 2021 - 2023 годы" - общие затраты за счет всех источников финансирования составляют 20560696,5 тыс. рублей, в том числе:</w:t>
            </w:r>
          </w:p>
          <w:p w:rsidR="004D5CBD" w:rsidRDefault="004D5CBD">
            <w:pPr>
              <w:pStyle w:val="ConsPlusNormal"/>
            </w:pPr>
            <w:r>
              <w:t>в 2021 г. - 7133011,5 тыс. рублей;</w:t>
            </w:r>
          </w:p>
          <w:p w:rsidR="004D5CBD" w:rsidRDefault="004D5CBD">
            <w:pPr>
              <w:pStyle w:val="ConsPlusNormal"/>
            </w:pPr>
            <w:r>
              <w:t>в 2022 г. - 6612406,9 тыс. рублей;</w:t>
            </w:r>
          </w:p>
          <w:p w:rsidR="004D5CBD" w:rsidRDefault="004D5CBD">
            <w:pPr>
              <w:pStyle w:val="ConsPlusNormal"/>
            </w:pPr>
            <w:r>
              <w:t>в 2023 г. - 6815278,1 тыс. рублей из них:</w:t>
            </w:r>
          </w:p>
          <w:p w:rsidR="004D5CBD" w:rsidRDefault="004D5CBD">
            <w:pPr>
              <w:pStyle w:val="ConsPlusNormal"/>
            </w:pPr>
            <w:r>
              <w:t>за счет средств федерального бюджета - 16732943,0 тыс. рублей, в том числе:</w:t>
            </w:r>
          </w:p>
          <w:p w:rsidR="004D5CBD" w:rsidRDefault="004D5CBD">
            <w:pPr>
              <w:pStyle w:val="ConsPlusNormal"/>
            </w:pPr>
            <w:r>
              <w:t>в 2021 г. - 5895112,4 тыс. рублей;</w:t>
            </w:r>
          </w:p>
          <w:p w:rsidR="004D5CBD" w:rsidRDefault="004D5CBD">
            <w:pPr>
              <w:pStyle w:val="ConsPlusNormal"/>
            </w:pPr>
            <w:r>
              <w:t>в 2022 г. - 5291497,4 тыс. рублей;</w:t>
            </w:r>
          </w:p>
          <w:p w:rsidR="004D5CBD" w:rsidRDefault="004D5CBD">
            <w:pPr>
              <w:pStyle w:val="ConsPlusNormal"/>
            </w:pPr>
            <w:r>
              <w:t>в 2023 г. - 5546333,2 тыс. рублей;</w:t>
            </w:r>
          </w:p>
          <w:p w:rsidR="004D5CBD" w:rsidRDefault="004D5CBD">
            <w:pPr>
              <w:pStyle w:val="ConsPlusNormal"/>
            </w:pPr>
            <w:r>
              <w:t>за счет средств республиканского бюджета - 3827753,5 тыс. рублей, в том числе:</w:t>
            </w:r>
          </w:p>
          <w:p w:rsidR="004D5CBD" w:rsidRDefault="004D5CBD">
            <w:pPr>
              <w:pStyle w:val="ConsPlusNormal"/>
            </w:pPr>
            <w:r>
              <w:t>в 2021 г. - 1237899,1 тыс. рублей;</w:t>
            </w:r>
          </w:p>
          <w:p w:rsidR="004D5CBD" w:rsidRDefault="004D5CBD">
            <w:pPr>
              <w:pStyle w:val="ConsPlusNormal"/>
            </w:pPr>
            <w:r>
              <w:t>в 2022 г. - 1320909,5 тыс. рублей;</w:t>
            </w:r>
          </w:p>
          <w:p w:rsidR="004D5CBD" w:rsidRDefault="004D5CBD">
            <w:pPr>
              <w:pStyle w:val="ConsPlusNormal"/>
            </w:pPr>
            <w:r>
              <w:t>в 2023 г. - 1268944,9 тыс. рублей";</w:t>
            </w:r>
          </w:p>
        </w:tc>
      </w:tr>
    </w:tbl>
    <w:p w:rsidR="004D5CBD" w:rsidRDefault="004D5CBD">
      <w:pPr>
        <w:pStyle w:val="ConsPlusNormal"/>
        <w:jc w:val="both"/>
      </w:pPr>
    </w:p>
    <w:p w:rsidR="004D5CBD" w:rsidRDefault="004D5CBD">
      <w:pPr>
        <w:pStyle w:val="ConsPlusNormal"/>
        <w:ind w:firstLine="540"/>
        <w:jc w:val="both"/>
      </w:pPr>
      <w:r>
        <w:t xml:space="preserve">3) </w:t>
      </w:r>
      <w:hyperlink r:id="rId12" w:history="1">
        <w:r>
          <w:rPr>
            <w:color w:val="0000FF"/>
          </w:rPr>
          <w:t>раздел IV</w:t>
        </w:r>
      </w:hyperlink>
      <w:r>
        <w:t xml:space="preserve"> Программы изложить в следующей редакции:</w:t>
      </w:r>
    </w:p>
    <w:p w:rsidR="004D5CBD" w:rsidRDefault="004D5CBD">
      <w:pPr>
        <w:pStyle w:val="ConsPlusNormal"/>
        <w:spacing w:before="220"/>
        <w:jc w:val="center"/>
      </w:pPr>
      <w:r>
        <w:t>"IV. Обоснование финансовых и материальных затрат</w:t>
      </w:r>
    </w:p>
    <w:p w:rsidR="004D5CBD" w:rsidRDefault="004D5CBD">
      <w:pPr>
        <w:pStyle w:val="ConsPlusNormal"/>
        <w:jc w:val="both"/>
      </w:pPr>
    </w:p>
    <w:p w:rsidR="004D5CBD" w:rsidRDefault="004D5CBD">
      <w:pPr>
        <w:pStyle w:val="ConsPlusNormal"/>
        <w:ind w:firstLine="540"/>
        <w:jc w:val="both"/>
      </w:pPr>
      <w:r>
        <w:t>Общие затраты на реализацию мероприятий настоящей Программы за счет всех источников финансирования составляют 26898729,1 тыс. рублей, в том числе:</w:t>
      </w:r>
    </w:p>
    <w:p w:rsidR="004D5CBD" w:rsidRDefault="004D5CBD">
      <w:pPr>
        <w:pStyle w:val="ConsPlusNormal"/>
        <w:spacing w:before="220"/>
        <w:ind w:firstLine="540"/>
        <w:jc w:val="both"/>
      </w:pPr>
      <w:r>
        <w:lastRenderedPageBreak/>
        <w:t>в 2021 г. - 9109003,9 тыс. рублей;</w:t>
      </w:r>
    </w:p>
    <w:p w:rsidR="004D5CBD" w:rsidRDefault="004D5CBD">
      <w:pPr>
        <w:pStyle w:val="ConsPlusNormal"/>
        <w:spacing w:before="220"/>
        <w:ind w:firstLine="540"/>
        <w:jc w:val="both"/>
      </w:pPr>
      <w:r>
        <w:t>в 2022 г. - 8551474,3 тыс. рублей;</w:t>
      </w:r>
    </w:p>
    <w:p w:rsidR="004D5CBD" w:rsidRDefault="004D5CBD">
      <w:pPr>
        <w:pStyle w:val="ConsPlusNormal"/>
        <w:spacing w:before="220"/>
        <w:ind w:firstLine="540"/>
        <w:jc w:val="both"/>
      </w:pPr>
      <w:r>
        <w:t>в 2023 г. - 9238250,9 тыс. рублей, из них:</w:t>
      </w:r>
    </w:p>
    <w:p w:rsidR="004D5CBD" w:rsidRDefault="004D5CBD">
      <w:pPr>
        <w:pStyle w:val="ConsPlusNormal"/>
        <w:spacing w:before="220"/>
        <w:ind w:firstLine="540"/>
        <w:jc w:val="both"/>
      </w:pPr>
      <w:r>
        <w:t>за счет средств федерального бюджета - 19815234,3 тыс. рублей, в том числе:</w:t>
      </w:r>
    </w:p>
    <w:p w:rsidR="004D5CBD" w:rsidRDefault="004D5CBD">
      <w:pPr>
        <w:pStyle w:val="ConsPlusNormal"/>
        <w:spacing w:before="220"/>
        <w:ind w:firstLine="540"/>
        <w:jc w:val="both"/>
      </w:pPr>
      <w:r>
        <w:t>в 2021 г. - 6797675,9 тыс. рублей;</w:t>
      </w:r>
    </w:p>
    <w:p w:rsidR="004D5CBD" w:rsidRDefault="004D5CBD">
      <w:pPr>
        <w:pStyle w:val="ConsPlusNormal"/>
        <w:spacing w:before="220"/>
        <w:ind w:firstLine="540"/>
        <w:jc w:val="both"/>
      </w:pPr>
      <w:r>
        <w:t>в 2022 г. - 6123792,7 тыс. рублей;</w:t>
      </w:r>
    </w:p>
    <w:p w:rsidR="004D5CBD" w:rsidRDefault="004D5CBD">
      <w:pPr>
        <w:pStyle w:val="ConsPlusNormal"/>
        <w:spacing w:before="220"/>
        <w:ind w:firstLine="540"/>
        <w:jc w:val="both"/>
      </w:pPr>
      <w:r>
        <w:t>в 2023 г. - 6893765,7 тыс. рублей;</w:t>
      </w:r>
    </w:p>
    <w:p w:rsidR="004D5CBD" w:rsidRDefault="004D5CBD">
      <w:pPr>
        <w:pStyle w:val="ConsPlusNormal"/>
        <w:spacing w:before="220"/>
        <w:ind w:firstLine="540"/>
        <w:jc w:val="both"/>
      </w:pPr>
      <w:r>
        <w:t>за счет средств республиканского бюджета Республики Тыва - 6775394,9 тыс. рублей, в том числе:</w:t>
      </w:r>
    </w:p>
    <w:p w:rsidR="004D5CBD" w:rsidRDefault="004D5CBD">
      <w:pPr>
        <w:pStyle w:val="ConsPlusNormal"/>
        <w:spacing w:before="220"/>
        <w:ind w:firstLine="540"/>
        <w:jc w:val="both"/>
      </w:pPr>
      <w:r>
        <w:t>в 2021 г. - 2208628,2 тыс. рублей;</w:t>
      </w:r>
    </w:p>
    <w:p w:rsidR="004D5CBD" w:rsidRDefault="004D5CBD">
      <w:pPr>
        <w:pStyle w:val="ConsPlusNormal"/>
        <w:spacing w:before="220"/>
        <w:ind w:firstLine="540"/>
        <w:jc w:val="both"/>
      </w:pPr>
      <w:r>
        <w:t>в 2022 г. - 2324981,6 тыс. рублей;</w:t>
      </w:r>
    </w:p>
    <w:p w:rsidR="004D5CBD" w:rsidRDefault="004D5CBD">
      <w:pPr>
        <w:pStyle w:val="ConsPlusNormal"/>
        <w:spacing w:before="220"/>
        <w:ind w:firstLine="540"/>
        <w:jc w:val="both"/>
      </w:pPr>
      <w:r>
        <w:t>в 2023 г. - 2241785,1 тыс. рублей;</w:t>
      </w:r>
    </w:p>
    <w:p w:rsidR="004D5CBD" w:rsidRDefault="004D5CBD">
      <w:pPr>
        <w:pStyle w:val="ConsPlusNormal"/>
        <w:spacing w:before="220"/>
        <w:ind w:firstLine="540"/>
        <w:jc w:val="both"/>
      </w:pPr>
      <w:r>
        <w:t>за счет внебюджетных источников - 308100,0 тыс. рублей, в том числе:</w:t>
      </w:r>
    </w:p>
    <w:p w:rsidR="004D5CBD" w:rsidRDefault="004D5CBD">
      <w:pPr>
        <w:pStyle w:val="ConsPlusNormal"/>
        <w:spacing w:before="220"/>
        <w:ind w:firstLine="540"/>
        <w:jc w:val="both"/>
      </w:pPr>
      <w:r>
        <w:t>в 2021 г. - 102700,0 тыс. рублей;</w:t>
      </w:r>
    </w:p>
    <w:p w:rsidR="004D5CBD" w:rsidRDefault="004D5CBD">
      <w:pPr>
        <w:pStyle w:val="ConsPlusNormal"/>
        <w:spacing w:before="220"/>
        <w:ind w:firstLine="540"/>
        <w:jc w:val="both"/>
      </w:pPr>
      <w:r>
        <w:t>в 2022 г. - 102700,0 тыс. рублей;</w:t>
      </w:r>
    </w:p>
    <w:p w:rsidR="004D5CBD" w:rsidRDefault="004D5CBD">
      <w:pPr>
        <w:pStyle w:val="ConsPlusNormal"/>
        <w:spacing w:before="220"/>
        <w:ind w:firstLine="540"/>
        <w:jc w:val="both"/>
      </w:pPr>
      <w:r>
        <w:t>в 2023 г. - 102700,0 тыс. рублей.</w:t>
      </w:r>
    </w:p>
    <w:p w:rsidR="004D5CBD" w:rsidRDefault="004D5CBD">
      <w:pPr>
        <w:pStyle w:val="ConsPlusNormal"/>
        <w:spacing w:before="220"/>
        <w:ind w:firstLine="540"/>
        <w:jc w:val="both"/>
      </w:pPr>
      <w:r>
        <w:t>Финансирование по подпрограммам:</w:t>
      </w:r>
    </w:p>
    <w:p w:rsidR="004D5CBD" w:rsidRDefault="004D5CBD">
      <w:pPr>
        <w:pStyle w:val="ConsPlusNormal"/>
        <w:spacing w:before="220"/>
        <w:ind w:firstLine="540"/>
        <w:jc w:val="both"/>
      </w:pPr>
      <w:r>
        <w:t>подпрограмма 1 "Предоставление мер социальной поддержки отдельным категориям граждан в Республике Тыва на 2021 - 2023 годы" - общие затраты за счет всех источников финансирования составляют 3640121,1 тыс. рублей, в том числе:</w:t>
      </w:r>
    </w:p>
    <w:p w:rsidR="004D5CBD" w:rsidRDefault="004D5CBD">
      <w:pPr>
        <w:pStyle w:val="ConsPlusNormal"/>
        <w:spacing w:before="220"/>
        <w:ind w:firstLine="540"/>
        <w:jc w:val="both"/>
      </w:pPr>
      <w:r>
        <w:t>в 2021 г. - 1118615,4 тыс. рублей;</w:t>
      </w:r>
    </w:p>
    <w:p w:rsidR="004D5CBD" w:rsidRDefault="004D5CBD">
      <w:pPr>
        <w:pStyle w:val="ConsPlusNormal"/>
        <w:spacing w:before="220"/>
        <w:ind w:firstLine="540"/>
        <w:jc w:val="both"/>
      </w:pPr>
      <w:r>
        <w:t>в 2022 г. - 1259465,9 тыс. рублей;</w:t>
      </w:r>
    </w:p>
    <w:p w:rsidR="004D5CBD" w:rsidRDefault="004D5CBD">
      <w:pPr>
        <w:pStyle w:val="ConsPlusNormal"/>
        <w:spacing w:before="220"/>
        <w:ind w:firstLine="540"/>
        <w:jc w:val="both"/>
      </w:pPr>
      <w:r>
        <w:t>в 2023 г. - 1262039,8 тыс. рублей, из них:</w:t>
      </w:r>
    </w:p>
    <w:p w:rsidR="004D5CBD" w:rsidRDefault="004D5CBD">
      <w:pPr>
        <w:pStyle w:val="ConsPlusNormal"/>
        <w:spacing w:before="220"/>
        <w:ind w:firstLine="540"/>
        <w:jc w:val="both"/>
      </w:pPr>
      <w:r>
        <w:t>за счет средств федерального бюджета - 2178790,9 тыс. рублей, в том числе:</w:t>
      </w:r>
    </w:p>
    <w:p w:rsidR="004D5CBD" w:rsidRDefault="004D5CBD">
      <w:pPr>
        <w:pStyle w:val="ConsPlusNormal"/>
        <w:spacing w:before="220"/>
        <w:ind w:firstLine="540"/>
        <w:jc w:val="both"/>
      </w:pPr>
      <w:r>
        <w:t>в 2021 г. - 654014,9 тыс. рублей;</w:t>
      </w:r>
    </w:p>
    <w:p w:rsidR="004D5CBD" w:rsidRDefault="004D5CBD">
      <w:pPr>
        <w:pStyle w:val="ConsPlusNormal"/>
        <w:spacing w:before="220"/>
        <w:ind w:firstLine="540"/>
        <w:jc w:val="both"/>
      </w:pPr>
      <w:r>
        <w:t>в 2022 г. - 755977,2 тыс. рублей;</w:t>
      </w:r>
    </w:p>
    <w:p w:rsidR="004D5CBD" w:rsidRDefault="004D5CBD">
      <w:pPr>
        <w:pStyle w:val="ConsPlusNormal"/>
        <w:spacing w:before="220"/>
        <w:ind w:firstLine="540"/>
        <w:jc w:val="both"/>
      </w:pPr>
      <w:r>
        <w:t>в 2023 г. - 768798,8 тыс. рублей;</w:t>
      </w:r>
    </w:p>
    <w:p w:rsidR="004D5CBD" w:rsidRDefault="004D5CBD">
      <w:pPr>
        <w:pStyle w:val="ConsPlusNormal"/>
        <w:spacing w:before="220"/>
        <w:ind w:firstLine="540"/>
        <w:jc w:val="both"/>
      </w:pPr>
      <w:r>
        <w:t>за счет средств республиканского бюджета - 1461330,2 тыс. рублей, в том числе:</w:t>
      </w:r>
    </w:p>
    <w:p w:rsidR="004D5CBD" w:rsidRDefault="004D5CBD">
      <w:pPr>
        <w:pStyle w:val="ConsPlusNormal"/>
        <w:spacing w:before="220"/>
        <w:ind w:firstLine="540"/>
        <w:jc w:val="both"/>
      </w:pPr>
      <w:r>
        <w:t>в 2021 г. - 464600,5 тыс. рублей;</w:t>
      </w:r>
    </w:p>
    <w:p w:rsidR="004D5CBD" w:rsidRDefault="004D5CBD">
      <w:pPr>
        <w:pStyle w:val="ConsPlusNormal"/>
        <w:spacing w:before="220"/>
        <w:ind w:firstLine="540"/>
        <w:jc w:val="both"/>
      </w:pPr>
      <w:r>
        <w:t>в 2022 г. - 503488,7 тыс. рублей;</w:t>
      </w:r>
    </w:p>
    <w:p w:rsidR="004D5CBD" w:rsidRDefault="004D5CBD">
      <w:pPr>
        <w:pStyle w:val="ConsPlusNormal"/>
        <w:spacing w:before="220"/>
        <w:ind w:firstLine="540"/>
        <w:jc w:val="both"/>
      </w:pPr>
      <w:r>
        <w:t>в 2023 г. - 493241,0 тыс. рублей;</w:t>
      </w:r>
    </w:p>
    <w:p w:rsidR="004D5CBD" w:rsidRDefault="004D5CBD">
      <w:pPr>
        <w:pStyle w:val="ConsPlusNormal"/>
        <w:spacing w:before="220"/>
        <w:ind w:firstLine="540"/>
        <w:jc w:val="both"/>
      </w:pPr>
      <w:r>
        <w:lastRenderedPageBreak/>
        <w:t>подпрограмма 2 "Социальная поддержка и обслуживание граждан пожилого возраста и инвалидов в Республике Тыва на 2021 - 2023 годы" - общие затраты за счет всех источников финансирования составляют 2696761,6 тыс. рублей, в том числе:</w:t>
      </w:r>
    </w:p>
    <w:p w:rsidR="004D5CBD" w:rsidRDefault="004D5CBD">
      <w:pPr>
        <w:pStyle w:val="ConsPlusNormal"/>
        <w:spacing w:before="220"/>
        <w:ind w:firstLine="540"/>
        <w:jc w:val="both"/>
      </w:pPr>
      <w:r>
        <w:t>в 2021 г. - 856227,1 тыс. рублей;</w:t>
      </w:r>
    </w:p>
    <w:p w:rsidR="004D5CBD" w:rsidRDefault="004D5CBD">
      <w:pPr>
        <w:pStyle w:val="ConsPlusNormal"/>
        <w:spacing w:before="220"/>
        <w:ind w:firstLine="540"/>
        <w:jc w:val="both"/>
      </w:pPr>
      <w:r>
        <w:t>в 2022 г. - 679601,5 тыс. рублей;</w:t>
      </w:r>
    </w:p>
    <w:p w:rsidR="004D5CBD" w:rsidRDefault="004D5CBD">
      <w:pPr>
        <w:pStyle w:val="ConsPlusNormal"/>
        <w:spacing w:before="220"/>
        <w:ind w:firstLine="540"/>
        <w:jc w:val="both"/>
      </w:pPr>
      <w:r>
        <w:t>в 2023 г. - 1160933,0 тыс. рублей, из них:</w:t>
      </w:r>
    </w:p>
    <w:p w:rsidR="004D5CBD" w:rsidRDefault="004D5CBD">
      <w:pPr>
        <w:pStyle w:val="ConsPlusNormal"/>
        <w:spacing w:before="220"/>
        <w:ind w:firstLine="540"/>
        <w:jc w:val="both"/>
      </w:pPr>
      <w:r>
        <w:t>за счет средств федерального бюджета - 903500,4 тыс. рублей, в том числе:</w:t>
      </w:r>
    </w:p>
    <w:p w:rsidR="004D5CBD" w:rsidRDefault="004D5CBD">
      <w:pPr>
        <w:pStyle w:val="ConsPlusNormal"/>
        <w:spacing w:before="220"/>
        <w:ind w:firstLine="540"/>
        <w:jc w:val="both"/>
      </w:pPr>
      <w:r>
        <w:t>в 2021 г. - 248548,6 тыс. рублей;</w:t>
      </w:r>
    </w:p>
    <w:p w:rsidR="004D5CBD" w:rsidRDefault="004D5CBD">
      <w:pPr>
        <w:pStyle w:val="ConsPlusNormal"/>
        <w:spacing w:before="220"/>
        <w:ind w:firstLine="540"/>
        <w:jc w:val="both"/>
      </w:pPr>
      <w:r>
        <w:t>в 2022 г. - 76318,1 тыс. рублей;</w:t>
      </w:r>
    </w:p>
    <w:p w:rsidR="004D5CBD" w:rsidRDefault="004D5CBD">
      <w:pPr>
        <w:pStyle w:val="ConsPlusNormal"/>
        <w:spacing w:before="220"/>
        <w:ind w:firstLine="540"/>
        <w:jc w:val="both"/>
      </w:pPr>
      <w:r>
        <w:t>в 2023 г. - 578633,7 тыс. рублей;</w:t>
      </w:r>
    </w:p>
    <w:p w:rsidR="004D5CBD" w:rsidRDefault="004D5CBD">
      <w:pPr>
        <w:pStyle w:val="ConsPlusNormal"/>
        <w:spacing w:before="220"/>
        <w:ind w:firstLine="540"/>
        <w:jc w:val="both"/>
      </w:pPr>
      <w:r>
        <w:t>за счет средств республиканского бюджета - 1485161,2 тыс. рублей, в том числе:</w:t>
      </w:r>
    </w:p>
    <w:p w:rsidR="004D5CBD" w:rsidRDefault="004D5CBD">
      <w:pPr>
        <w:pStyle w:val="ConsPlusNormal"/>
        <w:spacing w:before="220"/>
        <w:ind w:firstLine="540"/>
        <w:jc w:val="both"/>
      </w:pPr>
      <w:r>
        <w:t>в 2021 г. - 504978,5 тыс. рублей;</w:t>
      </w:r>
    </w:p>
    <w:p w:rsidR="004D5CBD" w:rsidRDefault="004D5CBD">
      <w:pPr>
        <w:pStyle w:val="ConsPlusNormal"/>
        <w:spacing w:before="220"/>
        <w:ind w:firstLine="540"/>
        <w:jc w:val="both"/>
      </w:pPr>
      <w:r>
        <w:t>в 2022 г. - 500583,4 тыс. рублей;</w:t>
      </w:r>
    </w:p>
    <w:p w:rsidR="004D5CBD" w:rsidRDefault="004D5CBD">
      <w:pPr>
        <w:pStyle w:val="ConsPlusNormal"/>
        <w:spacing w:before="220"/>
        <w:ind w:firstLine="540"/>
        <w:jc w:val="both"/>
      </w:pPr>
      <w:r>
        <w:t>в 2023 г. - 479599,3 тыс. рублей;</w:t>
      </w:r>
    </w:p>
    <w:p w:rsidR="004D5CBD" w:rsidRDefault="004D5CBD">
      <w:pPr>
        <w:pStyle w:val="ConsPlusNormal"/>
        <w:spacing w:before="220"/>
        <w:ind w:firstLine="540"/>
        <w:jc w:val="both"/>
      </w:pPr>
      <w:r>
        <w:t>за счет внебюджетных источников - 308100,0 тыс. рублей, в том числе:</w:t>
      </w:r>
    </w:p>
    <w:p w:rsidR="004D5CBD" w:rsidRDefault="004D5CBD">
      <w:pPr>
        <w:pStyle w:val="ConsPlusNormal"/>
        <w:spacing w:before="220"/>
        <w:ind w:firstLine="540"/>
        <w:jc w:val="both"/>
      </w:pPr>
      <w:r>
        <w:t>в 2021 г. - 102700,0 тыс. рублей;</w:t>
      </w:r>
    </w:p>
    <w:p w:rsidR="004D5CBD" w:rsidRDefault="004D5CBD">
      <w:pPr>
        <w:pStyle w:val="ConsPlusNormal"/>
        <w:spacing w:before="220"/>
        <w:ind w:firstLine="540"/>
        <w:jc w:val="both"/>
      </w:pPr>
      <w:r>
        <w:t>в 2022 г. - 102700,0 тыс. рублей;</w:t>
      </w:r>
    </w:p>
    <w:p w:rsidR="004D5CBD" w:rsidRDefault="004D5CBD">
      <w:pPr>
        <w:pStyle w:val="ConsPlusNormal"/>
        <w:spacing w:before="220"/>
        <w:ind w:firstLine="540"/>
        <w:jc w:val="both"/>
      </w:pPr>
      <w:r>
        <w:t>в 2023 г. - 102700,0 тыс. рублей;</w:t>
      </w:r>
    </w:p>
    <w:p w:rsidR="004D5CBD" w:rsidRDefault="004D5CBD">
      <w:pPr>
        <w:pStyle w:val="ConsPlusNormal"/>
        <w:spacing w:before="220"/>
        <w:ind w:firstLine="540"/>
        <w:jc w:val="both"/>
      </w:pPr>
      <w:r>
        <w:t>подпрограмма 3 "Социальная реабилитация лиц, освободившихся из мест лишения свободы, и лиц, осужденных без изоляции от общества, на 2021 - 2023 годы" - финансирование расходов на реализацию мероприятий подпрограммы не предусмотрено;</w:t>
      </w:r>
    </w:p>
    <w:p w:rsidR="004D5CBD" w:rsidRDefault="004D5CBD">
      <w:pPr>
        <w:pStyle w:val="ConsPlusNormal"/>
        <w:spacing w:before="220"/>
        <w:ind w:firstLine="540"/>
        <w:jc w:val="both"/>
      </w:pPr>
      <w:r>
        <w:t>подпрограмма 4 "Поддержка социально ориентированных некоммерческих организаций в Республике Тыва на 2021 - 2023 годы" - общие затраты за счет средств республиканского бюджета Республики Тыва составляют 1150,0 тыс. рублей, в том числе:</w:t>
      </w:r>
    </w:p>
    <w:p w:rsidR="004D5CBD" w:rsidRDefault="004D5CBD">
      <w:pPr>
        <w:pStyle w:val="ConsPlusNormal"/>
        <w:spacing w:before="220"/>
        <w:ind w:firstLine="540"/>
        <w:jc w:val="both"/>
      </w:pPr>
      <w:r>
        <w:t>в 2021 г. - 1150,0 тыс. рублей;</w:t>
      </w:r>
    </w:p>
    <w:p w:rsidR="004D5CBD" w:rsidRDefault="004D5CBD">
      <w:pPr>
        <w:pStyle w:val="ConsPlusNormal"/>
        <w:spacing w:before="220"/>
        <w:ind w:firstLine="540"/>
        <w:jc w:val="both"/>
      </w:pPr>
      <w:r>
        <w:t>в 2022 г. - 0 тыс. рублей;</w:t>
      </w:r>
    </w:p>
    <w:p w:rsidR="004D5CBD" w:rsidRDefault="004D5CBD">
      <w:pPr>
        <w:pStyle w:val="ConsPlusNormal"/>
        <w:spacing w:before="220"/>
        <w:ind w:firstLine="540"/>
        <w:jc w:val="both"/>
      </w:pPr>
      <w:r>
        <w:t>в 2023 г. - 0 тыс. рублей;</w:t>
      </w:r>
    </w:p>
    <w:p w:rsidR="004D5CBD" w:rsidRDefault="004D5CBD">
      <w:pPr>
        <w:pStyle w:val="ConsPlusNormal"/>
        <w:spacing w:before="220"/>
        <w:ind w:firstLine="540"/>
        <w:jc w:val="both"/>
      </w:pPr>
      <w:r>
        <w:t>подпрограмма 5 "Социальная защита семьи и детей на 2021 - 2023 годы" - общие затраты за счет всех источников финансирования составляют 20560696,5 тыс. рублей, в том числе:</w:t>
      </w:r>
    </w:p>
    <w:p w:rsidR="004D5CBD" w:rsidRDefault="004D5CBD">
      <w:pPr>
        <w:pStyle w:val="ConsPlusNormal"/>
        <w:spacing w:before="220"/>
        <w:ind w:firstLine="540"/>
        <w:jc w:val="both"/>
      </w:pPr>
      <w:r>
        <w:t>в 2021 г. - 7133011,5 тыс. рублей;</w:t>
      </w:r>
    </w:p>
    <w:p w:rsidR="004D5CBD" w:rsidRDefault="004D5CBD">
      <w:pPr>
        <w:pStyle w:val="ConsPlusNormal"/>
        <w:spacing w:before="220"/>
        <w:ind w:firstLine="540"/>
        <w:jc w:val="both"/>
      </w:pPr>
      <w:r>
        <w:t>в 2022 г. - 6612406,9 тыс. рублей;</w:t>
      </w:r>
    </w:p>
    <w:p w:rsidR="004D5CBD" w:rsidRDefault="004D5CBD">
      <w:pPr>
        <w:pStyle w:val="ConsPlusNormal"/>
        <w:spacing w:before="220"/>
        <w:ind w:firstLine="540"/>
        <w:jc w:val="both"/>
      </w:pPr>
      <w:r>
        <w:t>в 2023 г. - 6815278,1 тыс. рублей, из них:</w:t>
      </w:r>
    </w:p>
    <w:p w:rsidR="004D5CBD" w:rsidRDefault="004D5CBD">
      <w:pPr>
        <w:pStyle w:val="ConsPlusNormal"/>
        <w:spacing w:before="220"/>
        <w:ind w:firstLine="540"/>
        <w:jc w:val="both"/>
      </w:pPr>
      <w:r>
        <w:t>за счет средств федерального бюджета - 16732943,0 тыс. рублей, в том числе:</w:t>
      </w:r>
    </w:p>
    <w:p w:rsidR="004D5CBD" w:rsidRDefault="004D5CBD">
      <w:pPr>
        <w:pStyle w:val="ConsPlusNormal"/>
        <w:spacing w:before="220"/>
        <w:ind w:firstLine="540"/>
        <w:jc w:val="both"/>
      </w:pPr>
      <w:r>
        <w:lastRenderedPageBreak/>
        <w:t>в 2021 г. - 5895112,4 тыс. рублей;</w:t>
      </w:r>
    </w:p>
    <w:p w:rsidR="004D5CBD" w:rsidRDefault="004D5CBD">
      <w:pPr>
        <w:pStyle w:val="ConsPlusNormal"/>
        <w:spacing w:before="220"/>
        <w:ind w:firstLine="540"/>
        <w:jc w:val="both"/>
      </w:pPr>
      <w:r>
        <w:t>в 2022 г. - 5291497,4 тыс. рублей;</w:t>
      </w:r>
    </w:p>
    <w:p w:rsidR="004D5CBD" w:rsidRDefault="004D5CBD">
      <w:pPr>
        <w:pStyle w:val="ConsPlusNormal"/>
        <w:spacing w:before="220"/>
        <w:ind w:firstLine="540"/>
        <w:jc w:val="both"/>
      </w:pPr>
      <w:r>
        <w:t>в 2023 г. - 5546333,2 тыс. рублей;</w:t>
      </w:r>
    </w:p>
    <w:p w:rsidR="004D5CBD" w:rsidRDefault="004D5CBD">
      <w:pPr>
        <w:pStyle w:val="ConsPlusNormal"/>
        <w:spacing w:before="220"/>
        <w:ind w:firstLine="540"/>
        <w:jc w:val="both"/>
      </w:pPr>
      <w:r>
        <w:t>за счет средств республиканского бюджета - 3827753,5 тыс. рублей, в том числе:</w:t>
      </w:r>
    </w:p>
    <w:p w:rsidR="004D5CBD" w:rsidRDefault="004D5CBD">
      <w:pPr>
        <w:pStyle w:val="ConsPlusNormal"/>
        <w:spacing w:before="220"/>
        <w:ind w:firstLine="540"/>
        <w:jc w:val="both"/>
      </w:pPr>
      <w:r>
        <w:t>в 2021 г. - 1237899,1 тыс. рублей;</w:t>
      </w:r>
    </w:p>
    <w:p w:rsidR="004D5CBD" w:rsidRDefault="004D5CBD">
      <w:pPr>
        <w:pStyle w:val="ConsPlusNormal"/>
        <w:spacing w:before="220"/>
        <w:ind w:firstLine="540"/>
        <w:jc w:val="both"/>
      </w:pPr>
      <w:r>
        <w:t>в 2022 г. - 1320909,5 тыс. рублей;</w:t>
      </w:r>
    </w:p>
    <w:p w:rsidR="004D5CBD" w:rsidRDefault="004D5CBD">
      <w:pPr>
        <w:pStyle w:val="ConsPlusNormal"/>
        <w:spacing w:before="220"/>
        <w:ind w:firstLine="540"/>
        <w:jc w:val="both"/>
      </w:pPr>
      <w:r>
        <w:t>в 2023 г. - 1268944,9 тыс. рублей.</w:t>
      </w:r>
    </w:p>
    <w:p w:rsidR="004D5CBD" w:rsidRDefault="004D5CBD">
      <w:pPr>
        <w:pStyle w:val="ConsPlusNormal"/>
        <w:spacing w:before="220"/>
        <w:ind w:firstLine="540"/>
        <w:jc w:val="both"/>
      </w:pPr>
      <w:r>
        <w:t>В качестве внебюджетных источников предполагается привлечь внебюджетные средства (пенсионные средства) организаций социального обслуживания граждан пожилого возраста и инвалидов, подведомственных Министерству труда и социальной политики Республики Тыва. Объемы финансирования Программы за счет средств республиканского бюджета носят прогнозный характер и подлежат ежегодному уточнению в установленном порядке при формировании проектов республиканского бюджета Республики Тыва на соответствующий год.";</w:t>
      </w:r>
    </w:p>
    <w:p w:rsidR="004D5CBD" w:rsidRDefault="004D5CBD">
      <w:pPr>
        <w:pStyle w:val="ConsPlusNormal"/>
        <w:spacing w:before="220"/>
        <w:ind w:firstLine="540"/>
        <w:jc w:val="both"/>
      </w:pPr>
      <w:r>
        <w:t xml:space="preserve">4) </w:t>
      </w:r>
      <w:hyperlink r:id="rId13" w:history="1">
        <w:r>
          <w:rPr>
            <w:color w:val="0000FF"/>
          </w:rPr>
          <w:t>позицию</w:t>
        </w:r>
      </w:hyperlink>
      <w:r>
        <w:t xml:space="preserve"> "Перечень целевых индикаторов и показателей Программы (показателей результативности Программы)" раздела VII Программы изложить в следующей редакции:</w:t>
      </w:r>
    </w:p>
    <w:p w:rsidR="004D5CBD" w:rsidRDefault="004D5CBD">
      <w:pPr>
        <w:pStyle w:val="ConsPlusNormal"/>
        <w:jc w:val="both"/>
      </w:pPr>
    </w:p>
    <w:p w:rsidR="004D5CBD" w:rsidRDefault="004D5CBD">
      <w:pPr>
        <w:pStyle w:val="ConsPlusNormal"/>
        <w:jc w:val="center"/>
      </w:pPr>
      <w:r>
        <w:t>"ПЕРЕЧЕНЬ</w:t>
      </w:r>
    </w:p>
    <w:p w:rsidR="004D5CBD" w:rsidRDefault="004D5CBD">
      <w:pPr>
        <w:pStyle w:val="ConsPlusNormal"/>
        <w:jc w:val="center"/>
      </w:pPr>
      <w:r>
        <w:t>целевых индикаторов и показателей программы</w:t>
      </w:r>
    </w:p>
    <w:p w:rsidR="004D5CBD" w:rsidRDefault="004D5CBD">
      <w:pPr>
        <w:pStyle w:val="ConsPlusNormal"/>
        <w:jc w:val="center"/>
      </w:pPr>
      <w:r>
        <w:t>(показателей результативности программы)</w:t>
      </w:r>
    </w:p>
    <w:p w:rsidR="004D5CBD" w:rsidRDefault="004D5C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175"/>
        <w:gridCol w:w="1304"/>
        <w:gridCol w:w="1077"/>
        <w:gridCol w:w="964"/>
        <w:gridCol w:w="964"/>
        <w:gridCol w:w="1015"/>
      </w:tblGrid>
      <w:tr w:rsidR="004D5CBD">
        <w:tc>
          <w:tcPr>
            <w:tcW w:w="3175" w:type="dxa"/>
            <w:vMerge w:val="restart"/>
            <w:vAlign w:val="center"/>
          </w:tcPr>
          <w:p w:rsidR="004D5CBD" w:rsidRDefault="004D5CBD">
            <w:pPr>
              <w:pStyle w:val="ConsPlusNormal"/>
              <w:jc w:val="center"/>
            </w:pPr>
            <w:r>
              <w:t>Наименование индикатора</w:t>
            </w:r>
          </w:p>
        </w:tc>
        <w:tc>
          <w:tcPr>
            <w:tcW w:w="1304" w:type="dxa"/>
            <w:vMerge w:val="restart"/>
            <w:vAlign w:val="center"/>
          </w:tcPr>
          <w:p w:rsidR="004D5CBD" w:rsidRDefault="004D5CBD">
            <w:pPr>
              <w:pStyle w:val="ConsPlusNormal"/>
              <w:jc w:val="center"/>
            </w:pPr>
            <w:r>
              <w:t>Единица измерения</w:t>
            </w:r>
          </w:p>
        </w:tc>
        <w:tc>
          <w:tcPr>
            <w:tcW w:w="4020" w:type="dxa"/>
            <w:gridSpan w:val="4"/>
            <w:vAlign w:val="center"/>
          </w:tcPr>
          <w:p w:rsidR="004D5CBD" w:rsidRDefault="004D5CBD">
            <w:pPr>
              <w:pStyle w:val="ConsPlusNormal"/>
              <w:jc w:val="center"/>
            </w:pPr>
            <w:r>
              <w:t>Значение индикатора</w:t>
            </w:r>
          </w:p>
        </w:tc>
      </w:tr>
      <w:tr w:rsidR="004D5CBD">
        <w:tc>
          <w:tcPr>
            <w:tcW w:w="3175" w:type="dxa"/>
            <w:vMerge/>
          </w:tcPr>
          <w:p w:rsidR="004D5CBD" w:rsidRDefault="004D5CBD">
            <w:pPr>
              <w:spacing w:after="1" w:line="0" w:lineRule="atLeast"/>
            </w:pPr>
          </w:p>
        </w:tc>
        <w:tc>
          <w:tcPr>
            <w:tcW w:w="1304" w:type="dxa"/>
            <w:vMerge/>
          </w:tcPr>
          <w:p w:rsidR="004D5CBD" w:rsidRDefault="004D5CBD">
            <w:pPr>
              <w:spacing w:after="1" w:line="0" w:lineRule="atLeast"/>
            </w:pPr>
          </w:p>
        </w:tc>
        <w:tc>
          <w:tcPr>
            <w:tcW w:w="1077" w:type="dxa"/>
            <w:vAlign w:val="center"/>
          </w:tcPr>
          <w:p w:rsidR="004D5CBD" w:rsidRDefault="004D5CBD">
            <w:pPr>
              <w:pStyle w:val="ConsPlusNormal"/>
              <w:jc w:val="center"/>
            </w:pPr>
            <w:r>
              <w:t>базовый 2020 г.</w:t>
            </w:r>
          </w:p>
        </w:tc>
        <w:tc>
          <w:tcPr>
            <w:tcW w:w="964" w:type="dxa"/>
            <w:vAlign w:val="center"/>
          </w:tcPr>
          <w:p w:rsidR="004D5CBD" w:rsidRDefault="004D5CBD">
            <w:pPr>
              <w:pStyle w:val="ConsPlusNormal"/>
              <w:jc w:val="center"/>
            </w:pPr>
            <w:r>
              <w:t>2021 г.</w:t>
            </w:r>
          </w:p>
        </w:tc>
        <w:tc>
          <w:tcPr>
            <w:tcW w:w="964" w:type="dxa"/>
            <w:vAlign w:val="center"/>
          </w:tcPr>
          <w:p w:rsidR="004D5CBD" w:rsidRDefault="004D5CBD">
            <w:pPr>
              <w:pStyle w:val="ConsPlusNormal"/>
              <w:jc w:val="center"/>
            </w:pPr>
            <w:r>
              <w:t>2022 г.</w:t>
            </w:r>
          </w:p>
        </w:tc>
        <w:tc>
          <w:tcPr>
            <w:tcW w:w="1015" w:type="dxa"/>
            <w:vAlign w:val="center"/>
          </w:tcPr>
          <w:p w:rsidR="004D5CBD" w:rsidRDefault="004D5CBD">
            <w:pPr>
              <w:pStyle w:val="ConsPlusNormal"/>
              <w:jc w:val="center"/>
            </w:pPr>
            <w:r>
              <w:t>2023 г.</w:t>
            </w:r>
          </w:p>
        </w:tc>
      </w:tr>
      <w:tr w:rsidR="004D5CBD">
        <w:tc>
          <w:tcPr>
            <w:tcW w:w="3175" w:type="dxa"/>
          </w:tcPr>
          <w:p w:rsidR="004D5CBD" w:rsidRDefault="004D5CBD">
            <w:pPr>
              <w:pStyle w:val="ConsPlusNormal"/>
            </w:pPr>
            <w:r>
              <w:t>1. Уменьшение жалоб от получателей социальных выплат на качество их предоставления</w:t>
            </w:r>
          </w:p>
        </w:tc>
        <w:tc>
          <w:tcPr>
            <w:tcW w:w="1304" w:type="dxa"/>
          </w:tcPr>
          <w:p w:rsidR="004D5CBD" w:rsidRDefault="004D5CBD">
            <w:pPr>
              <w:pStyle w:val="ConsPlusNormal"/>
              <w:jc w:val="center"/>
            </w:pPr>
            <w:r>
              <w:t>случаев</w:t>
            </w:r>
          </w:p>
        </w:tc>
        <w:tc>
          <w:tcPr>
            <w:tcW w:w="1077" w:type="dxa"/>
          </w:tcPr>
          <w:p w:rsidR="004D5CBD" w:rsidRDefault="004D5CBD">
            <w:pPr>
              <w:pStyle w:val="ConsPlusNormal"/>
              <w:jc w:val="center"/>
            </w:pPr>
            <w:r>
              <w:t>10</w:t>
            </w:r>
          </w:p>
        </w:tc>
        <w:tc>
          <w:tcPr>
            <w:tcW w:w="964" w:type="dxa"/>
          </w:tcPr>
          <w:p w:rsidR="004D5CBD" w:rsidRDefault="004D5CBD">
            <w:pPr>
              <w:pStyle w:val="ConsPlusNormal"/>
              <w:jc w:val="center"/>
            </w:pPr>
            <w:r>
              <w:t>8</w:t>
            </w:r>
          </w:p>
        </w:tc>
        <w:tc>
          <w:tcPr>
            <w:tcW w:w="964" w:type="dxa"/>
          </w:tcPr>
          <w:p w:rsidR="004D5CBD" w:rsidRDefault="004D5CBD">
            <w:pPr>
              <w:pStyle w:val="ConsPlusNormal"/>
              <w:jc w:val="center"/>
            </w:pPr>
            <w:r>
              <w:t>6</w:t>
            </w:r>
          </w:p>
        </w:tc>
        <w:tc>
          <w:tcPr>
            <w:tcW w:w="1015" w:type="dxa"/>
          </w:tcPr>
          <w:p w:rsidR="004D5CBD" w:rsidRDefault="004D5CBD">
            <w:pPr>
              <w:pStyle w:val="ConsPlusNormal"/>
              <w:jc w:val="center"/>
            </w:pPr>
            <w:r>
              <w:t>4</w:t>
            </w:r>
          </w:p>
        </w:tc>
      </w:tr>
      <w:tr w:rsidR="004D5CBD">
        <w:tc>
          <w:tcPr>
            <w:tcW w:w="3175" w:type="dxa"/>
          </w:tcPr>
          <w:p w:rsidR="004D5CBD" w:rsidRDefault="004D5CBD">
            <w:pPr>
              <w:pStyle w:val="ConsPlusNormal"/>
            </w:pPr>
            <w:r>
              <w:t>2. Оплата субвенций на предоставление гражданам субсидий на оплату жилого помещения и коммунальных услуг</w:t>
            </w:r>
          </w:p>
        </w:tc>
        <w:tc>
          <w:tcPr>
            <w:tcW w:w="1304" w:type="dxa"/>
          </w:tcPr>
          <w:p w:rsidR="004D5CBD" w:rsidRDefault="004D5CBD">
            <w:pPr>
              <w:pStyle w:val="ConsPlusNormal"/>
              <w:jc w:val="center"/>
            </w:pPr>
            <w:r>
              <w:t>человек</w:t>
            </w:r>
          </w:p>
        </w:tc>
        <w:tc>
          <w:tcPr>
            <w:tcW w:w="1077" w:type="dxa"/>
          </w:tcPr>
          <w:p w:rsidR="004D5CBD" w:rsidRDefault="004D5CBD">
            <w:pPr>
              <w:pStyle w:val="ConsPlusNormal"/>
              <w:jc w:val="center"/>
            </w:pPr>
            <w:r>
              <w:t>20927</w:t>
            </w:r>
          </w:p>
        </w:tc>
        <w:tc>
          <w:tcPr>
            <w:tcW w:w="964" w:type="dxa"/>
          </w:tcPr>
          <w:p w:rsidR="004D5CBD" w:rsidRDefault="004D5CBD">
            <w:pPr>
              <w:pStyle w:val="ConsPlusNormal"/>
              <w:jc w:val="center"/>
            </w:pPr>
            <w:r>
              <w:t>19545</w:t>
            </w:r>
          </w:p>
        </w:tc>
        <w:tc>
          <w:tcPr>
            <w:tcW w:w="964" w:type="dxa"/>
          </w:tcPr>
          <w:p w:rsidR="004D5CBD" w:rsidRDefault="004D5CBD">
            <w:pPr>
              <w:pStyle w:val="ConsPlusNormal"/>
              <w:jc w:val="center"/>
            </w:pPr>
            <w:r>
              <w:t>20100</w:t>
            </w:r>
          </w:p>
        </w:tc>
        <w:tc>
          <w:tcPr>
            <w:tcW w:w="1015" w:type="dxa"/>
          </w:tcPr>
          <w:p w:rsidR="004D5CBD" w:rsidRDefault="004D5CBD">
            <w:pPr>
              <w:pStyle w:val="ConsPlusNormal"/>
              <w:jc w:val="center"/>
            </w:pPr>
            <w:r>
              <w:t>20100</w:t>
            </w:r>
          </w:p>
        </w:tc>
      </w:tr>
      <w:tr w:rsidR="004D5CBD">
        <w:tc>
          <w:tcPr>
            <w:tcW w:w="3175" w:type="dxa"/>
          </w:tcPr>
          <w:p w:rsidR="004D5CBD" w:rsidRDefault="004D5CBD">
            <w:pPr>
              <w:pStyle w:val="ConsPlusNormal"/>
            </w:pPr>
            <w:r>
              <w:t>3. Предоставление отдельных мер социальной поддержки гражданам, подвергшимся воздействию радиации</w:t>
            </w:r>
          </w:p>
        </w:tc>
        <w:tc>
          <w:tcPr>
            <w:tcW w:w="1304" w:type="dxa"/>
          </w:tcPr>
          <w:p w:rsidR="004D5CBD" w:rsidRDefault="004D5CBD">
            <w:pPr>
              <w:pStyle w:val="ConsPlusNormal"/>
              <w:jc w:val="center"/>
            </w:pPr>
            <w:r>
              <w:t>человек</w:t>
            </w:r>
          </w:p>
        </w:tc>
        <w:tc>
          <w:tcPr>
            <w:tcW w:w="1077" w:type="dxa"/>
          </w:tcPr>
          <w:p w:rsidR="004D5CBD" w:rsidRDefault="004D5CBD">
            <w:pPr>
              <w:pStyle w:val="ConsPlusNormal"/>
              <w:jc w:val="center"/>
            </w:pPr>
            <w:r>
              <w:t>7</w:t>
            </w:r>
          </w:p>
        </w:tc>
        <w:tc>
          <w:tcPr>
            <w:tcW w:w="964" w:type="dxa"/>
          </w:tcPr>
          <w:p w:rsidR="004D5CBD" w:rsidRDefault="004D5CBD">
            <w:pPr>
              <w:pStyle w:val="ConsPlusNormal"/>
              <w:jc w:val="center"/>
            </w:pPr>
            <w:r>
              <w:t>7</w:t>
            </w:r>
          </w:p>
        </w:tc>
        <w:tc>
          <w:tcPr>
            <w:tcW w:w="964" w:type="dxa"/>
          </w:tcPr>
          <w:p w:rsidR="004D5CBD" w:rsidRDefault="004D5CBD">
            <w:pPr>
              <w:pStyle w:val="ConsPlusNormal"/>
              <w:jc w:val="center"/>
            </w:pPr>
            <w:r>
              <w:t>0</w:t>
            </w:r>
          </w:p>
        </w:tc>
        <w:tc>
          <w:tcPr>
            <w:tcW w:w="1015" w:type="dxa"/>
          </w:tcPr>
          <w:p w:rsidR="004D5CBD" w:rsidRDefault="004D5CBD">
            <w:pPr>
              <w:pStyle w:val="ConsPlusNormal"/>
              <w:jc w:val="center"/>
            </w:pPr>
            <w:r>
              <w:t>0</w:t>
            </w:r>
          </w:p>
        </w:tc>
      </w:tr>
      <w:tr w:rsidR="004D5CBD">
        <w:tc>
          <w:tcPr>
            <w:tcW w:w="3175" w:type="dxa"/>
          </w:tcPr>
          <w:p w:rsidR="004D5CBD" w:rsidRDefault="004D5CBD">
            <w:pPr>
              <w:pStyle w:val="ConsPlusNormal"/>
            </w:pPr>
            <w:r>
              <w:t xml:space="preserve">4. Обеспечение в полном объеме компенсацией отдельных категорий граждан для оплаты взноса на капитальный ремонт общего имущества в многоквартирном </w:t>
            </w:r>
            <w:r>
              <w:lastRenderedPageBreak/>
              <w:t>доме</w:t>
            </w:r>
          </w:p>
        </w:tc>
        <w:tc>
          <w:tcPr>
            <w:tcW w:w="1304" w:type="dxa"/>
          </w:tcPr>
          <w:p w:rsidR="004D5CBD" w:rsidRDefault="004D5CBD">
            <w:pPr>
              <w:pStyle w:val="ConsPlusNormal"/>
              <w:jc w:val="center"/>
            </w:pPr>
            <w:r>
              <w:lastRenderedPageBreak/>
              <w:t>человек</w:t>
            </w:r>
          </w:p>
        </w:tc>
        <w:tc>
          <w:tcPr>
            <w:tcW w:w="1077" w:type="dxa"/>
          </w:tcPr>
          <w:p w:rsidR="004D5CBD" w:rsidRDefault="004D5CBD">
            <w:pPr>
              <w:pStyle w:val="ConsPlusNormal"/>
              <w:jc w:val="center"/>
            </w:pPr>
            <w:r>
              <w:t>285</w:t>
            </w:r>
          </w:p>
        </w:tc>
        <w:tc>
          <w:tcPr>
            <w:tcW w:w="964" w:type="dxa"/>
          </w:tcPr>
          <w:p w:rsidR="004D5CBD" w:rsidRDefault="004D5CBD">
            <w:pPr>
              <w:pStyle w:val="ConsPlusNormal"/>
              <w:jc w:val="center"/>
            </w:pPr>
            <w:r>
              <w:t>290</w:t>
            </w:r>
          </w:p>
        </w:tc>
        <w:tc>
          <w:tcPr>
            <w:tcW w:w="964" w:type="dxa"/>
          </w:tcPr>
          <w:p w:rsidR="004D5CBD" w:rsidRDefault="004D5CBD">
            <w:pPr>
              <w:pStyle w:val="ConsPlusNormal"/>
              <w:jc w:val="center"/>
            </w:pPr>
            <w:r>
              <w:t>295</w:t>
            </w:r>
          </w:p>
        </w:tc>
        <w:tc>
          <w:tcPr>
            <w:tcW w:w="1015" w:type="dxa"/>
          </w:tcPr>
          <w:p w:rsidR="004D5CBD" w:rsidRDefault="004D5CBD">
            <w:pPr>
              <w:pStyle w:val="ConsPlusNormal"/>
              <w:jc w:val="center"/>
            </w:pPr>
            <w:r>
              <w:t>300</w:t>
            </w:r>
          </w:p>
        </w:tc>
      </w:tr>
      <w:tr w:rsidR="004D5CBD">
        <w:tc>
          <w:tcPr>
            <w:tcW w:w="3175" w:type="dxa"/>
          </w:tcPr>
          <w:p w:rsidR="004D5CBD" w:rsidRDefault="004D5CBD">
            <w:pPr>
              <w:pStyle w:val="ConsPlusNormal"/>
            </w:pPr>
            <w:r>
              <w:lastRenderedPageBreak/>
              <w:t>5. Доля малоимущих граждан, получивших государственную социальную помощь на основании социального контракта, в общей численности малоимущих граждан, получивших государственную социальную помощь</w:t>
            </w:r>
          </w:p>
        </w:tc>
        <w:tc>
          <w:tcPr>
            <w:tcW w:w="1304" w:type="dxa"/>
          </w:tcPr>
          <w:p w:rsidR="004D5CBD" w:rsidRDefault="004D5CBD">
            <w:pPr>
              <w:pStyle w:val="ConsPlusNormal"/>
              <w:jc w:val="center"/>
            </w:pPr>
            <w:r>
              <w:t>процентов</w:t>
            </w:r>
          </w:p>
        </w:tc>
        <w:tc>
          <w:tcPr>
            <w:tcW w:w="1077" w:type="dxa"/>
          </w:tcPr>
          <w:p w:rsidR="004D5CBD" w:rsidRDefault="004D5CBD">
            <w:pPr>
              <w:pStyle w:val="ConsPlusNormal"/>
              <w:jc w:val="center"/>
            </w:pPr>
            <w:r>
              <w:t>10</w:t>
            </w:r>
          </w:p>
        </w:tc>
        <w:tc>
          <w:tcPr>
            <w:tcW w:w="964" w:type="dxa"/>
          </w:tcPr>
          <w:p w:rsidR="004D5CBD" w:rsidRDefault="004D5CBD">
            <w:pPr>
              <w:pStyle w:val="ConsPlusNormal"/>
              <w:jc w:val="center"/>
            </w:pPr>
            <w:r>
              <w:t>11</w:t>
            </w:r>
          </w:p>
        </w:tc>
        <w:tc>
          <w:tcPr>
            <w:tcW w:w="964" w:type="dxa"/>
          </w:tcPr>
          <w:p w:rsidR="004D5CBD" w:rsidRDefault="004D5CBD">
            <w:pPr>
              <w:pStyle w:val="ConsPlusNormal"/>
              <w:jc w:val="center"/>
            </w:pPr>
            <w:r>
              <w:t>13</w:t>
            </w:r>
          </w:p>
        </w:tc>
        <w:tc>
          <w:tcPr>
            <w:tcW w:w="1015" w:type="dxa"/>
          </w:tcPr>
          <w:p w:rsidR="004D5CBD" w:rsidRDefault="004D5CBD">
            <w:pPr>
              <w:pStyle w:val="ConsPlusNormal"/>
              <w:jc w:val="center"/>
            </w:pPr>
            <w:r>
              <w:t>13</w:t>
            </w:r>
          </w:p>
        </w:tc>
      </w:tr>
      <w:tr w:rsidR="004D5CBD">
        <w:tc>
          <w:tcPr>
            <w:tcW w:w="3175" w:type="dxa"/>
          </w:tcPr>
          <w:p w:rsidR="004D5CBD" w:rsidRDefault="004D5CBD">
            <w:pPr>
              <w:pStyle w:val="ConsPlusNormal"/>
            </w:pPr>
            <w:r>
              <w:t>6. Охват пожилых людей, принявших участие в социально значимых мероприятиях</w:t>
            </w:r>
          </w:p>
        </w:tc>
        <w:tc>
          <w:tcPr>
            <w:tcW w:w="1304" w:type="dxa"/>
          </w:tcPr>
          <w:p w:rsidR="004D5CBD" w:rsidRDefault="004D5CBD">
            <w:pPr>
              <w:pStyle w:val="ConsPlusNormal"/>
              <w:jc w:val="center"/>
            </w:pPr>
            <w:r>
              <w:t>человек</w:t>
            </w:r>
          </w:p>
        </w:tc>
        <w:tc>
          <w:tcPr>
            <w:tcW w:w="1077" w:type="dxa"/>
          </w:tcPr>
          <w:p w:rsidR="004D5CBD" w:rsidRDefault="004D5CBD">
            <w:pPr>
              <w:pStyle w:val="ConsPlusNormal"/>
              <w:jc w:val="center"/>
            </w:pPr>
            <w:r>
              <w:t>1600</w:t>
            </w:r>
          </w:p>
        </w:tc>
        <w:tc>
          <w:tcPr>
            <w:tcW w:w="964" w:type="dxa"/>
          </w:tcPr>
          <w:p w:rsidR="004D5CBD" w:rsidRDefault="004D5CBD">
            <w:pPr>
              <w:pStyle w:val="ConsPlusNormal"/>
              <w:jc w:val="center"/>
            </w:pPr>
            <w:r>
              <w:t>1600</w:t>
            </w:r>
          </w:p>
        </w:tc>
        <w:tc>
          <w:tcPr>
            <w:tcW w:w="964" w:type="dxa"/>
          </w:tcPr>
          <w:p w:rsidR="004D5CBD" w:rsidRDefault="004D5CBD">
            <w:pPr>
              <w:pStyle w:val="ConsPlusNormal"/>
              <w:jc w:val="center"/>
            </w:pPr>
            <w:r>
              <w:t>1600</w:t>
            </w:r>
          </w:p>
        </w:tc>
        <w:tc>
          <w:tcPr>
            <w:tcW w:w="1015" w:type="dxa"/>
          </w:tcPr>
          <w:p w:rsidR="004D5CBD" w:rsidRDefault="004D5CBD">
            <w:pPr>
              <w:pStyle w:val="ConsPlusNormal"/>
              <w:jc w:val="center"/>
            </w:pPr>
            <w:r>
              <w:t>1600</w:t>
            </w:r>
          </w:p>
        </w:tc>
      </w:tr>
      <w:tr w:rsidR="004D5CBD">
        <w:tc>
          <w:tcPr>
            <w:tcW w:w="3175" w:type="dxa"/>
          </w:tcPr>
          <w:p w:rsidR="004D5CBD" w:rsidRDefault="004D5CBD">
            <w:pPr>
              <w:pStyle w:val="ConsPlusNormal"/>
            </w:pPr>
            <w:r>
              <w:t>7. Снижение уровня бедности</w:t>
            </w:r>
          </w:p>
        </w:tc>
        <w:tc>
          <w:tcPr>
            <w:tcW w:w="1304" w:type="dxa"/>
          </w:tcPr>
          <w:p w:rsidR="004D5CBD" w:rsidRDefault="004D5CBD">
            <w:pPr>
              <w:pStyle w:val="ConsPlusNormal"/>
              <w:jc w:val="center"/>
            </w:pPr>
            <w:r>
              <w:t>процентов</w:t>
            </w:r>
          </w:p>
        </w:tc>
        <w:tc>
          <w:tcPr>
            <w:tcW w:w="1077" w:type="dxa"/>
          </w:tcPr>
          <w:p w:rsidR="004D5CBD" w:rsidRDefault="004D5CBD">
            <w:pPr>
              <w:pStyle w:val="ConsPlusNormal"/>
              <w:jc w:val="center"/>
            </w:pPr>
            <w:r>
              <w:t>34,1</w:t>
            </w:r>
          </w:p>
        </w:tc>
        <w:tc>
          <w:tcPr>
            <w:tcW w:w="964" w:type="dxa"/>
          </w:tcPr>
          <w:p w:rsidR="004D5CBD" w:rsidRDefault="004D5CBD">
            <w:pPr>
              <w:pStyle w:val="ConsPlusNormal"/>
              <w:jc w:val="center"/>
            </w:pPr>
            <w:r>
              <w:t>31,6</w:t>
            </w:r>
          </w:p>
        </w:tc>
        <w:tc>
          <w:tcPr>
            <w:tcW w:w="964" w:type="dxa"/>
          </w:tcPr>
          <w:p w:rsidR="004D5CBD" w:rsidRDefault="004D5CBD">
            <w:pPr>
              <w:pStyle w:val="ConsPlusNormal"/>
              <w:jc w:val="center"/>
            </w:pPr>
            <w:r>
              <w:t>29,3</w:t>
            </w:r>
          </w:p>
        </w:tc>
        <w:tc>
          <w:tcPr>
            <w:tcW w:w="1015" w:type="dxa"/>
          </w:tcPr>
          <w:p w:rsidR="004D5CBD" w:rsidRDefault="004D5CBD">
            <w:pPr>
              <w:pStyle w:val="ConsPlusNormal"/>
              <w:jc w:val="center"/>
            </w:pPr>
            <w:r>
              <w:t>27,1</w:t>
            </w:r>
          </w:p>
        </w:tc>
      </w:tr>
      <w:tr w:rsidR="004D5CBD">
        <w:tc>
          <w:tcPr>
            <w:tcW w:w="3175" w:type="dxa"/>
          </w:tcPr>
          <w:p w:rsidR="004D5CBD" w:rsidRDefault="004D5CBD">
            <w:pPr>
              <w:pStyle w:val="ConsPlusNormal"/>
            </w:pPr>
            <w:r>
              <w:t>8. Удовлетворенность качеством предоставления социальных услуг их получателями в стационарных организациях социального обслуживания</w:t>
            </w:r>
          </w:p>
        </w:tc>
        <w:tc>
          <w:tcPr>
            <w:tcW w:w="1304" w:type="dxa"/>
          </w:tcPr>
          <w:p w:rsidR="004D5CBD" w:rsidRDefault="004D5CBD">
            <w:pPr>
              <w:pStyle w:val="ConsPlusNormal"/>
              <w:jc w:val="center"/>
            </w:pPr>
            <w:r>
              <w:t>процентов</w:t>
            </w:r>
          </w:p>
        </w:tc>
        <w:tc>
          <w:tcPr>
            <w:tcW w:w="1077" w:type="dxa"/>
          </w:tcPr>
          <w:p w:rsidR="004D5CBD" w:rsidRDefault="004D5CBD">
            <w:pPr>
              <w:pStyle w:val="ConsPlusNormal"/>
              <w:jc w:val="center"/>
            </w:pPr>
            <w:r>
              <w:t>100</w:t>
            </w:r>
          </w:p>
        </w:tc>
        <w:tc>
          <w:tcPr>
            <w:tcW w:w="964" w:type="dxa"/>
          </w:tcPr>
          <w:p w:rsidR="004D5CBD" w:rsidRDefault="004D5CBD">
            <w:pPr>
              <w:pStyle w:val="ConsPlusNormal"/>
              <w:jc w:val="center"/>
            </w:pPr>
            <w:r>
              <w:t>100</w:t>
            </w:r>
          </w:p>
        </w:tc>
        <w:tc>
          <w:tcPr>
            <w:tcW w:w="964" w:type="dxa"/>
          </w:tcPr>
          <w:p w:rsidR="004D5CBD" w:rsidRDefault="004D5CBD">
            <w:pPr>
              <w:pStyle w:val="ConsPlusNormal"/>
              <w:jc w:val="center"/>
            </w:pPr>
            <w:r>
              <w:t>100</w:t>
            </w:r>
          </w:p>
        </w:tc>
        <w:tc>
          <w:tcPr>
            <w:tcW w:w="1015" w:type="dxa"/>
          </w:tcPr>
          <w:p w:rsidR="004D5CBD" w:rsidRDefault="004D5CBD">
            <w:pPr>
              <w:pStyle w:val="ConsPlusNormal"/>
              <w:jc w:val="center"/>
            </w:pPr>
            <w:r>
              <w:t>100</w:t>
            </w:r>
          </w:p>
        </w:tc>
      </w:tr>
      <w:tr w:rsidR="004D5CBD">
        <w:tc>
          <w:tcPr>
            <w:tcW w:w="3175" w:type="dxa"/>
          </w:tcPr>
          <w:p w:rsidR="004D5CBD" w:rsidRDefault="004D5CBD">
            <w:pPr>
              <w:pStyle w:val="ConsPlusNormal"/>
            </w:pPr>
            <w:r>
              <w:t>9. Численность лиц, освободившихся из мест лишения свободы, и лиц, осужденных без изоляции от общества и получивших государственные услуги по содействию в поиске работы, организации общественных и временных работ и временного трудоустройства</w:t>
            </w:r>
          </w:p>
        </w:tc>
        <w:tc>
          <w:tcPr>
            <w:tcW w:w="1304" w:type="dxa"/>
          </w:tcPr>
          <w:p w:rsidR="004D5CBD" w:rsidRDefault="004D5CBD">
            <w:pPr>
              <w:pStyle w:val="ConsPlusNormal"/>
              <w:jc w:val="center"/>
            </w:pPr>
            <w:r>
              <w:t>человек</w:t>
            </w:r>
          </w:p>
        </w:tc>
        <w:tc>
          <w:tcPr>
            <w:tcW w:w="1077" w:type="dxa"/>
          </w:tcPr>
          <w:p w:rsidR="004D5CBD" w:rsidRDefault="004D5CBD">
            <w:pPr>
              <w:pStyle w:val="ConsPlusNormal"/>
              <w:jc w:val="center"/>
            </w:pPr>
            <w:r>
              <w:t>92</w:t>
            </w:r>
          </w:p>
        </w:tc>
        <w:tc>
          <w:tcPr>
            <w:tcW w:w="964" w:type="dxa"/>
          </w:tcPr>
          <w:p w:rsidR="004D5CBD" w:rsidRDefault="004D5CBD">
            <w:pPr>
              <w:pStyle w:val="ConsPlusNormal"/>
              <w:jc w:val="center"/>
            </w:pPr>
            <w:r>
              <w:t>98</w:t>
            </w:r>
          </w:p>
        </w:tc>
        <w:tc>
          <w:tcPr>
            <w:tcW w:w="964" w:type="dxa"/>
          </w:tcPr>
          <w:p w:rsidR="004D5CBD" w:rsidRDefault="004D5CBD">
            <w:pPr>
              <w:pStyle w:val="ConsPlusNormal"/>
              <w:jc w:val="center"/>
            </w:pPr>
            <w:r>
              <w:t>102</w:t>
            </w:r>
          </w:p>
        </w:tc>
        <w:tc>
          <w:tcPr>
            <w:tcW w:w="1015" w:type="dxa"/>
          </w:tcPr>
          <w:p w:rsidR="004D5CBD" w:rsidRDefault="004D5CBD">
            <w:pPr>
              <w:pStyle w:val="ConsPlusNormal"/>
              <w:jc w:val="center"/>
            </w:pPr>
            <w:r>
              <w:t>112</w:t>
            </w:r>
          </w:p>
        </w:tc>
      </w:tr>
      <w:tr w:rsidR="004D5CBD">
        <w:tc>
          <w:tcPr>
            <w:tcW w:w="3175" w:type="dxa"/>
          </w:tcPr>
          <w:p w:rsidR="004D5CBD" w:rsidRDefault="004D5CBD">
            <w:pPr>
              <w:pStyle w:val="ConsPlusNormal"/>
            </w:pPr>
            <w:r>
              <w:t>10. Участие негосударственных учреждений, некоммерческих организаций, субъектов малого и среднего бизнеса в предоставлении социальных услуг в сфере социального обслуживания</w:t>
            </w:r>
          </w:p>
        </w:tc>
        <w:tc>
          <w:tcPr>
            <w:tcW w:w="1304" w:type="dxa"/>
          </w:tcPr>
          <w:p w:rsidR="004D5CBD" w:rsidRDefault="004D5CBD">
            <w:pPr>
              <w:pStyle w:val="ConsPlusNormal"/>
              <w:jc w:val="center"/>
            </w:pPr>
            <w:r>
              <w:t>единиц</w:t>
            </w:r>
          </w:p>
        </w:tc>
        <w:tc>
          <w:tcPr>
            <w:tcW w:w="1077" w:type="dxa"/>
          </w:tcPr>
          <w:p w:rsidR="004D5CBD" w:rsidRDefault="004D5CBD">
            <w:pPr>
              <w:pStyle w:val="ConsPlusNormal"/>
              <w:jc w:val="center"/>
            </w:pPr>
            <w:r>
              <w:t>3</w:t>
            </w:r>
          </w:p>
        </w:tc>
        <w:tc>
          <w:tcPr>
            <w:tcW w:w="964" w:type="dxa"/>
          </w:tcPr>
          <w:p w:rsidR="004D5CBD" w:rsidRDefault="004D5CBD">
            <w:pPr>
              <w:pStyle w:val="ConsPlusNormal"/>
              <w:jc w:val="center"/>
            </w:pPr>
            <w:r>
              <w:t>3</w:t>
            </w:r>
          </w:p>
        </w:tc>
        <w:tc>
          <w:tcPr>
            <w:tcW w:w="964" w:type="dxa"/>
          </w:tcPr>
          <w:p w:rsidR="004D5CBD" w:rsidRDefault="004D5CBD">
            <w:pPr>
              <w:pStyle w:val="ConsPlusNormal"/>
              <w:jc w:val="center"/>
            </w:pPr>
            <w:r>
              <w:t>4</w:t>
            </w:r>
          </w:p>
        </w:tc>
        <w:tc>
          <w:tcPr>
            <w:tcW w:w="1015" w:type="dxa"/>
          </w:tcPr>
          <w:p w:rsidR="004D5CBD" w:rsidRDefault="004D5CBD">
            <w:pPr>
              <w:pStyle w:val="ConsPlusNormal"/>
              <w:jc w:val="center"/>
            </w:pPr>
            <w:r>
              <w:t>4</w:t>
            </w:r>
          </w:p>
        </w:tc>
      </w:tr>
      <w:tr w:rsidR="004D5CBD">
        <w:tc>
          <w:tcPr>
            <w:tcW w:w="3175" w:type="dxa"/>
          </w:tcPr>
          <w:p w:rsidR="004D5CBD" w:rsidRDefault="004D5CBD">
            <w:pPr>
              <w:pStyle w:val="ConsPlusNormal"/>
            </w:pPr>
            <w:r>
              <w:t>11. Количество социально ориентированных некоммерческих организаций, принявших участие в конкурсе на получение государственной поддержки</w:t>
            </w:r>
          </w:p>
        </w:tc>
        <w:tc>
          <w:tcPr>
            <w:tcW w:w="1304" w:type="dxa"/>
          </w:tcPr>
          <w:p w:rsidR="004D5CBD" w:rsidRDefault="004D5CBD">
            <w:pPr>
              <w:pStyle w:val="ConsPlusNormal"/>
              <w:jc w:val="center"/>
            </w:pPr>
            <w:r>
              <w:t>единиц</w:t>
            </w:r>
          </w:p>
        </w:tc>
        <w:tc>
          <w:tcPr>
            <w:tcW w:w="1077" w:type="dxa"/>
          </w:tcPr>
          <w:p w:rsidR="004D5CBD" w:rsidRDefault="004D5CBD">
            <w:pPr>
              <w:pStyle w:val="ConsPlusNormal"/>
              <w:jc w:val="center"/>
            </w:pPr>
            <w:r>
              <w:t>20</w:t>
            </w:r>
          </w:p>
        </w:tc>
        <w:tc>
          <w:tcPr>
            <w:tcW w:w="964" w:type="dxa"/>
          </w:tcPr>
          <w:p w:rsidR="004D5CBD" w:rsidRDefault="004D5CBD">
            <w:pPr>
              <w:pStyle w:val="ConsPlusNormal"/>
              <w:jc w:val="center"/>
            </w:pPr>
            <w:r>
              <w:t>20</w:t>
            </w:r>
          </w:p>
        </w:tc>
        <w:tc>
          <w:tcPr>
            <w:tcW w:w="964" w:type="dxa"/>
          </w:tcPr>
          <w:p w:rsidR="004D5CBD" w:rsidRDefault="004D5CBD">
            <w:pPr>
              <w:pStyle w:val="ConsPlusNormal"/>
              <w:jc w:val="center"/>
            </w:pPr>
            <w:r>
              <w:t>0</w:t>
            </w:r>
          </w:p>
        </w:tc>
        <w:tc>
          <w:tcPr>
            <w:tcW w:w="1015" w:type="dxa"/>
          </w:tcPr>
          <w:p w:rsidR="004D5CBD" w:rsidRDefault="004D5CBD">
            <w:pPr>
              <w:pStyle w:val="ConsPlusNormal"/>
              <w:jc w:val="center"/>
            </w:pPr>
            <w:r>
              <w:t>0</w:t>
            </w:r>
          </w:p>
        </w:tc>
      </w:tr>
      <w:tr w:rsidR="004D5CBD">
        <w:tc>
          <w:tcPr>
            <w:tcW w:w="3175" w:type="dxa"/>
          </w:tcPr>
          <w:p w:rsidR="004D5CBD" w:rsidRDefault="004D5CBD">
            <w:pPr>
              <w:pStyle w:val="ConsPlusNormal"/>
            </w:pPr>
            <w:r>
              <w:t xml:space="preserve">12. Ввод в эксплуатацию объектов капитального строительства для размещения граждан в стационарных </w:t>
            </w:r>
            <w:r>
              <w:lastRenderedPageBreak/>
              <w:t>организациях социального обслуживания</w:t>
            </w:r>
          </w:p>
        </w:tc>
        <w:tc>
          <w:tcPr>
            <w:tcW w:w="1304" w:type="dxa"/>
          </w:tcPr>
          <w:p w:rsidR="004D5CBD" w:rsidRDefault="004D5CBD">
            <w:pPr>
              <w:pStyle w:val="ConsPlusNormal"/>
              <w:jc w:val="center"/>
            </w:pPr>
            <w:r>
              <w:lastRenderedPageBreak/>
              <w:t>объектов</w:t>
            </w:r>
          </w:p>
        </w:tc>
        <w:tc>
          <w:tcPr>
            <w:tcW w:w="1077" w:type="dxa"/>
          </w:tcPr>
          <w:p w:rsidR="004D5CBD" w:rsidRDefault="004D5CBD">
            <w:pPr>
              <w:pStyle w:val="ConsPlusNormal"/>
              <w:jc w:val="center"/>
            </w:pPr>
            <w:r>
              <w:t>1</w:t>
            </w:r>
          </w:p>
        </w:tc>
        <w:tc>
          <w:tcPr>
            <w:tcW w:w="964" w:type="dxa"/>
          </w:tcPr>
          <w:p w:rsidR="004D5CBD" w:rsidRDefault="004D5CBD">
            <w:pPr>
              <w:pStyle w:val="ConsPlusNormal"/>
              <w:jc w:val="center"/>
            </w:pPr>
            <w:r>
              <w:t>1</w:t>
            </w:r>
          </w:p>
        </w:tc>
        <w:tc>
          <w:tcPr>
            <w:tcW w:w="964" w:type="dxa"/>
          </w:tcPr>
          <w:p w:rsidR="004D5CBD" w:rsidRDefault="004D5CBD">
            <w:pPr>
              <w:pStyle w:val="ConsPlusNormal"/>
              <w:jc w:val="center"/>
            </w:pPr>
            <w:r>
              <w:t>1</w:t>
            </w:r>
          </w:p>
        </w:tc>
        <w:tc>
          <w:tcPr>
            <w:tcW w:w="1015" w:type="dxa"/>
          </w:tcPr>
          <w:p w:rsidR="004D5CBD" w:rsidRDefault="004D5CBD">
            <w:pPr>
              <w:pStyle w:val="ConsPlusNormal"/>
              <w:jc w:val="center"/>
            </w:pPr>
            <w:r>
              <w:t>1</w:t>
            </w:r>
          </w:p>
        </w:tc>
      </w:tr>
      <w:tr w:rsidR="004D5CBD">
        <w:tc>
          <w:tcPr>
            <w:tcW w:w="3175" w:type="dxa"/>
          </w:tcPr>
          <w:p w:rsidR="004D5CBD" w:rsidRDefault="004D5CBD">
            <w:pPr>
              <w:pStyle w:val="ConsPlusNormal"/>
            </w:pPr>
            <w:r>
              <w:lastRenderedPageBreak/>
              <w:t>13. Численность семей с детьми, преодолевших трудную жизненную ситуацию, посредством социального сопровождения</w:t>
            </w:r>
          </w:p>
        </w:tc>
        <w:tc>
          <w:tcPr>
            <w:tcW w:w="1304" w:type="dxa"/>
          </w:tcPr>
          <w:p w:rsidR="004D5CBD" w:rsidRDefault="004D5CBD">
            <w:pPr>
              <w:pStyle w:val="ConsPlusNormal"/>
              <w:jc w:val="center"/>
            </w:pPr>
            <w:r>
              <w:t>семей</w:t>
            </w:r>
          </w:p>
        </w:tc>
        <w:tc>
          <w:tcPr>
            <w:tcW w:w="1077" w:type="dxa"/>
          </w:tcPr>
          <w:p w:rsidR="004D5CBD" w:rsidRDefault="004D5CBD">
            <w:pPr>
              <w:pStyle w:val="ConsPlusNormal"/>
            </w:pPr>
          </w:p>
        </w:tc>
        <w:tc>
          <w:tcPr>
            <w:tcW w:w="964" w:type="dxa"/>
          </w:tcPr>
          <w:p w:rsidR="004D5CBD" w:rsidRDefault="004D5CBD">
            <w:pPr>
              <w:pStyle w:val="ConsPlusNormal"/>
              <w:jc w:val="center"/>
            </w:pPr>
            <w:r>
              <w:t>338</w:t>
            </w:r>
          </w:p>
        </w:tc>
        <w:tc>
          <w:tcPr>
            <w:tcW w:w="964" w:type="dxa"/>
          </w:tcPr>
          <w:p w:rsidR="004D5CBD" w:rsidRDefault="004D5CBD">
            <w:pPr>
              <w:pStyle w:val="ConsPlusNormal"/>
              <w:jc w:val="center"/>
            </w:pPr>
            <w:r>
              <w:t>419</w:t>
            </w:r>
          </w:p>
        </w:tc>
        <w:tc>
          <w:tcPr>
            <w:tcW w:w="1015" w:type="dxa"/>
          </w:tcPr>
          <w:p w:rsidR="004D5CBD" w:rsidRDefault="004D5CBD">
            <w:pPr>
              <w:pStyle w:val="ConsPlusNormal"/>
              <w:jc w:val="center"/>
            </w:pPr>
            <w:r>
              <w:t>500</w:t>
            </w:r>
          </w:p>
        </w:tc>
      </w:tr>
      <w:tr w:rsidR="004D5CBD">
        <w:tc>
          <w:tcPr>
            <w:tcW w:w="3175" w:type="dxa"/>
          </w:tcPr>
          <w:p w:rsidR="004D5CBD" w:rsidRDefault="004D5CBD">
            <w:pPr>
              <w:pStyle w:val="ConsPlusNormal"/>
            </w:pPr>
            <w:r>
              <w:t>14. Численность детей, находящихся в трудной жизненной ситуации, отдохнувших в детских оздоровительных лагерях стационарного типа</w:t>
            </w:r>
          </w:p>
        </w:tc>
        <w:tc>
          <w:tcPr>
            <w:tcW w:w="1304" w:type="dxa"/>
          </w:tcPr>
          <w:p w:rsidR="004D5CBD" w:rsidRDefault="004D5CBD">
            <w:pPr>
              <w:pStyle w:val="ConsPlusNormal"/>
              <w:jc w:val="center"/>
            </w:pPr>
            <w:r>
              <w:t>детей</w:t>
            </w:r>
          </w:p>
        </w:tc>
        <w:tc>
          <w:tcPr>
            <w:tcW w:w="1077" w:type="dxa"/>
          </w:tcPr>
          <w:p w:rsidR="004D5CBD" w:rsidRDefault="004D5CBD">
            <w:pPr>
              <w:pStyle w:val="ConsPlusNormal"/>
            </w:pPr>
          </w:p>
        </w:tc>
        <w:tc>
          <w:tcPr>
            <w:tcW w:w="964" w:type="dxa"/>
          </w:tcPr>
          <w:p w:rsidR="004D5CBD" w:rsidRDefault="004D5CBD">
            <w:pPr>
              <w:pStyle w:val="ConsPlusNormal"/>
              <w:jc w:val="center"/>
            </w:pPr>
            <w:r>
              <w:t>1541</w:t>
            </w:r>
          </w:p>
        </w:tc>
        <w:tc>
          <w:tcPr>
            <w:tcW w:w="964" w:type="dxa"/>
          </w:tcPr>
          <w:p w:rsidR="004D5CBD" w:rsidRDefault="004D5CBD">
            <w:pPr>
              <w:pStyle w:val="ConsPlusNormal"/>
              <w:jc w:val="center"/>
            </w:pPr>
            <w:r>
              <w:t>1915</w:t>
            </w:r>
          </w:p>
        </w:tc>
        <w:tc>
          <w:tcPr>
            <w:tcW w:w="1015" w:type="dxa"/>
          </w:tcPr>
          <w:p w:rsidR="004D5CBD" w:rsidRDefault="004D5CBD">
            <w:pPr>
              <w:pStyle w:val="ConsPlusNormal"/>
              <w:jc w:val="center"/>
            </w:pPr>
            <w:r>
              <w:t>1915</w:t>
            </w:r>
          </w:p>
        </w:tc>
      </w:tr>
      <w:tr w:rsidR="004D5CBD">
        <w:tc>
          <w:tcPr>
            <w:tcW w:w="3175" w:type="dxa"/>
          </w:tcPr>
          <w:p w:rsidR="004D5CBD" w:rsidRDefault="004D5CBD">
            <w:pPr>
              <w:pStyle w:val="ConsPlusNormal"/>
            </w:pPr>
            <w:r>
              <w:t>15. Создание рабочих мест при организации летнего отдыха, в год</w:t>
            </w:r>
          </w:p>
        </w:tc>
        <w:tc>
          <w:tcPr>
            <w:tcW w:w="1304" w:type="dxa"/>
          </w:tcPr>
          <w:p w:rsidR="004D5CBD" w:rsidRDefault="004D5CBD">
            <w:pPr>
              <w:pStyle w:val="ConsPlusNormal"/>
              <w:jc w:val="center"/>
            </w:pPr>
            <w:r>
              <w:t>единиц</w:t>
            </w:r>
          </w:p>
        </w:tc>
        <w:tc>
          <w:tcPr>
            <w:tcW w:w="1077" w:type="dxa"/>
          </w:tcPr>
          <w:p w:rsidR="004D5CBD" w:rsidRDefault="004D5CBD">
            <w:pPr>
              <w:pStyle w:val="ConsPlusNormal"/>
              <w:jc w:val="center"/>
            </w:pPr>
            <w:r>
              <w:t>192</w:t>
            </w:r>
          </w:p>
        </w:tc>
        <w:tc>
          <w:tcPr>
            <w:tcW w:w="964" w:type="dxa"/>
          </w:tcPr>
          <w:p w:rsidR="004D5CBD" w:rsidRDefault="004D5CBD">
            <w:pPr>
              <w:pStyle w:val="ConsPlusNormal"/>
              <w:jc w:val="center"/>
            </w:pPr>
            <w:r>
              <w:t>192</w:t>
            </w:r>
          </w:p>
        </w:tc>
        <w:tc>
          <w:tcPr>
            <w:tcW w:w="964" w:type="dxa"/>
          </w:tcPr>
          <w:p w:rsidR="004D5CBD" w:rsidRDefault="004D5CBD">
            <w:pPr>
              <w:pStyle w:val="ConsPlusNormal"/>
              <w:jc w:val="center"/>
            </w:pPr>
            <w:r>
              <w:t>192</w:t>
            </w:r>
          </w:p>
        </w:tc>
        <w:tc>
          <w:tcPr>
            <w:tcW w:w="1015" w:type="dxa"/>
          </w:tcPr>
          <w:p w:rsidR="004D5CBD" w:rsidRDefault="004D5CBD">
            <w:pPr>
              <w:pStyle w:val="ConsPlusNormal"/>
              <w:jc w:val="center"/>
            </w:pPr>
            <w:r>
              <w:t>192</w:t>
            </w:r>
          </w:p>
        </w:tc>
      </w:tr>
      <w:tr w:rsidR="004D5CBD">
        <w:tc>
          <w:tcPr>
            <w:tcW w:w="3175" w:type="dxa"/>
          </w:tcPr>
          <w:p w:rsidR="004D5CBD" w:rsidRDefault="004D5CBD">
            <w:pPr>
              <w:pStyle w:val="ConsPlusNormal"/>
            </w:pPr>
            <w:r>
              <w:t>16. Обеспечение социальных выплат в полном объеме</w:t>
            </w:r>
          </w:p>
        </w:tc>
        <w:tc>
          <w:tcPr>
            <w:tcW w:w="1304" w:type="dxa"/>
          </w:tcPr>
          <w:p w:rsidR="004D5CBD" w:rsidRDefault="004D5CBD">
            <w:pPr>
              <w:pStyle w:val="ConsPlusNormal"/>
              <w:jc w:val="center"/>
            </w:pPr>
            <w:r>
              <w:t>процентов</w:t>
            </w:r>
          </w:p>
        </w:tc>
        <w:tc>
          <w:tcPr>
            <w:tcW w:w="1077" w:type="dxa"/>
          </w:tcPr>
          <w:p w:rsidR="004D5CBD" w:rsidRDefault="004D5CBD">
            <w:pPr>
              <w:pStyle w:val="ConsPlusNormal"/>
              <w:jc w:val="center"/>
            </w:pPr>
            <w:r>
              <w:t>100</w:t>
            </w:r>
          </w:p>
        </w:tc>
        <w:tc>
          <w:tcPr>
            <w:tcW w:w="964" w:type="dxa"/>
          </w:tcPr>
          <w:p w:rsidR="004D5CBD" w:rsidRDefault="004D5CBD">
            <w:pPr>
              <w:pStyle w:val="ConsPlusNormal"/>
              <w:jc w:val="center"/>
            </w:pPr>
            <w:r>
              <w:t>100</w:t>
            </w:r>
          </w:p>
        </w:tc>
        <w:tc>
          <w:tcPr>
            <w:tcW w:w="964" w:type="dxa"/>
          </w:tcPr>
          <w:p w:rsidR="004D5CBD" w:rsidRDefault="004D5CBD">
            <w:pPr>
              <w:pStyle w:val="ConsPlusNormal"/>
              <w:jc w:val="center"/>
            </w:pPr>
            <w:r>
              <w:t>100</w:t>
            </w:r>
          </w:p>
        </w:tc>
        <w:tc>
          <w:tcPr>
            <w:tcW w:w="1015" w:type="dxa"/>
          </w:tcPr>
          <w:p w:rsidR="004D5CBD" w:rsidRDefault="004D5CBD">
            <w:pPr>
              <w:pStyle w:val="ConsPlusNormal"/>
              <w:jc w:val="center"/>
            </w:pPr>
            <w:r>
              <w:t>100</w:t>
            </w:r>
          </w:p>
        </w:tc>
      </w:tr>
      <w:tr w:rsidR="004D5CBD">
        <w:tc>
          <w:tcPr>
            <w:tcW w:w="3175" w:type="dxa"/>
          </w:tcPr>
          <w:p w:rsidR="004D5CBD" w:rsidRDefault="004D5CBD">
            <w:pPr>
              <w:pStyle w:val="ConsPlusNormal"/>
            </w:pPr>
            <w:r>
              <w:t>17. Численность семей, получивших меру поддержки в рамках губернаторского проекта "Социальный картофель"</w:t>
            </w:r>
          </w:p>
        </w:tc>
        <w:tc>
          <w:tcPr>
            <w:tcW w:w="1304" w:type="dxa"/>
          </w:tcPr>
          <w:p w:rsidR="004D5CBD" w:rsidRDefault="004D5CBD">
            <w:pPr>
              <w:pStyle w:val="ConsPlusNormal"/>
              <w:jc w:val="center"/>
            </w:pPr>
            <w:r>
              <w:t>семей</w:t>
            </w:r>
          </w:p>
        </w:tc>
        <w:tc>
          <w:tcPr>
            <w:tcW w:w="1077" w:type="dxa"/>
          </w:tcPr>
          <w:p w:rsidR="004D5CBD" w:rsidRDefault="004D5CBD">
            <w:pPr>
              <w:pStyle w:val="ConsPlusNormal"/>
              <w:jc w:val="center"/>
            </w:pPr>
            <w:r>
              <w:t>1340</w:t>
            </w:r>
          </w:p>
        </w:tc>
        <w:tc>
          <w:tcPr>
            <w:tcW w:w="964" w:type="dxa"/>
          </w:tcPr>
          <w:p w:rsidR="004D5CBD" w:rsidRDefault="004D5CBD">
            <w:pPr>
              <w:pStyle w:val="ConsPlusNormal"/>
              <w:jc w:val="center"/>
            </w:pPr>
            <w:r>
              <w:t>1340</w:t>
            </w:r>
          </w:p>
        </w:tc>
        <w:tc>
          <w:tcPr>
            <w:tcW w:w="964" w:type="dxa"/>
          </w:tcPr>
          <w:p w:rsidR="004D5CBD" w:rsidRDefault="004D5CBD">
            <w:pPr>
              <w:pStyle w:val="ConsPlusNormal"/>
              <w:jc w:val="center"/>
            </w:pPr>
            <w:r>
              <w:t>1340</w:t>
            </w:r>
          </w:p>
        </w:tc>
        <w:tc>
          <w:tcPr>
            <w:tcW w:w="1015" w:type="dxa"/>
          </w:tcPr>
          <w:p w:rsidR="004D5CBD" w:rsidRDefault="004D5CBD">
            <w:pPr>
              <w:pStyle w:val="ConsPlusNormal"/>
              <w:jc w:val="center"/>
            </w:pPr>
            <w:r>
              <w:t>1340</w:t>
            </w:r>
          </w:p>
        </w:tc>
      </w:tr>
      <w:tr w:rsidR="004D5CBD">
        <w:tc>
          <w:tcPr>
            <w:tcW w:w="3175" w:type="dxa"/>
          </w:tcPr>
          <w:p w:rsidR="004D5CBD" w:rsidRDefault="004D5CBD">
            <w:pPr>
              <w:pStyle w:val="ConsPlusNormal"/>
            </w:pPr>
            <w:r>
              <w:t>18. Численность семей, получивших меру поддержки в рамках губернаторского проекта "Корова - кормилица"</w:t>
            </w:r>
          </w:p>
        </w:tc>
        <w:tc>
          <w:tcPr>
            <w:tcW w:w="1304" w:type="dxa"/>
          </w:tcPr>
          <w:p w:rsidR="004D5CBD" w:rsidRDefault="004D5CBD">
            <w:pPr>
              <w:pStyle w:val="ConsPlusNormal"/>
              <w:jc w:val="center"/>
            </w:pPr>
            <w:r>
              <w:t>семей</w:t>
            </w:r>
          </w:p>
        </w:tc>
        <w:tc>
          <w:tcPr>
            <w:tcW w:w="1077" w:type="dxa"/>
          </w:tcPr>
          <w:p w:rsidR="004D5CBD" w:rsidRDefault="004D5CBD">
            <w:pPr>
              <w:pStyle w:val="ConsPlusNormal"/>
              <w:jc w:val="center"/>
            </w:pPr>
            <w:r>
              <w:t>250</w:t>
            </w:r>
          </w:p>
        </w:tc>
        <w:tc>
          <w:tcPr>
            <w:tcW w:w="964" w:type="dxa"/>
          </w:tcPr>
          <w:p w:rsidR="004D5CBD" w:rsidRDefault="004D5CBD">
            <w:pPr>
              <w:pStyle w:val="ConsPlusNormal"/>
              <w:jc w:val="center"/>
            </w:pPr>
            <w:r>
              <w:t>250</w:t>
            </w:r>
          </w:p>
        </w:tc>
        <w:tc>
          <w:tcPr>
            <w:tcW w:w="964" w:type="dxa"/>
          </w:tcPr>
          <w:p w:rsidR="004D5CBD" w:rsidRDefault="004D5CBD">
            <w:pPr>
              <w:pStyle w:val="ConsPlusNormal"/>
              <w:jc w:val="center"/>
            </w:pPr>
            <w:r>
              <w:t>0</w:t>
            </w:r>
          </w:p>
        </w:tc>
        <w:tc>
          <w:tcPr>
            <w:tcW w:w="1015" w:type="dxa"/>
          </w:tcPr>
          <w:p w:rsidR="004D5CBD" w:rsidRDefault="004D5CBD">
            <w:pPr>
              <w:pStyle w:val="ConsPlusNormal"/>
              <w:jc w:val="center"/>
            </w:pPr>
            <w:r>
              <w:t>0</w:t>
            </w:r>
          </w:p>
        </w:tc>
      </w:tr>
      <w:tr w:rsidR="004D5CBD">
        <w:tc>
          <w:tcPr>
            <w:tcW w:w="3175" w:type="dxa"/>
          </w:tcPr>
          <w:p w:rsidR="004D5CBD" w:rsidRDefault="004D5CBD">
            <w:pPr>
              <w:pStyle w:val="ConsPlusNormal"/>
            </w:pPr>
            <w:r>
              <w:t>19. Численность семей, получивших меру поддержки в рамках губернаторского проекта "Социальный уголь"</w:t>
            </w:r>
          </w:p>
        </w:tc>
        <w:tc>
          <w:tcPr>
            <w:tcW w:w="1304" w:type="dxa"/>
          </w:tcPr>
          <w:p w:rsidR="004D5CBD" w:rsidRDefault="004D5CBD">
            <w:pPr>
              <w:pStyle w:val="ConsPlusNormal"/>
              <w:jc w:val="center"/>
            </w:pPr>
            <w:r>
              <w:t>семей</w:t>
            </w:r>
          </w:p>
        </w:tc>
        <w:tc>
          <w:tcPr>
            <w:tcW w:w="1077" w:type="dxa"/>
          </w:tcPr>
          <w:p w:rsidR="004D5CBD" w:rsidRDefault="004D5CBD">
            <w:pPr>
              <w:pStyle w:val="ConsPlusNormal"/>
              <w:jc w:val="center"/>
            </w:pPr>
            <w:r>
              <w:t>3222</w:t>
            </w:r>
          </w:p>
        </w:tc>
        <w:tc>
          <w:tcPr>
            <w:tcW w:w="964" w:type="dxa"/>
          </w:tcPr>
          <w:p w:rsidR="004D5CBD" w:rsidRDefault="004D5CBD">
            <w:pPr>
              <w:pStyle w:val="ConsPlusNormal"/>
              <w:jc w:val="center"/>
            </w:pPr>
            <w:r>
              <w:t>3222</w:t>
            </w:r>
          </w:p>
        </w:tc>
        <w:tc>
          <w:tcPr>
            <w:tcW w:w="964" w:type="dxa"/>
          </w:tcPr>
          <w:p w:rsidR="004D5CBD" w:rsidRDefault="004D5CBD">
            <w:pPr>
              <w:pStyle w:val="ConsPlusNormal"/>
              <w:jc w:val="center"/>
            </w:pPr>
            <w:r>
              <w:t>3222</w:t>
            </w:r>
          </w:p>
        </w:tc>
        <w:tc>
          <w:tcPr>
            <w:tcW w:w="1015" w:type="dxa"/>
          </w:tcPr>
          <w:p w:rsidR="004D5CBD" w:rsidRDefault="004D5CBD">
            <w:pPr>
              <w:pStyle w:val="ConsPlusNormal"/>
              <w:jc w:val="center"/>
            </w:pPr>
            <w:r>
              <w:t>3222</w:t>
            </w:r>
          </w:p>
        </w:tc>
      </w:tr>
      <w:tr w:rsidR="004D5CBD">
        <w:tc>
          <w:tcPr>
            <w:tcW w:w="3175" w:type="dxa"/>
          </w:tcPr>
          <w:p w:rsidR="004D5CBD" w:rsidRDefault="004D5CBD">
            <w:pPr>
              <w:pStyle w:val="ConsPlusNormal"/>
            </w:pPr>
            <w:r>
              <w:t>20. Число семей с тремя и более детьми, которые в отчетном году получат ежемесячную денежную выплату, назначаемую в случае рождения третьего ребенка или последующих детей до достижения ребенком возраста 3 лет</w:t>
            </w:r>
          </w:p>
        </w:tc>
        <w:tc>
          <w:tcPr>
            <w:tcW w:w="1304" w:type="dxa"/>
          </w:tcPr>
          <w:p w:rsidR="004D5CBD" w:rsidRDefault="004D5CBD">
            <w:pPr>
              <w:pStyle w:val="ConsPlusNormal"/>
              <w:jc w:val="center"/>
            </w:pPr>
            <w:r>
              <w:t>семей</w:t>
            </w:r>
          </w:p>
        </w:tc>
        <w:tc>
          <w:tcPr>
            <w:tcW w:w="1077" w:type="dxa"/>
          </w:tcPr>
          <w:p w:rsidR="004D5CBD" w:rsidRDefault="004D5CBD">
            <w:pPr>
              <w:pStyle w:val="ConsPlusNormal"/>
              <w:jc w:val="center"/>
            </w:pPr>
            <w:r>
              <w:t>1283</w:t>
            </w:r>
          </w:p>
        </w:tc>
        <w:tc>
          <w:tcPr>
            <w:tcW w:w="964" w:type="dxa"/>
          </w:tcPr>
          <w:p w:rsidR="004D5CBD" w:rsidRDefault="004D5CBD">
            <w:pPr>
              <w:pStyle w:val="ConsPlusNormal"/>
              <w:jc w:val="center"/>
            </w:pPr>
            <w:r>
              <w:t>5100</w:t>
            </w:r>
          </w:p>
        </w:tc>
        <w:tc>
          <w:tcPr>
            <w:tcW w:w="964" w:type="dxa"/>
          </w:tcPr>
          <w:p w:rsidR="004D5CBD" w:rsidRDefault="004D5CBD">
            <w:pPr>
              <w:pStyle w:val="ConsPlusNormal"/>
              <w:jc w:val="center"/>
            </w:pPr>
            <w:r>
              <w:t>5100</w:t>
            </w:r>
          </w:p>
        </w:tc>
        <w:tc>
          <w:tcPr>
            <w:tcW w:w="1015" w:type="dxa"/>
          </w:tcPr>
          <w:p w:rsidR="004D5CBD" w:rsidRDefault="004D5CBD">
            <w:pPr>
              <w:pStyle w:val="ConsPlusNormal"/>
              <w:jc w:val="center"/>
            </w:pPr>
            <w:r>
              <w:t>5200</w:t>
            </w:r>
          </w:p>
        </w:tc>
      </w:tr>
      <w:tr w:rsidR="004D5CBD">
        <w:tc>
          <w:tcPr>
            <w:tcW w:w="3175" w:type="dxa"/>
          </w:tcPr>
          <w:p w:rsidR="004D5CBD" w:rsidRDefault="004D5CBD">
            <w:pPr>
              <w:pStyle w:val="ConsPlusNormal"/>
            </w:pPr>
            <w:r>
              <w:t>21. Число детей в возрасте от 3 до 7 лет включительно, в отношении которых в отчетном году произведена ежемесячная выплата в целях повышения доходов семей с детьми</w:t>
            </w:r>
          </w:p>
        </w:tc>
        <w:tc>
          <w:tcPr>
            <w:tcW w:w="1304" w:type="dxa"/>
          </w:tcPr>
          <w:p w:rsidR="004D5CBD" w:rsidRDefault="004D5CBD">
            <w:pPr>
              <w:pStyle w:val="ConsPlusNormal"/>
              <w:jc w:val="center"/>
            </w:pPr>
            <w:r>
              <w:t>человек</w:t>
            </w:r>
          </w:p>
        </w:tc>
        <w:tc>
          <w:tcPr>
            <w:tcW w:w="1077" w:type="dxa"/>
          </w:tcPr>
          <w:p w:rsidR="004D5CBD" w:rsidRDefault="004D5CBD">
            <w:pPr>
              <w:pStyle w:val="ConsPlusNormal"/>
              <w:jc w:val="center"/>
            </w:pPr>
            <w:r>
              <w:t>24286</w:t>
            </w:r>
          </w:p>
        </w:tc>
        <w:tc>
          <w:tcPr>
            <w:tcW w:w="964" w:type="dxa"/>
          </w:tcPr>
          <w:p w:rsidR="004D5CBD" w:rsidRDefault="004D5CBD">
            <w:pPr>
              <w:pStyle w:val="ConsPlusNormal"/>
              <w:jc w:val="center"/>
            </w:pPr>
            <w:r>
              <w:t>33416</w:t>
            </w:r>
          </w:p>
        </w:tc>
        <w:tc>
          <w:tcPr>
            <w:tcW w:w="964" w:type="dxa"/>
          </w:tcPr>
          <w:p w:rsidR="004D5CBD" w:rsidRDefault="004D5CBD">
            <w:pPr>
              <w:pStyle w:val="ConsPlusNormal"/>
              <w:jc w:val="center"/>
            </w:pPr>
            <w:r>
              <w:t>32547</w:t>
            </w:r>
          </w:p>
        </w:tc>
        <w:tc>
          <w:tcPr>
            <w:tcW w:w="1015" w:type="dxa"/>
          </w:tcPr>
          <w:p w:rsidR="004D5CBD" w:rsidRDefault="004D5CBD">
            <w:pPr>
              <w:pStyle w:val="ConsPlusNormal"/>
              <w:jc w:val="center"/>
            </w:pPr>
            <w:r>
              <w:t>32580</w:t>
            </w:r>
          </w:p>
        </w:tc>
      </w:tr>
      <w:tr w:rsidR="004D5CBD">
        <w:tc>
          <w:tcPr>
            <w:tcW w:w="3175" w:type="dxa"/>
          </w:tcPr>
          <w:p w:rsidR="004D5CBD" w:rsidRDefault="004D5CBD">
            <w:pPr>
              <w:pStyle w:val="ConsPlusNormal"/>
            </w:pPr>
            <w:r>
              <w:lastRenderedPageBreak/>
              <w:t>22. Численность приемных семей</w:t>
            </w:r>
          </w:p>
        </w:tc>
        <w:tc>
          <w:tcPr>
            <w:tcW w:w="1304" w:type="dxa"/>
          </w:tcPr>
          <w:p w:rsidR="004D5CBD" w:rsidRDefault="004D5CBD">
            <w:pPr>
              <w:pStyle w:val="ConsPlusNormal"/>
              <w:jc w:val="center"/>
            </w:pPr>
            <w:r>
              <w:t>семей</w:t>
            </w:r>
          </w:p>
        </w:tc>
        <w:tc>
          <w:tcPr>
            <w:tcW w:w="1077" w:type="dxa"/>
          </w:tcPr>
          <w:p w:rsidR="004D5CBD" w:rsidRDefault="004D5CBD">
            <w:pPr>
              <w:pStyle w:val="ConsPlusNormal"/>
              <w:jc w:val="center"/>
            </w:pPr>
            <w:r>
              <w:t>117</w:t>
            </w:r>
          </w:p>
        </w:tc>
        <w:tc>
          <w:tcPr>
            <w:tcW w:w="964" w:type="dxa"/>
          </w:tcPr>
          <w:p w:rsidR="004D5CBD" w:rsidRDefault="004D5CBD">
            <w:pPr>
              <w:pStyle w:val="ConsPlusNormal"/>
              <w:jc w:val="center"/>
            </w:pPr>
            <w:r>
              <w:t>120</w:t>
            </w:r>
          </w:p>
        </w:tc>
        <w:tc>
          <w:tcPr>
            <w:tcW w:w="964" w:type="dxa"/>
          </w:tcPr>
          <w:p w:rsidR="004D5CBD" w:rsidRDefault="004D5CBD">
            <w:pPr>
              <w:pStyle w:val="ConsPlusNormal"/>
              <w:jc w:val="center"/>
            </w:pPr>
            <w:r>
              <w:t>123</w:t>
            </w:r>
          </w:p>
        </w:tc>
        <w:tc>
          <w:tcPr>
            <w:tcW w:w="1015" w:type="dxa"/>
          </w:tcPr>
          <w:p w:rsidR="004D5CBD" w:rsidRDefault="004D5CBD">
            <w:pPr>
              <w:pStyle w:val="ConsPlusNormal"/>
              <w:jc w:val="center"/>
            </w:pPr>
            <w:r>
              <w:t>125</w:t>
            </w:r>
          </w:p>
        </w:tc>
      </w:tr>
      <w:tr w:rsidR="004D5CBD">
        <w:tc>
          <w:tcPr>
            <w:tcW w:w="3175" w:type="dxa"/>
          </w:tcPr>
          <w:p w:rsidR="004D5CBD" w:rsidRDefault="004D5CBD">
            <w:pPr>
              <w:pStyle w:val="ConsPlusNormal"/>
            </w:pPr>
            <w:r>
              <w:t>23. Доля детей, оставшихся без попечения родителей, - в том числе переданных не родственникам (в приемные семьи, на усыновление (удочерение), под опеку (попечительство), охваченных другими формами семейного устройства (семейные детские дома, патронатные семьи), находящихся в государственных (муниципальных) учреждениях всех типов</w:t>
            </w:r>
          </w:p>
        </w:tc>
        <w:tc>
          <w:tcPr>
            <w:tcW w:w="1304" w:type="dxa"/>
          </w:tcPr>
          <w:p w:rsidR="004D5CBD" w:rsidRDefault="004D5CBD">
            <w:pPr>
              <w:pStyle w:val="ConsPlusNormal"/>
              <w:jc w:val="center"/>
            </w:pPr>
            <w:r>
              <w:t>процентов</w:t>
            </w:r>
          </w:p>
        </w:tc>
        <w:tc>
          <w:tcPr>
            <w:tcW w:w="1077" w:type="dxa"/>
          </w:tcPr>
          <w:p w:rsidR="004D5CBD" w:rsidRDefault="004D5CBD">
            <w:pPr>
              <w:pStyle w:val="ConsPlusNormal"/>
              <w:jc w:val="center"/>
            </w:pPr>
            <w:r>
              <w:t>96</w:t>
            </w:r>
          </w:p>
        </w:tc>
        <w:tc>
          <w:tcPr>
            <w:tcW w:w="964" w:type="dxa"/>
          </w:tcPr>
          <w:p w:rsidR="004D5CBD" w:rsidRDefault="004D5CBD">
            <w:pPr>
              <w:pStyle w:val="ConsPlusNormal"/>
              <w:jc w:val="center"/>
            </w:pPr>
            <w:r>
              <w:t>97</w:t>
            </w:r>
          </w:p>
        </w:tc>
        <w:tc>
          <w:tcPr>
            <w:tcW w:w="964" w:type="dxa"/>
          </w:tcPr>
          <w:p w:rsidR="004D5CBD" w:rsidRDefault="004D5CBD">
            <w:pPr>
              <w:pStyle w:val="ConsPlusNormal"/>
              <w:jc w:val="center"/>
            </w:pPr>
            <w:r>
              <w:t>98</w:t>
            </w:r>
          </w:p>
        </w:tc>
        <w:tc>
          <w:tcPr>
            <w:tcW w:w="1015" w:type="dxa"/>
          </w:tcPr>
          <w:p w:rsidR="004D5CBD" w:rsidRDefault="004D5CBD">
            <w:pPr>
              <w:pStyle w:val="ConsPlusNormal"/>
              <w:jc w:val="center"/>
            </w:pPr>
            <w:r>
              <w:t>99</w:t>
            </w:r>
          </w:p>
        </w:tc>
      </w:tr>
      <w:tr w:rsidR="004D5CBD">
        <w:tc>
          <w:tcPr>
            <w:tcW w:w="3175" w:type="dxa"/>
          </w:tcPr>
          <w:p w:rsidR="004D5CBD" w:rsidRDefault="004D5CBD">
            <w:pPr>
              <w:pStyle w:val="ConsPlusNormal"/>
            </w:pPr>
            <w:r>
              <w:t>24. Доля детей, находящихся в трудной жизненной ситуации, получивших социальные услуги в учреждениях социального обслуживания семьи и детей, от общего количества детей, состоящих на учете в органах социальной защиты</w:t>
            </w:r>
          </w:p>
        </w:tc>
        <w:tc>
          <w:tcPr>
            <w:tcW w:w="1304" w:type="dxa"/>
          </w:tcPr>
          <w:p w:rsidR="004D5CBD" w:rsidRDefault="004D5CBD">
            <w:pPr>
              <w:pStyle w:val="ConsPlusNormal"/>
              <w:jc w:val="center"/>
            </w:pPr>
            <w:r>
              <w:t>процентов</w:t>
            </w:r>
          </w:p>
        </w:tc>
        <w:tc>
          <w:tcPr>
            <w:tcW w:w="1077" w:type="dxa"/>
          </w:tcPr>
          <w:p w:rsidR="004D5CBD" w:rsidRDefault="004D5CBD">
            <w:pPr>
              <w:pStyle w:val="ConsPlusNormal"/>
              <w:jc w:val="center"/>
            </w:pPr>
            <w:r>
              <w:t>100</w:t>
            </w:r>
          </w:p>
        </w:tc>
        <w:tc>
          <w:tcPr>
            <w:tcW w:w="964" w:type="dxa"/>
          </w:tcPr>
          <w:p w:rsidR="004D5CBD" w:rsidRDefault="004D5CBD">
            <w:pPr>
              <w:pStyle w:val="ConsPlusNormal"/>
              <w:jc w:val="center"/>
            </w:pPr>
            <w:r>
              <w:t>100</w:t>
            </w:r>
          </w:p>
        </w:tc>
        <w:tc>
          <w:tcPr>
            <w:tcW w:w="964" w:type="dxa"/>
          </w:tcPr>
          <w:p w:rsidR="004D5CBD" w:rsidRDefault="004D5CBD">
            <w:pPr>
              <w:pStyle w:val="ConsPlusNormal"/>
              <w:jc w:val="center"/>
            </w:pPr>
            <w:r>
              <w:t>100</w:t>
            </w:r>
          </w:p>
        </w:tc>
        <w:tc>
          <w:tcPr>
            <w:tcW w:w="1015" w:type="dxa"/>
          </w:tcPr>
          <w:p w:rsidR="004D5CBD" w:rsidRDefault="004D5CBD">
            <w:pPr>
              <w:pStyle w:val="ConsPlusNormal"/>
              <w:jc w:val="center"/>
            </w:pPr>
            <w:r>
              <w:t>100</w:t>
            </w:r>
          </w:p>
        </w:tc>
      </w:tr>
      <w:tr w:rsidR="004D5CBD">
        <w:tc>
          <w:tcPr>
            <w:tcW w:w="3175" w:type="dxa"/>
          </w:tcPr>
          <w:p w:rsidR="004D5CBD" w:rsidRDefault="004D5CBD">
            <w:pPr>
              <w:pStyle w:val="ConsPlusNormal"/>
            </w:pPr>
            <w:r>
              <w:t>25. Общее число детей-сирот и детей, оставшихся без попечения родителей</w:t>
            </w:r>
          </w:p>
        </w:tc>
        <w:tc>
          <w:tcPr>
            <w:tcW w:w="1304" w:type="dxa"/>
          </w:tcPr>
          <w:p w:rsidR="004D5CBD" w:rsidRDefault="004D5CBD">
            <w:pPr>
              <w:pStyle w:val="ConsPlusNormal"/>
              <w:jc w:val="center"/>
            </w:pPr>
            <w:r>
              <w:t>человек</w:t>
            </w:r>
          </w:p>
        </w:tc>
        <w:tc>
          <w:tcPr>
            <w:tcW w:w="1077" w:type="dxa"/>
          </w:tcPr>
          <w:p w:rsidR="004D5CBD" w:rsidRDefault="004D5CBD">
            <w:pPr>
              <w:pStyle w:val="ConsPlusNormal"/>
              <w:jc w:val="center"/>
            </w:pPr>
            <w:r>
              <w:t>3839</w:t>
            </w:r>
          </w:p>
        </w:tc>
        <w:tc>
          <w:tcPr>
            <w:tcW w:w="964" w:type="dxa"/>
          </w:tcPr>
          <w:p w:rsidR="004D5CBD" w:rsidRDefault="004D5CBD">
            <w:pPr>
              <w:pStyle w:val="ConsPlusNormal"/>
              <w:jc w:val="center"/>
            </w:pPr>
            <w:r>
              <w:t>3885</w:t>
            </w:r>
          </w:p>
        </w:tc>
        <w:tc>
          <w:tcPr>
            <w:tcW w:w="964" w:type="dxa"/>
          </w:tcPr>
          <w:p w:rsidR="004D5CBD" w:rsidRDefault="004D5CBD">
            <w:pPr>
              <w:pStyle w:val="ConsPlusNormal"/>
              <w:jc w:val="center"/>
            </w:pPr>
            <w:r>
              <w:t>3878</w:t>
            </w:r>
          </w:p>
        </w:tc>
        <w:tc>
          <w:tcPr>
            <w:tcW w:w="1015" w:type="dxa"/>
          </w:tcPr>
          <w:p w:rsidR="004D5CBD" w:rsidRDefault="004D5CBD">
            <w:pPr>
              <w:pStyle w:val="ConsPlusNormal"/>
              <w:jc w:val="center"/>
            </w:pPr>
            <w:r>
              <w:t>3870</w:t>
            </w:r>
          </w:p>
        </w:tc>
      </w:tr>
      <w:tr w:rsidR="004D5CBD">
        <w:tc>
          <w:tcPr>
            <w:tcW w:w="3175" w:type="dxa"/>
          </w:tcPr>
          <w:p w:rsidR="004D5CBD" w:rsidRDefault="004D5CBD">
            <w:pPr>
              <w:pStyle w:val="ConsPlusNormal"/>
            </w:pPr>
            <w:r>
              <w:t>26. Количество детей-сирот и детей, оставшихся без попечения родителей, устроенных в семейные формы устройства</w:t>
            </w:r>
          </w:p>
        </w:tc>
        <w:tc>
          <w:tcPr>
            <w:tcW w:w="1304" w:type="dxa"/>
          </w:tcPr>
          <w:p w:rsidR="004D5CBD" w:rsidRDefault="004D5CBD">
            <w:pPr>
              <w:pStyle w:val="ConsPlusNormal"/>
              <w:jc w:val="center"/>
            </w:pPr>
            <w:r>
              <w:t>человек</w:t>
            </w:r>
          </w:p>
        </w:tc>
        <w:tc>
          <w:tcPr>
            <w:tcW w:w="1077" w:type="dxa"/>
          </w:tcPr>
          <w:p w:rsidR="004D5CBD" w:rsidRDefault="004D5CBD">
            <w:pPr>
              <w:pStyle w:val="ConsPlusNormal"/>
              <w:jc w:val="center"/>
            </w:pPr>
            <w:r>
              <w:t>3667</w:t>
            </w:r>
          </w:p>
        </w:tc>
        <w:tc>
          <w:tcPr>
            <w:tcW w:w="964" w:type="dxa"/>
          </w:tcPr>
          <w:p w:rsidR="004D5CBD" w:rsidRDefault="004D5CBD">
            <w:pPr>
              <w:pStyle w:val="ConsPlusNormal"/>
              <w:jc w:val="center"/>
            </w:pPr>
            <w:r>
              <w:t>3695</w:t>
            </w:r>
          </w:p>
        </w:tc>
        <w:tc>
          <w:tcPr>
            <w:tcW w:w="964" w:type="dxa"/>
          </w:tcPr>
          <w:p w:rsidR="004D5CBD" w:rsidRDefault="004D5CBD">
            <w:pPr>
              <w:pStyle w:val="ConsPlusNormal"/>
              <w:jc w:val="center"/>
            </w:pPr>
            <w:r>
              <w:t>3690</w:t>
            </w:r>
          </w:p>
        </w:tc>
        <w:tc>
          <w:tcPr>
            <w:tcW w:w="1015" w:type="dxa"/>
          </w:tcPr>
          <w:p w:rsidR="004D5CBD" w:rsidRDefault="004D5CBD">
            <w:pPr>
              <w:pStyle w:val="ConsPlusNormal"/>
              <w:jc w:val="center"/>
            </w:pPr>
            <w:r>
              <w:t>3685</w:t>
            </w:r>
          </w:p>
        </w:tc>
      </w:tr>
      <w:tr w:rsidR="004D5CBD">
        <w:tc>
          <w:tcPr>
            <w:tcW w:w="3175" w:type="dxa"/>
          </w:tcPr>
          <w:p w:rsidR="004D5CBD" w:rsidRDefault="004D5CBD">
            <w:pPr>
              <w:pStyle w:val="ConsPlusNormal"/>
            </w:pPr>
            <w:r>
              <w:t>27. Удельный вес детей, прошедших социальную реабилитацию в специальных учреждениях для несовершеннолетних, к общему числу безнадзорных и беспризорных</w:t>
            </w:r>
          </w:p>
        </w:tc>
        <w:tc>
          <w:tcPr>
            <w:tcW w:w="1304" w:type="dxa"/>
          </w:tcPr>
          <w:p w:rsidR="004D5CBD" w:rsidRDefault="004D5CBD">
            <w:pPr>
              <w:pStyle w:val="ConsPlusNormal"/>
              <w:jc w:val="center"/>
            </w:pPr>
            <w:r>
              <w:t>процентов</w:t>
            </w:r>
          </w:p>
        </w:tc>
        <w:tc>
          <w:tcPr>
            <w:tcW w:w="1077" w:type="dxa"/>
          </w:tcPr>
          <w:p w:rsidR="004D5CBD" w:rsidRDefault="004D5CBD">
            <w:pPr>
              <w:pStyle w:val="ConsPlusNormal"/>
              <w:jc w:val="center"/>
            </w:pPr>
            <w:r>
              <w:t>100</w:t>
            </w:r>
          </w:p>
        </w:tc>
        <w:tc>
          <w:tcPr>
            <w:tcW w:w="964" w:type="dxa"/>
          </w:tcPr>
          <w:p w:rsidR="004D5CBD" w:rsidRDefault="004D5CBD">
            <w:pPr>
              <w:pStyle w:val="ConsPlusNormal"/>
              <w:jc w:val="center"/>
            </w:pPr>
            <w:r>
              <w:t>100</w:t>
            </w:r>
          </w:p>
        </w:tc>
        <w:tc>
          <w:tcPr>
            <w:tcW w:w="964" w:type="dxa"/>
          </w:tcPr>
          <w:p w:rsidR="004D5CBD" w:rsidRDefault="004D5CBD">
            <w:pPr>
              <w:pStyle w:val="ConsPlusNormal"/>
              <w:jc w:val="center"/>
            </w:pPr>
            <w:r>
              <w:t>100</w:t>
            </w:r>
          </w:p>
        </w:tc>
        <w:tc>
          <w:tcPr>
            <w:tcW w:w="1015" w:type="dxa"/>
          </w:tcPr>
          <w:p w:rsidR="004D5CBD" w:rsidRDefault="004D5CBD">
            <w:pPr>
              <w:pStyle w:val="ConsPlusNormal"/>
              <w:jc w:val="center"/>
            </w:pPr>
            <w:r>
              <w:t>100</w:t>
            </w:r>
          </w:p>
        </w:tc>
      </w:tr>
      <w:tr w:rsidR="004D5CBD">
        <w:tc>
          <w:tcPr>
            <w:tcW w:w="3175" w:type="dxa"/>
          </w:tcPr>
          <w:p w:rsidR="004D5CBD" w:rsidRDefault="004D5CBD">
            <w:pPr>
              <w:pStyle w:val="ConsPlusNormal"/>
            </w:pPr>
            <w:r>
              <w:t>28. Количество учреждений социального обслуживания населения, внедривших социальное сопровождение семей с детьми</w:t>
            </w:r>
          </w:p>
        </w:tc>
        <w:tc>
          <w:tcPr>
            <w:tcW w:w="1304" w:type="dxa"/>
          </w:tcPr>
          <w:p w:rsidR="004D5CBD" w:rsidRDefault="004D5CBD">
            <w:pPr>
              <w:pStyle w:val="ConsPlusNormal"/>
              <w:jc w:val="center"/>
            </w:pPr>
            <w:r>
              <w:t>единиц</w:t>
            </w:r>
          </w:p>
        </w:tc>
        <w:tc>
          <w:tcPr>
            <w:tcW w:w="1077" w:type="dxa"/>
          </w:tcPr>
          <w:p w:rsidR="004D5CBD" w:rsidRDefault="004D5CBD">
            <w:pPr>
              <w:pStyle w:val="ConsPlusNormal"/>
              <w:jc w:val="center"/>
            </w:pPr>
            <w:r>
              <w:t>20</w:t>
            </w:r>
          </w:p>
        </w:tc>
        <w:tc>
          <w:tcPr>
            <w:tcW w:w="964" w:type="dxa"/>
          </w:tcPr>
          <w:p w:rsidR="004D5CBD" w:rsidRDefault="004D5CBD">
            <w:pPr>
              <w:pStyle w:val="ConsPlusNormal"/>
              <w:jc w:val="center"/>
            </w:pPr>
            <w:r>
              <w:t>20</w:t>
            </w:r>
          </w:p>
        </w:tc>
        <w:tc>
          <w:tcPr>
            <w:tcW w:w="964" w:type="dxa"/>
          </w:tcPr>
          <w:p w:rsidR="004D5CBD" w:rsidRDefault="004D5CBD">
            <w:pPr>
              <w:pStyle w:val="ConsPlusNormal"/>
              <w:jc w:val="center"/>
            </w:pPr>
            <w:r>
              <w:t>20</w:t>
            </w:r>
          </w:p>
        </w:tc>
        <w:tc>
          <w:tcPr>
            <w:tcW w:w="1015" w:type="dxa"/>
          </w:tcPr>
          <w:p w:rsidR="004D5CBD" w:rsidRDefault="004D5CBD">
            <w:pPr>
              <w:pStyle w:val="ConsPlusNormal"/>
              <w:jc w:val="center"/>
            </w:pPr>
            <w:r>
              <w:t>20</w:t>
            </w:r>
          </w:p>
        </w:tc>
      </w:tr>
      <w:tr w:rsidR="004D5CBD">
        <w:tc>
          <w:tcPr>
            <w:tcW w:w="3175" w:type="dxa"/>
          </w:tcPr>
          <w:p w:rsidR="004D5CBD" w:rsidRDefault="004D5CBD">
            <w:pPr>
              <w:pStyle w:val="ConsPlusNormal"/>
            </w:pPr>
            <w:r>
              <w:t>29. Предоставление социального обслуживания в стационарной форме в году</w:t>
            </w:r>
          </w:p>
        </w:tc>
        <w:tc>
          <w:tcPr>
            <w:tcW w:w="1304" w:type="dxa"/>
          </w:tcPr>
          <w:p w:rsidR="004D5CBD" w:rsidRDefault="004D5CBD">
            <w:pPr>
              <w:pStyle w:val="ConsPlusNormal"/>
              <w:jc w:val="center"/>
            </w:pPr>
            <w:r>
              <w:t>койко-дней</w:t>
            </w:r>
          </w:p>
        </w:tc>
        <w:tc>
          <w:tcPr>
            <w:tcW w:w="1077" w:type="dxa"/>
          </w:tcPr>
          <w:p w:rsidR="004D5CBD" w:rsidRDefault="004D5CBD">
            <w:pPr>
              <w:pStyle w:val="ConsPlusNormal"/>
              <w:jc w:val="center"/>
            </w:pPr>
            <w:r>
              <w:t>66 506</w:t>
            </w:r>
          </w:p>
        </w:tc>
        <w:tc>
          <w:tcPr>
            <w:tcW w:w="964" w:type="dxa"/>
          </w:tcPr>
          <w:p w:rsidR="004D5CBD" w:rsidRDefault="004D5CBD">
            <w:pPr>
              <w:pStyle w:val="ConsPlusNormal"/>
              <w:jc w:val="center"/>
            </w:pPr>
            <w:r>
              <w:t>66 506</w:t>
            </w:r>
          </w:p>
        </w:tc>
        <w:tc>
          <w:tcPr>
            <w:tcW w:w="964" w:type="dxa"/>
          </w:tcPr>
          <w:p w:rsidR="004D5CBD" w:rsidRDefault="004D5CBD">
            <w:pPr>
              <w:pStyle w:val="ConsPlusNormal"/>
              <w:jc w:val="center"/>
            </w:pPr>
            <w:r>
              <w:t>66 506</w:t>
            </w:r>
          </w:p>
        </w:tc>
        <w:tc>
          <w:tcPr>
            <w:tcW w:w="1015" w:type="dxa"/>
          </w:tcPr>
          <w:p w:rsidR="004D5CBD" w:rsidRDefault="004D5CBD">
            <w:pPr>
              <w:pStyle w:val="ConsPlusNormal"/>
              <w:jc w:val="center"/>
            </w:pPr>
            <w:r>
              <w:t>66 506</w:t>
            </w:r>
          </w:p>
        </w:tc>
      </w:tr>
      <w:tr w:rsidR="004D5CBD">
        <w:tc>
          <w:tcPr>
            <w:tcW w:w="3175" w:type="dxa"/>
          </w:tcPr>
          <w:p w:rsidR="004D5CBD" w:rsidRDefault="004D5CBD">
            <w:pPr>
              <w:pStyle w:val="ConsPlusNormal"/>
            </w:pPr>
            <w:r>
              <w:t xml:space="preserve">30. Предоставление </w:t>
            </w:r>
            <w:r>
              <w:lastRenderedPageBreak/>
              <w:t>социального обслуживания в полустационарной форме в году</w:t>
            </w:r>
          </w:p>
        </w:tc>
        <w:tc>
          <w:tcPr>
            <w:tcW w:w="1304" w:type="dxa"/>
          </w:tcPr>
          <w:p w:rsidR="004D5CBD" w:rsidRDefault="004D5CBD">
            <w:pPr>
              <w:pStyle w:val="ConsPlusNormal"/>
              <w:jc w:val="center"/>
            </w:pPr>
            <w:r>
              <w:lastRenderedPageBreak/>
              <w:t>детодней</w:t>
            </w:r>
          </w:p>
        </w:tc>
        <w:tc>
          <w:tcPr>
            <w:tcW w:w="1077" w:type="dxa"/>
          </w:tcPr>
          <w:p w:rsidR="004D5CBD" w:rsidRDefault="004D5CBD">
            <w:pPr>
              <w:pStyle w:val="ConsPlusNormal"/>
              <w:jc w:val="center"/>
            </w:pPr>
            <w:r>
              <w:t>41 513</w:t>
            </w:r>
          </w:p>
        </w:tc>
        <w:tc>
          <w:tcPr>
            <w:tcW w:w="964" w:type="dxa"/>
          </w:tcPr>
          <w:p w:rsidR="004D5CBD" w:rsidRDefault="004D5CBD">
            <w:pPr>
              <w:pStyle w:val="ConsPlusNormal"/>
              <w:jc w:val="center"/>
            </w:pPr>
            <w:r>
              <w:t>41 513</w:t>
            </w:r>
          </w:p>
        </w:tc>
        <w:tc>
          <w:tcPr>
            <w:tcW w:w="964" w:type="dxa"/>
          </w:tcPr>
          <w:p w:rsidR="004D5CBD" w:rsidRDefault="004D5CBD">
            <w:pPr>
              <w:pStyle w:val="ConsPlusNormal"/>
              <w:jc w:val="center"/>
            </w:pPr>
            <w:r>
              <w:t>41 513</w:t>
            </w:r>
          </w:p>
        </w:tc>
        <w:tc>
          <w:tcPr>
            <w:tcW w:w="1015" w:type="dxa"/>
          </w:tcPr>
          <w:p w:rsidR="004D5CBD" w:rsidRDefault="004D5CBD">
            <w:pPr>
              <w:pStyle w:val="ConsPlusNormal"/>
              <w:jc w:val="center"/>
            </w:pPr>
            <w:r>
              <w:t>41 513</w:t>
            </w:r>
          </w:p>
        </w:tc>
      </w:tr>
      <w:tr w:rsidR="004D5CBD">
        <w:tc>
          <w:tcPr>
            <w:tcW w:w="3175" w:type="dxa"/>
          </w:tcPr>
          <w:p w:rsidR="004D5CBD" w:rsidRDefault="004D5CBD">
            <w:pPr>
              <w:pStyle w:val="ConsPlusNormal"/>
            </w:pPr>
            <w:r>
              <w:lastRenderedPageBreak/>
              <w:t>31. Количество детей-сирот и детей, оставшихся без попечения родителей, лиц из числа детей-сирот и детей, оставшихся без попечения родителей, обеспеченных благоустроенными жилыми помещениями специализированного жилищного фонда по договорам найма специализированных жилых помещений</w:t>
            </w:r>
          </w:p>
        </w:tc>
        <w:tc>
          <w:tcPr>
            <w:tcW w:w="1304" w:type="dxa"/>
          </w:tcPr>
          <w:p w:rsidR="004D5CBD" w:rsidRDefault="004D5CBD">
            <w:pPr>
              <w:pStyle w:val="ConsPlusNormal"/>
              <w:jc w:val="center"/>
            </w:pPr>
            <w:r>
              <w:t>детей</w:t>
            </w:r>
          </w:p>
        </w:tc>
        <w:tc>
          <w:tcPr>
            <w:tcW w:w="1077" w:type="dxa"/>
          </w:tcPr>
          <w:p w:rsidR="004D5CBD" w:rsidRDefault="004D5CBD">
            <w:pPr>
              <w:pStyle w:val="ConsPlusNormal"/>
              <w:jc w:val="center"/>
            </w:pPr>
            <w:r>
              <w:t>139</w:t>
            </w:r>
          </w:p>
        </w:tc>
        <w:tc>
          <w:tcPr>
            <w:tcW w:w="964" w:type="dxa"/>
          </w:tcPr>
          <w:p w:rsidR="004D5CBD" w:rsidRDefault="004D5CBD">
            <w:pPr>
              <w:pStyle w:val="ConsPlusNormal"/>
              <w:jc w:val="center"/>
            </w:pPr>
            <w:r>
              <w:t>325</w:t>
            </w:r>
          </w:p>
        </w:tc>
        <w:tc>
          <w:tcPr>
            <w:tcW w:w="964" w:type="dxa"/>
          </w:tcPr>
          <w:p w:rsidR="004D5CBD" w:rsidRDefault="004D5CBD">
            <w:pPr>
              <w:pStyle w:val="ConsPlusNormal"/>
              <w:jc w:val="center"/>
            </w:pPr>
            <w:r>
              <w:t>155</w:t>
            </w:r>
          </w:p>
        </w:tc>
        <w:tc>
          <w:tcPr>
            <w:tcW w:w="1015" w:type="dxa"/>
          </w:tcPr>
          <w:p w:rsidR="004D5CBD" w:rsidRDefault="004D5CBD">
            <w:pPr>
              <w:pStyle w:val="ConsPlusNormal"/>
              <w:jc w:val="center"/>
            </w:pPr>
            <w:r>
              <w:t>155</w:t>
            </w:r>
          </w:p>
        </w:tc>
      </w:tr>
      <w:tr w:rsidR="004D5CBD">
        <w:tc>
          <w:tcPr>
            <w:tcW w:w="3175" w:type="dxa"/>
          </w:tcPr>
          <w:p w:rsidR="004D5CBD" w:rsidRDefault="004D5CBD">
            <w:pPr>
              <w:pStyle w:val="ConsPlusNormal"/>
            </w:pPr>
            <w:r>
              <w:t>32. Доля детей-сирот и лиц из их числа, которым предоставлены жилые помещения специализированного жилищного фонда по договорам найма специализированных жилых помещений, от общей численности детей-сирот и лиц из их числа, нуждающихся в предоставлении жилого помещения, у которых право на получение жилого помещения возникло, но не реализовано</w:t>
            </w:r>
          </w:p>
        </w:tc>
        <w:tc>
          <w:tcPr>
            <w:tcW w:w="1304" w:type="dxa"/>
          </w:tcPr>
          <w:p w:rsidR="004D5CBD" w:rsidRDefault="004D5CBD">
            <w:pPr>
              <w:pStyle w:val="ConsPlusNormal"/>
              <w:jc w:val="center"/>
            </w:pPr>
            <w:r>
              <w:t>процентов</w:t>
            </w:r>
          </w:p>
        </w:tc>
        <w:tc>
          <w:tcPr>
            <w:tcW w:w="1077" w:type="dxa"/>
          </w:tcPr>
          <w:p w:rsidR="004D5CBD" w:rsidRDefault="004D5CBD">
            <w:pPr>
              <w:pStyle w:val="ConsPlusNormal"/>
              <w:jc w:val="center"/>
            </w:pPr>
            <w:r>
              <w:t>1,1</w:t>
            </w:r>
          </w:p>
        </w:tc>
        <w:tc>
          <w:tcPr>
            <w:tcW w:w="964" w:type="dxa"/>
          </w:tcPr>
          <w:p w:rsidR="004D5CBD" w:rsidRDefault="004D5CBD">
            <w:pPr>
              <w:pStyle w:val="ConsPlusNormal"/>
              <w:jc w:val="center"/>
            </w:pPr>
            <w:r>
              <w:t>4,9</w:t>
            </w:r>
          </w:p>
        </w:tc>
        <w:tc>
          <w:tcPr>
            <w:tcW w:w="964" w:type="dxa"/>
          </w:tcPr>
          <w:p w:rsidR="004D5CBD" w:rsidRDefault="004D5CBD">
            <w:pPr>
              <w:pStyle w:val="ConsPlusNormal"/>
              <w:jc w:val="center"/>
            </w:pPr>
            <w:r>
              <w:t>1,2</w:t>
            </w:r>
          </w:p>
        </w:tc>
        <w:tc>
          <w:tcPr>
            <w:tcW w:w="1015" w:type="dxa"/>
          </w:tcPr>
          <w:p w:rsidR="004D5CBD" w:rsidRDefault="004D5CBD">
            <w:pPr>
              <w:pStyle w:val="ConsPlusNormal"/>
              <w:jc w:val="center"/>
            </w:pPr>
            <w:r>
              <w:t>2,3</w:t>
            </w:r>
          </w:p>
        </w:tc>
      </w:tr>
      <w:tr w:rsidR="004D5CBD">
        <w:tc>
          <w:tcPr>
            <w:tcW w:w="3175" w:type="dxa"/>
          </w:tcPr>
          <w:p w:rsidR="004D5CBD" w:rsidRDefault="004D5CBD">
            <w:pPr>
              <w:pStyle w:val="ConsPlusNormal"/>
            </w:pPr>
            <w:r>
              <w:t>33. Количество детей-сирот и детей, оставшихся без попечения родителей, и лиц из их числа, которые состоят на учете на получение жилого помещения, включая лиц в возрасте от 23 лет и старше</w:t>
            </w:r>
          </w:p>
        </w:tc>
        <w:tc>
          <w:tcPr>
            <w:tcW w:w="1304" w:type="dxa"/>
          </w:tcPr>
          <w:p w:rsidR="004D5CBD" w:rsidRDefault="004D5CBD">
            <w:pPr>
              <w:pStyle w:val="ConsPlusNormal"/>
              <w:jc w:val="center"/>
            </w:pPr>
            <w:r>
              <w:t>человек</w:t>
            </w:r>
          </w:p>
        </w:tc>
        <w:tc>
          <w:tcPr>
            <w:tcW w:w="1077" w:type="dxa"/>
          </w:tcPr>
          <w:p w:rsidR="004D5CBD" w:rsidRDefault="004D5CBD">
            <w:pPr>
              <w:pStyle w:val="ConsPlusNormal"/>
              <w:jc w:val="center"/>
            </w:pPr>
            <w:r>
              <w:t>4740</w:t>
            </w:r>
          </w:p>
        </w:tc>
        <w:tc>
          <w:tcPr>
            <w:tcW w:w="964" w:type="dxa"/>
          </w:tcPr>
          <w:p w:rsidR="004D5CBD" w:rsidRDefault="004D5CBD">
            <w:pPr>
              <w:pStyle w:val="ConsPlusNormal"/>
              <w:jc w:val="center"/>
            </w:pPr>
            <w:r>
              <w:t>4645</w:t>
            </w:r>
          </w:p>
        </w:tc>
        <w:tc>
          <w:tcPr>
            <w:tcW w:w="964" w:type="dxa"/>
          </w:tcPr>
          <w:p w:rsidR="004D5CBD" w:rsidRDefault="004D5CBD">
            <w:pPr>
              <w:pStyle w:val="ConsPlusNormal"/>
              <w:jc w:val="center"/>
            </w:pPr>
            <w:r>
              <w:t>4611</w:t>
            </w:r>
          </w:p>
        </w:tc>
        <w:tc>
          <w:tcPr>
            <w:tcW w:w="1015" w:type="dxa"/>
          </w:tcPr>
          <w:p w:rsidR="004D5CBD" w:rsidRDefault="004D5CBD">
            <w:pPr>
              <w:pStyle w:val="ConsPlusNormal"/>
              <w:jc w:val="center"/>
            </w:pPr>
            <w:r>
              <w:t>4596</w:t>
            </w:r>
          </w:p>
        </w:tc>
      </w:tr>
      <w:tr w:rsidR="004D5CBD">
        <w:tc>
          <w:tcPr>
            <w:tcW w:w="3175" w:type="dxa"/>
          </w:tcPr>
          <w:p w:rsidR="004D5CBD" w:rsidRDefault="004D5CBD">
            <w:pPr>
              <w:pStyle w:val="ConsPlusNormal"/>
            </w:pPr>
            <w:r>
              <w:t>34. Количество детей-сирот и детей, оставшихся без попечения родителей, лиц из числа детей-сирот и детей, оставшихся без попечения родителей, которым предоставлены социальные выплаты (сертификат) на приобретение жилых помещений в собственность</w:t>
            </w:r>
          </w:p>
        </w:tc>
        <w:tc>
          <w:tcPr>
            <w:tcW w:w="1304" w:type="dxa"/>
          </w:tcPr>
          <w:p w:rsidR="004D5CBD" w:rsidRDefault="004D5CBD">
            <w:pPr>
              <w:pStyle w:val="ConsPlusNormal"/>
              <w:jc w:val="center"/>
            </w:pPr>
            <w:r>
              <w:t>человек</w:t>
            </w:r>
          </w:p>
        </w:tc>
        <w:tc>
          <w:tcPr>
            <w:tcW w:w="1077" w:type="dxa"/>
          </w:tcPr>
          <w:p w:rsidR="004D5CBD" w:rsidRDefault="004D5CBD">
            <w:pPr>
              <w:pStyle w:val="ConsPlusNormal"/>
              <w:jc w:val="center"/>
            </w:pPr>
            <w:r>
              <w:t>0</w:t>
            </w:r>
          </w:p>
        </w:tc>
        <w:tc>
          <w:tcPr>
            <w:tcW w:w="964" w:type="dxa"/>
          </w:tcPr>
          <w:p w:rsidR="004D5CBD" w:rsidRDefault="004D5CBD">
            <w:pPr>
              <w:pStyle w:val="ConsPlusNormal"/>
              <w:jc w:val="center"/>
            </w:pPr>
            <w:r>
              <w:t>0</w:t>
            </w:r>
          </w:p>
        </w:tc>
        <w:tc>
          <w:tcPr>
            <w:tcW w:w="964" w:type="dxa"/>
          </w:tcPr>
          <w:p w:rsidR="004D5CBD" w:rsidRDefault="004D5CBD">
            <w:pPr>
              <w:pStyle w:val="ConsPlusNormal"/>
              <w:jc w:val="center"/>
            </w:pPr>
            <w:r>
              <w:t>5</w:t>
            </w:r>
          </w:p>
        </w:tc>
        <w:tc>
          <w:tcPr>
            <w:tcW w:w="1015" w:type="dxa"/>
          </w:tcPr>
          <w:p w:rsidR="004D5CBD" w:rsidRDefault="004D5CBD">
            <w:pPr>
              <w:pStyle w:val="ConsPlusNormal"/>
              <w:jc w:val="center"/>
            </w:pPr>
            <w:r>
              <w:t>5</w:t>
            </w:r>
          </w:p>
        </w:tc>
      </w:tr>
      <w:tr w:rsidR="004D5CBD">
        <w:tc>
          <w:tcPr>
            <w:tcW w:w="3175" w:type="dxa"/>
          </w:tcPr>
          <w:p w:rsidR="004D5CBD" w:rsidRDefault="004D5CBD">
            <w:pPr>
              <w:pStyle w:val="ConsPlusNormal"/>
            </w:pPr>
            <w:r>
              <w:t xml:space="preserve">35. Количество детей-сирот и </w:t>
            </w:r>
            <w:r>
              <w:lastRenderedPageBreak/>
              <w:t>детей, оставшихся без попечения родителей, лиц из числа детей-сирот и детей, оставшихся без попечения родителей, обеспеченных благоустроенными жилыми помещениями из специализированного жилищного фонда Республики Тыва по договорам найма специализированных жилых помещений за счет незавершенных объектов</w:t>
            </w:r>
          </w:p>
        </w:tc>
        <w:tc>
          <w:tcPr>
            <w:tcW w:w="1304" w:type="dxa"/>
          </w:tcPr>
          <w:p w:rsidR="004D5CBD" w:rsidRDefault="004D5CBD">
            <w:pPr>
              <w:pStyle w:val="ConsPlusNormal"/>
              <w:jc w:val="center"/>
            </w:pPr>
            <w:r>
              <w:lastRenderedPageBreak/>
              <w:t>человек</w:t>
            </w:r>
          </w:p>
        </w:tc>
        <w:tc>
          <w:tcPr>
            <w:tcW w:w="1077" w:type="dxa"/>
          </w:tcPr>
          <w:p w:rsidR="004D5CBD" w:rsidRDefault="004D5CBD">
            <w:pPr>
              <w:pStyle w:val="ConsPlusNormal"/>
              <w:jc w:val="center"/>
            </w:pPr>
            <w:r>
              <w:t>10</w:t>
            </w:r>
          </w:p>
        </w:tc>
        <w:tc>
          <w:tcPr>
            <w:tcW w:w="964" w:type="dxa"/>
          </w:tcPr>
          <w:p w:rsidR="004D5CBD" w:rsidRDefault="004D5CBD">
            <w:pPr>
              <w:pStyle w:val="ConsPlusNormal"/>
              <w:jc w:val="center"/>
            </w:pPr>
            <w:r>
              <w:t>125</w:t>
            </w:r>
          </w:p>
        </w:tc>
        <w:tc>
          <w:tcPr>
            <w:tcW w:w="964" w:type="dxa"/>
          </w:tcPr>
          <w:p w:rsidR="004D5CBD" w:rsidRDefault="004D5CBD">
            <w:pPr>
              <w:pStyle w:val="ConsPlusNormal"/>
              <w:jc w:val="center"/>
            </w:pPr>
            <w:r>
              <w:t>48</w:t>
            </w:r>
          </w:p>
        </w:tc>
        <w:tc>
          <w:tcPr>
            <w:tcW w:w="1015" w:type="dxa"/>
          </w:tcPr>
          <w:p w:rsidR="004D5CBD" w:rsidRDefault="004D5CBD">
            <w:pPr>
              <w:pStyle w:val="ConsPlusNormal"/>
              <w:jc w:val="center"/>
            </w:pPr>
            <w:r>
              <w:t>48</w:t>
            </w:r>
          </w:p>
        </w:tc>
      </w:tr>
    </w:tbl>
    <w:p w:rsidR="004D5CBD" w:rsidRDefault="004D5CBD">
      <w:pPr>
        <w:pStyle w:val="ConsPlusNormal"/>
        <w:jc w:val="right"/>
      </w:pPr>
      <w:r>
        <w:lastRenderedPageBreak/>
        <w:t>";</w:t>
      </w:r>
    </w:p>
    <w:p w:rsidR="004D5CBD" w:rsidRDefault="004D5CBD">
      <w:pPr>
        <w:pStyle w:val="ConsPlusNormal"/>
        <w:jc w:val="both"/>
      </w:pPr>
    </w:p>
    <w:p w:rsidR="004D5CBD" w:rsidRDefault="004D5CBD">
      <w:pPr>
        <w:pStyle w:val="ConsPlusNormal"/>
        <w:ind w:firstLine="540"/>
        <w:jc w:val="both"/>
      </w:pPr>
      <w:r>
        <w:t xml:space="preserve">5) в </w:t>
      </w:r>
      <w:hyperlink r:id="rId14" w:history="1">
        <w:r>
          <w:rPr>
            <w:color w:val="0000FF"/>
          </w:rPr>
          <w:t>подпрограмме 1</w:t>
        </w:r>
      </w:hyperlink>
      <w:r>
        <w:t xml:space="preserve"> "Предоставление мер социальной поддержки отдельным категориям граждан в Республике Тыва на 2021 - 2023 годы":</w:t>
      </w:r>
    </w:p>
    <w:p w:rsidR="004D5CBD" w:rsidRDefault="004D5CBD">
      <w:pPr>
        <w:pStyle w:val="ConsPlusNormal"/>
        <w:spacing w:before="220"/>
        <w:ind w:firstLine="540"/>
        <w:jc w:val="both"/>
      </w:pPr>
      <w:r>
        <w:t xml:space="preserve">а) </w:t>
      </w:r>
      <w:hyperlink r:id="rId15" w:history="1">
        <w:r>
          <w:rPr>
            <w:color w:val="0000FF"/>
          </w:rPr>
          <w:t>позицию</w:t>
        </w:r>
      </w:hyperlink>
      <w:r>
        <w:t xml:space="preserve"> "Целевые индикаторы и показатели Подпрограммы" паспорта изложить в следующей редакции:</w:t>
      </w:r>
    </w:p>
    <w:p w:rsidR="004D5CBD" w:rsidRDefault="004D5CBD">
      <w:pPr>
        <w:pStyle w:val="ConsPlusNormal"/>
        <w:jc w:val="both"/>
      </w:pPr>
    </w:p>
    <w:tbl>
      <w:tblPr>
        <w:tblW w:w="0" w:type="auto"/>
        <w:tblLayout w:type="fixed"/>
        <w:tblCellMar>
          <w:top w:w="102" w:type="dxa"/>
          <w:left w:w="62" w:type="dxa"/>
          <w:bottom w:w="102" w:type="dxa"/>
          <w:right w:w="62" w:type="dxa"/>
        </w:tblCellMar>
        <w:tblLook w:val="0000"/>
      </w:tblPr>
      <w:tblGrid>
        <w:gridCol w:w="3118"/>
        <w:gridCol w:w="340"/>
        <w:gridCol w:w="5613"/>
      </w:tblGrid>
      <w:tr w:rsidR="004D5CBD">
        <w:tc>
          <w:tcPr>
            <w:tcW w:w="3118" w:type="dxa"/>
            <w:tcBorders>
              <w:top w:val="nil"/>
              <w:left w:val="nil"/>
              <w:bottom w:val="nil"/>
              <w:right w:val="nil"/>
            </w:tcBorders>
          </w:tcPr>
          <w:p w:rsidR="004D5CBD" w:rsidRDefault="004D5CBD">
            <w:pPr>
              <w:pStyle w:val="ConsPlusNormal"/>
            </w:pPr>
            <w:r>
              <w:t>"Целевые индикаторы и показатели Подпрограммы</w:t>
            </w:r>
          </w:p>
        </w:tc>
        <w:tc>
          <w:tcPr>
            <w:tcW w:w="340" w:type="dxa"/>
            <w:tcBorders>
              <w:top w:val="nil"/>
              <w:left w:val="nil"/>
              <w:bottom w:val="nil"/>
              <w:right w:val="nil"/>
            </w:tcBorders>
          </w:tcPr>
          <w:p w:rsidR="004D5CBD" w:rsidRDefault="004D5CBD">
            <w:pPr>
              <w:pStyle w:val="ConsPlusNormal"/>
              <w:jc w:val="center"/>
            </w:pPr>
            <w:r>
              <w:t>-</w:t>
            </w:r>
          </w:p>
        </w:tc>
        <w:tc>
          <w:tcPr>
            <w:tcW w:w="5613" w:type="dxa"/>
            <w:tcBorders>
              <w:top w:val="nil"/>
              <w:left w:val="nil"/>
              <w:bottom w:val="nil"/>
              <w:right w:val="nil"/>
            </w:tcBorders>
          </w:tcPr>
          <w:p w:rsidR="004D5CBD" w:rsidRDefault="004D5CBD">
            <w:pPr>
              <w:pStyle w:val="ConsPlusNormal"/>
            </w:pPr>
            <w:r>
              <w:t>оплата субвенций на предоставление гражданам субсидий на оплату жилого помещения и коммунальных услуг - 20100 человек;</w:t>
            </w:r>
          </w:p>
          <w:p w:rsidR="004D5CBD" w:rsidRDefault="004D5CBD">
            <w:pPr>
              <w:pStyle w:val="ConsPlusNormal"/>
            </w:pPr>
            <w:r>
              <w:t>предоставление отдельных мер социальной поддержки гражданам, подвергшимся воздействию радиации, - 0 человек;</w:t>
            </w:r>
          </w:p>
          <w:p w:rsidR="004D5CBD" w:rsidRDefault="004D5CBD">
            <w:pPr>
              <w:pStyle w:val="ConsPlusNormal"/>
            </w:pPr>
            <w:r>
              <w:t>обеспечение в полном объеме компенсацией отдельных категорий граждан для оплаты взноса на капитальный ремонт общего имущества в многоквартирном доме - 300 человек;</w:t>
            </w:r>
          </w:p>
          <w:p w:rsidR="004D5CBD" w:rsidRDefault="004D5CBD">
            <w:pPr>
              <w:pStyle w:val="ConsPlusNormal"/>
            </w:pPr>
            <w:r>
              <w:t>доля малоимущих граждан, получивших государственную социальную помощь на основании социального контракта, в общей численности малоимущих граждан, получивших государственную социальную помощь, - 13 процентов;</w:t>
            </w:r>
          </w:p>
          <w:p w:rsidR="004D5CBD" w:rsidRDefault="004D5CBD">
            <w:pPr>
              <w:pStyle w:val="ConsPlusNormal"/>
            </w:pPr>
            <w:r>
              <w:t>снижение уровня бедности - 27,1 процента";</w:t>
            </w:r>
          </w:p>
        </w:tc>
      </w:tr>
    </w:tbl>
    <w:p w:rsidR="004D5CBD" w:rsidRDefault="004D5CBD">
      <w:pPr>
        <w:pStyle w:val="ConsPlusNormal"/>
        <w:jc w:val="both"/>
      </w:pPr>
    </w:p>
    <w:p w:rsidR="004D5CBD" w:rsidRDefault="004D5CBD">
      <w:pPr>
        <w:pStyle w:val="ConsPlusNormal"/>
        <w:ind w:firstLine="540"/>
        <w:jc w:val="both"/>
      </w:pPr>
      <w:r>
        <w:t xml:space="preserve">б) </w:t>
      </w:r>
      <w:hyperlink r:id="rId16" w:history="1">
        <w:r>
          <w:rPr>
            <w:color w:val="0000FF"/>
          </w:rPr>
          <w:t>позицию</w:t>
        </w:r>
      </w:hyperlink>
      <w:r>
        <w:t xml:space="preserve"> "Объемы бюджетных ассигнований Программы" паспорта изложить в следующей редакции:</w:t>
      </w:r>
    </w:p>
    <w:p w:rsidR="004D5CBD" w:rsidRDefault="004D5CBD">
      <w:pPr>
        <w:pStyle w:val="ConsPlusNormal"/>
        <w:jc w:val="both"/>
      </w:pPr>
    </w:p>
    <w:tbl>
      <w:tblPr>
        <w:tblW w:w="0" w:type="auto"/>
        <w:tblLayout w:type="fixed"/>
        <w:tblCellMar>
          <w:top w:w="102" w:type="dxa"/>
          <w:left w:w="62" w:type="dxa"/>
          <w:bottom w:w="102" w:type="dxa"/>
          <w:right w:w="62" w:type="dxa"/>
        </w:tblCellMar>
        <w:tblLook w:val="0000"/>
      </w:tblPr>
      <w:tblGrid>
        <w:gridCol w:w="3118"/>
        <w:gridCol w:w="340"/>
        <w:gridCol w:w="5613"/>
      </w:tblGrid>
      <w:tr w:rsidR="004D5CBD">
        <w:tc>
          <w:tcPr>
            <w:tcW w:w="3118" w:type="dxa"/>
            <w:tcBorders>
              <w:top w:val="nil"/>
              <w:left w:val="nil"/>
              <w:bottom w:val="nil"/>
              <w:right w:val="nil"/>
            </w:tcBorders>
          </w:tcPr>
          <w:p w:rsidR="004D5CBD" w:rsidRDefault="004D5CBD">
            <w:pPr>
              <w:pStyle w:val="ConsPlusNormal"/>
            </w:pPr>
            <w:r>
              <w:t>"Объемы бюджетных ассигнований Подпрограммы</w:t>
            </w:r>
          </w:p>
        </w:tc>
        <w:tc>
          <w:tcPr>
            <w:tcW w:w="340" w:type="dxa"/>
            <w:tcBorders>
              <w:top w:val="nil"/>
              <w:left w:val="nil"/>
              <w:bottom w:val="nil"/>
              <w:right w:val="nil"/>
            </w:tcBorders>
          </w:tcPr>
          <w:p w:rsidR="004D5CBD" w:rsidRDefault="004D5CBD">
            <w:pPr>
              <w:pStyle w:val="ConsPlusNormal"/>
              <w:jc w:val="center"/>
            </w:pPr>
            <w:r>
              <w:t>-</w:t>
            </w:r>
          </w:p>
        </w:tc>
        <w:tc>
          <w:tcPr>
            <w:tcW w:w="5613" w:type="dxa"/>
            <w:tcBorders>
              <w:top w:val="nil"/>
              <w:left w:val="nil"/>
              <w:bottom w:val="nil"/>
              <w:right w:val="nil"/>
            </w:tcBorders>
          </w:tcPr>
          <w:p w:rsidR="004D5CBD" w:rsidRDefault="004D5CBD">
            <w:pPr>
              <w:pStyle w:val="ConsPlusNormal"/>
            </w:pPr>
            <w:r>
              <w:t>общие затраты за счет всех источников финансирования составляют 3640121,0 тыс. рублей, в том числе:</w:t>
            </w:r>
          </w:p>
          <w:p w:rsidR="004D5CBD" w:rsidRDefault="004D5CBD">
            <w:pPr>
              <w:pStyle w:val="ConsPlusNormal"/>
            </w:pPr>
            <w:r>
              <w:t>в 2021 г. - 1118615,4 тыс. рублей;</w:t>
            </w:r>
          </w:p>
          <w:p w:rsidR="004D5CBD" w:rsidRDefault="004D5CBD">
            <w:pPr>
              <w:pStyle w:val="ConsPlusNormal"/>
            </w:pPr>
            <w:r>
              <w:t>в 2022 г. - 1259465,9 тыс. рублей;</w:t>
            </w:r>
          </w:p>
          <w:p w:rsidR="004D5CBD" w:rsidRDefault="004D5CBD">
            <w:pPr>
              <w:pStyle w:val="ConsPlusNormal"/>
            </w:pPr>
            <w:r>
              <w:t>в 2023 г. - 1262039,8 тыс. рублей, из них:</w:t>
            </w:r>
          </w:p>
          <w:p w:rsidR="004D5CBD" w:rsidRDefault="004D5CBD">
            <w:pPr>
              <w:pStyle w:val="ConsPlusNormal"/>
            </w:pPr>
            <w:r>
              <w:t>за счет средств федерального бюджета - 2178790,9 тыс. рублей, в том числе:</w:t>
            </w:r>
          </w:p>
          <w:p w:rsidR="004D5CBD" w:rsidRDefault="004D5CBD">
            <w:pPr>
              <w:pStyle w:val="ConsPlusNormal"/>
            </w:pPr>
            <w:r>
              <w:t>в 2021 г. - 654014,9 тыс. рублей;</w:t>
            </w:r>
          </w:p>
          <w:p w:rsidR="004D5CBD" w:rsidRDefault="004D5CBD">
            <w:pPr>
              <w:pStyle w:val="ConsPlusNormal"/>
            </w:pPr>
            <w:r>
              <w:t>в 2022 г. - 755977,2 тыс. рублей;</w:t>
            </w:r>
          </w:p>
          <w:p w:rsidR="004D5CBD" w:rsidRDefault="004D5CBD">
            <w:pPr>
              <w:pStyle w:val="ConsPlusNormal"/>
            </w:pPr>
            <w:r>
              <w:t>в 2023 г. - 768798,8 тыс. рублей;</w:t>
            </w:r>
          </w:p>
          <w:p w:rsidR="004D5CBD" w:rsidRDefault="004D5CBD">
            <w:pPr>
              <w:pStyle w:val="ConsPlusNormal"/>
            </w:pPr>
            <w:r>
              <w:t xml:space="preserve">за счет средств республиканского бюджета - 1461330,2 </w:t>
            </w:r>
            <w:r>
              <w:lastRenderedPageBreak/>
              <w:t>тыс. рублей, в том числе:</w:t>
            </w:r>
          </w:p>
          <w:p w:rsidR="004D5CBD" w:rsidRDefault="004D5CBD">
            <w:pPr>
              <w:pStyle w:val="ConsPlusNormal"/>
            </w:pPr>
            <w:r>
              <w:t>в 2021 г. - 464600,5 тыс. рублей;</w:t>
            </w:r>
          </w:p>
          <w:p w:rsidR="004D5CBD" w:rsidRDefault="004D5CBD">
            <w:pPr>
              <w:pStyle w:val="ConsPlusNormal"/>
            </w:pPr>
            <w:r>
              <w:t>в 2022 г. - 503488,7 тыс. рублей;</w:t>
            </w:r>
          </w:p>
          <w:p w:rsidR="004D5CBD" w:rsidRDefault="004D5CBD">
            <w:pPr>
              <w:pStyle w:val="ConsPlusNormal"/>
            </w:pPr>
            <w:r>
              <w:t>в 2023 г. - 493241,0 тыс. рублей";</w:t>
            </w:r>
          </w:p>
        </w:tc>
      </w:tr>
    </w:tbl>
    <w:p w:rsidR="004D5CBD" w:rsidRDefault="004D5CBD">
      <w:pPr>
        <w:pStyle w:val="ConsPlusNormal"/>
        <w:jc w:val="both"/>
      </w:pPr>
    </w:p>
    <w:p w:rsidR="004D5CBD" w:rsidRDefault="004D5CBD">
      <w:pPr>
        <w:pStyle w:val="ConsPlusNormal"/>
        <w:ind w:firstLine="540"/>
        <w:jc w:val="both"/>
      </w:pPr>
      <w:r>
        <w:t xml:space="preserve">в) </w:t>
      </w:r>
      <w:hyperlink r:id="rId17" w:history="1">
        <w:r>
          <w:rPr>
            <w:color w:val="0000FF"/>
          </w:rPr>
          <w:t>раздел IV</w:t>
        </w:r>
      </w:hyperlink>
      <w:r>
        <w:t xml:space="preserve"> изложить в следующей редакции:</w:t>
      </w:r>
    </w:p>
    <w:p w:rsidR="004D5CBD" w:rsidRDefault="004D5CBD">
      <w:pPr>
        <w:pStyle w:val="ConsPlusNormal"/>
        <w:spacing w:before="220"/>
        <w:jc w:val="center"/>
      </w:pPr>
      <w:r>
        <w:t>"IV. Обоснование финансовых и материальных затрат</w:t>
      </w:r>
    </w:p>
    <w:p w:rsidR="004D5CBD" w:rsidRDefault="004D5CBD">
      <w:pPr>
        <w:pStyle w:val="ConsPlusNormal"/>
        <w:jc w:val="both"/>
      </w:pPr>
    </w:p>
    <w:p w:rsidR="004D5CBD" w:rsidRDefault="004D5CBD">
      <w:pPr>
        <w:pStyle w:val="ConsPlusNormal"/>
        <w:ind w:firstLine="540"/>
        <w:jc w:val="both"/>
      </w:pPr>
      <w:r>
        <w:t>Общие затраты на реализацию мероприятий Подпрограммы за счет всех источников финансирования составляют 3640121,0 тыс. рублей, в том числе:</w:t>
      </w:r>
    </w:p>
    <w:p w:rsidR="004D5CBD" w:rsidRDefault="004D5CBD">
      <w:pPr>
        <w:pStyle w:val="ConsPlusNormal"/>
        <w:spacing w:before="220"/>
        <w:ind w:firstLine="540"/>
        <w:jc w:val="both"/>
      </w:pPr>
      <w:r>
        <w:t>в 2021 г. - 1118615,4 тыс. рублей;</w:t>
      </w:r>
    </w:p>
    <w:p w:rsidR="004D5CBD" w:rsidRDefault="004D5CBD">
      <w:pPr>
        <w:pStyle w:val="ConsPlusNormal"/>
        <w:spacing w:before="220"/>
        <w:ind w:firstLine="540"/>
        <w:jc w:val="both"/>
      </w:pPr>
      <w:r>
        <w:t>в 2022 г. - 1259465,9 тыс. рублей;</w:t>
      </w:r>
    </w:p>
    <w:p w:rsidR="004D5CBD" w:rsidRDefault="004D5CBD">
      <w:pPr>
        <w:pStyle w:val="ConsPlusNormal"/>
        <w:spacing w:before="220"/>
        <w:ind w:firstLine="540"/>
        <w:jc w:val="both"/>
      </w:pPr>
      <w:r>
        <w:t>в 2023 г. - 1262039,8 тыс. рублей, из них:</w:t>
      </w:r>
    </w:p>
    <w:p w:rsidR="004D5CBD" w:rsidRDefault="004D5CBD">
      <w:pPr>
        <w:pStyle w:val="ConsPlusNormal"/>
        <w:spacing w:before="220"/>
        <w:ind w:firstLine="540"/>
        <w:jc w:val="both"/>
      </w:pPr>
      <w:r>
        <w:t>за счет средств федерального бюджета - 2178790,9 тыс. рублей, в том числе:</w:t>
      </w:r>
    </w:p>
    <w:p w:rsidR="004D5CBD" w:rsidRDefault="004D5CBD">
      <w:pPr>
        <w:pStyle w:val="ConsPlusNormal"/>
        <w:spacing w:before="220"/>
        <w:ind w:firstLine="540"/>
        <w:jc w:val="both"/>
      </w:pPr>
      <w:r>
        <w:t>в 2021 г. - 654014,9 тыс. рублей;</w:t>
      </w:r>
    </w:p>
    <w:p w:rsidR="004D5CBD" w:rsidRDefault="004D5CBD">
      <w:pPr>
        <w:pStyle w:val="ConsPlusNormal"/>
        <w:spacing w:before="220"/>
        <w:ind w:firstLine="540"/>
        <w:jc w:val="both"/>
      </w:pPr>
      <w:r>
        <w:t>в 2022 г. - 755977,2 тыс. рублей;</w:t>
      </w:r>
    </w:p>
    <w:p w:rsidR="004D5CBD" w:rsidRDefault="004D5CBD">
      <w:pPr>
        <w:pStyle w:val="ConsPlusNormal"/>
        <w:spacing w:before="220"/>
        <w:ind w:firstLine="540"/>
        <w:jc w:val="both"/>
      </w:pPr>
      <w:r>
        <w:t>в 2023 г. - 768798,8 тыс. рублей;</w:t>
      </w:r>
    </w:p>
    <w:p w:rsidR="004D5CBD" w:rsidRDefault="004D5CBD">
      <w:pPr>
        <w:pStyle w:val="ConsPlusNormal"/>
        <w:spacing w:before="220"/>
        <w:ind w:firstLine="540"/>
        <w:jc w:val="both"/>
      </w:pPr>
      <w:r>
        <w:t>за счет средств республиканского бюджета - 1461330,1 тыс. рублей, в том числе:</w:t>
      </w:r>
    </w:p>
    <w:p w:rsidR="004D5CBD" w:rsidRDefault="004D5CBD">
      <w:pPr>
        <w:pStyle w:val="ConsPlusNormal"/>
        <w:spacing w:before="220"/>
        <w:ind w:firstLine="540"/>
        <w:jc w:val="both"/>
      </w:pPr>
      <w:r>
        <w:t>в 2021 г. - 464600,5 тыс. рублей;</w:t>
      </w:r>
    </w:p>
    <w:p w:rsidR="004D5CBD" w:rsidRDefault="004D5CBD">
      <w:pPr>
        <w:pStyle w:val="ConsPlusNormal"/>
        <w:spacing w:before="220"/>
        <w:ind w:firstLine="540"/>
        <w:jc w:val="both"/>
      </w:pPr>
      <w:r>
        <w:t>в 2022 г. - 503488,7 тыс. рублей;</w:t>
      </w:r>
    </w:p>
    <w:p w:rsidR="004D5CBD" w:rsidRDefault="004D5CBD">
      <w:pPr>
        <w:pStyle w:val="ConsPlusNormal"/>
        <w:spacing w:before="220"/>
        <w:ind w:firstLine="540"/>
        <w:jc w:val="both"/>
      </w:pPr>
      <w:r>
        <w:t>в 2023 г. - 493241,0 тыс. рублей.</w:t>
      </w:r>
    </w:p>
    <w:p w:rsidR="004D5CBD" w:rsidRDefault="004D5CBD">
      <w:pPr>
        <w:pStyle w:val="ConsPlusNormal"/>
        <w:spacing w:before="220"/>
        <w:ind w:firstLine="540"/>
        <w:jc w:val="both"/>
      </w:pPr>
      <w:r>
        <w:t>Объемы финансирования Подпрограммы за счет средств республиканского бюджета носят прогнозный характер и подлежат ежегодному уточнению в установленном порядке при формировании проектов республиканского бюджета Республики Тыва на соответствующий год.";</w:t>
      </w:r>
    </w:p>
    <w:p w:rsidR="004D5CBD" w:rsidRDefault="004D5CBD">
      <w:pPr>
        <w:pStyle w:val="ConsPlusNormal"/>
        <w:spacing w:before="220"/>
        <w:ind w:firstLine="540"/>
        <w:jc w:val="both"/>
      </w:pPr>
      <w:r>
        <w:t xml:space="preserve">г) </w:t>
      </w:r>
      <w:hyperlink r:id="rId18" w:history="1">
        <w:r>
          <w:rPr>
            <w:color w:val="0000FF"/>
          </w:rPr>
          <w:t>позицию</w:t>
        </w:r>
      </w:hyperlink>
      <w:r>
        <w:t xml:space="preserve"> "Показатели результативности" изложить в следующей редакции:</w:t>
      </w:r>
    </w:p>
    <w:p w:rsidR="004D5CBD" w:rsidRDefault="004D5CBD">
      <w:pPr>
        <w:pStyle w:val="ConsPlusNormal"/>
        <w:jc w:val="both"/>
      </w:pPr>
    </w:p>
    <w:p w:rsidR="004D5CBD" w:rsidRDefault="004D5CBD">
      <w:pPr>
        <w:pStyle w:val="ConsPlusNormal"/>
        <w:jc w:val="center"/>
      </w:pPr>
      <w:r>
        <w:t>"Показатели результативности</w:t>
      </w:r>
    </w:p>
    <w:p w:rsidR="004D5CBD" w:rsidRDefault="004D5C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175"/>
        <w:gridCol w:w="1304"/>
        <w:gridCol w:w="1077"/>
        <w:gridCol w:w="964"/>
        <w:gridCol w:w="964"/>
        <w:gridCol w:w="1015"/>
      </w:tblGrid>
      <w:tr w:rsidR="004D5CBD">
        <w:tc>
          <w:tcPr>
            <w:tcW w:w="3175" w:type="dxa"/>
            <w:vMerge w:val="restart"/>
            <w:vAlign w:val="center"/>
          </w:tcPr>
          <w:p w:rsidR="004D5CBD" w:rsidRDefault="004D5CBD">
            <w:pPr>
              <w:pStyle w:val="ConsPlusNormal"/>
              <w:jc w:val="center"/>
            </w:pPr>
            <w:r>
              <w:t>Наименование индикатора</w:t>
            </w:r>
          </w:p>
        </w:tc>
        <w:tc>
          <w:tcPr>
            <w:tcW w:w="1304" w:type="dxa"/>
            <w:vMerge w:val="restart"/>
            <w:vAlign w:val="center"/>
          </w:tcPr>
          <w:p w:rsidR="004D5CBD" w:rsidRDefault="004D5CBD">
            <w:pPr>
              <w:pStyle w:val="ConsPlusNormal"/>
              <w:jc w:val="center"/>
            </w:pPr>
            <w:r>
              <w:t>Единица измерения</w:t>
            </w:r>
          </w:p>
        </w:tc>
        <w:tc>
          <w:tcPr>
            <w:tcW w:w="4020" w:type="dxa"/>
            <w:gridSpan w:val="4"/>
            <w:vAlign w:val="center"/>
          </w:tcPr>
          <w:p w:rsidR="004D5CBD" w:rsidRDefault="004D5CBD">
            <w:pPr>
              <w:pStyle w:val="ConsPlusNormal"/>
              <w:jc w:val="center"/>
            </w:pPr>
            <w:r>
              <w:t>Значение индикатора</w:t>
            </w:r>
          </w:p>
        </w:tc>
      </w:tr>
      <w:tr w:rsidR="004D5CBD">
        <w:tc>
          <w:tcPr>
            <w:tcW w:w="3175" w:type="dxa"/>
            <w:vMerge/>
          </w:tcPr>
          <w:p w:rsidR="004D5CBD" w:rsidRDefault="004D5CBD">
            <w:pPr>
              <w:spacing w:after="1" w:line="0" w:lineRule="atLeast"/>
            </w:pPr>
          </w:p>
        </w:tc>
        <w:tc>
          <w:tcPr>
            <w:tcW w:w="1304" w:type="dxa"/>
            <w:vMerge/>
          </w:tcPr>
          <w:p w:rsidR="004D5CBD" w:rsidRDefault="004D5CBD">
            <w:pPr>
              <w:spacing w:after="1" w:line="0" w:lineRule="atLeast"/>
            </w:pPr>
          </w:p>
        </w:tc>
        <w:tc>
          <w:tcPr>
            <w:tcW w:w="1077" w:type="dxa"/>
            <w:vAlign w:val="center"/>
          </w:tcPr>
          <w:p w:rsidR="004D5CBD" w:rsidRDefault="004D5CBD">
            <w:pPr>
              <w:pStyle w:val="ConsPlusNormal"/>
              <w:jc w:val="center"/>
            </w:pPr>
            <w:r>
              <w:t>базовый 2020 г.</w:t>
            </w:r>
          </w:p>
        </w:tc>
        <w:tc>
          <w:tcPr>
            <w:tcW w:w="964" w:type="dxa"/>
            <w:vAlign w:val="center"/>
          </w:tcPr>
          <w:p w:rsidR="004D5CBD" w:rsidRDefault="004D5CBD">
            <w:pPr>
              <w:pStyle w:val="ConsPlusNormal"/>
              <w:jc w:val="center"/>
            </w:pPr>
            <w:r>
              <w:t>2021 г.</w:t>
            </w:r>
          </w:p>
        </w:tc>
        <w:tc>
          <w:tcPr>
            <w:tcW w:w="964" w:type="dxa"/>
            <w:vAlign w:val="center"/>
          </w:tcPr>
          <w:p w:rsidR="004D5CBD" w:rsidRDefault="004D5CBD">
            <w:pPr>
              <w:pStyle w:val="ConsPlusNormal"/>
              <w:jc w:val="center"/>
            </w:pPr>
            <w:r>
              <w:t>2022 г.</w:t>
            </w:r>
          </w:p>
        </w:tc>
        <w:tc>
          <w:tcPr>
            <w:tcW w:w="1015" w:type="dxa"/>
            <w:vAlign w:val="center"/>
          </w:tcPr>
          <w:p w:rsidR="004D5CBD" w:rsidRDefault="004D5CBD">
            <w:pPr>
              <w:pStyle w:val="ConsPlusNormal"/>
              <w:jc w:val="center"/>
            </w:pPr>
            <w:r>
              <w:t>2023 г.</w:t>
            </w:r>
          </w:p>
        </w:tc>
      </w:tr>
      <w:tr w:rsidR="004D5CBD">
        <w:tc>
          <w:tcPr>
            <w:tcW w:w="3175" w:type="dxa"/>
          </w:tcPr>
          <w:p w:rsidR="004D5CBD" w:rsidRDefault="004D5CBD">
            <w:pPr>
              <w:pStyle w:val="ConsPlusNormal"/>
            </w:pPr>
            <w:r>
              <w:t>Оплата субвенций на предоставление гражданам субсидий на оплату жилого помещения и коммунальных услуг</w:t>
            </w:r>
          </w:p>
        </w:tc>
        <w:tc>
          <w:tcPr>
            <w:tcW w:w="1304" w:type="dxa"/>
          </w:tcPr>
          <w:p w:rsidR="004D5CBD" w:rsidRDefault="004D5CBD">
            <w:pPr>
              <w:pStyle w:val="ConsPlusNormal"/>
              <w:jc w:val="center"/>
            </w:pPr>
            <w:r>
              <w:t>человек</w:t>
            </w:r>
          </w:p>
        </w:tc>
        <w:tc>
          <w:tcPr>
            <w:tcW w:w="1077" w:type="dxa"/>
          </w:tcPr>
          <w:p w:rsidR="004D5CBD" w:rsidRDefault="004D5CBD">
            <w:pPr>
              <w:pStyle w:val="ConsPlusNormal"/>
              <w:jc w:val="center"/>
            </w:pPr>
            <w:r>
              <w:t>20927</w:t>
            </w:r>
          </w:p>
        </w:tc>
        <w:tc>
          <w:tcPr>
            <w:tcW w:w="964" w:type="dxa"/>
          </w:tcPr>
          <w:p w:rsidR="004D5CBD" w:rsidRDefault="004D5CBD">
            <w:pPr>
              <w:pStyle w:val="ConsPlusNormal"/>
              <w:jc w:val="center"/>
            </w:pPr>
            <w:r>
              <w:t>19545</w:t>
            </w:r>
          </w:p>
        </w:tc>
        <w:tc>
          <w:tcPr>
            <w:tcW w:w="964" w:type="dxa"/>
          </w:tcPr>
          <w:p w:rsidR="004D5CBD" w:rsidRDefault="004D5CBD">
            <w:pPr>
              <w:pStyle w:val="ConsPlusNormal"/>
              <w:jc w:val="center"/>
            </w:pPr>
            <w:r>
              <w:t>20100</w:t>
            </w:r>
          </w:p>
        </w:tc>
        <w:tc>
          <w:tcPr>
            <w:tcW w:w="1015" w:type="dxa"/>
          </w:tcPr>
          <w:p w:rsidR="004D5CBD" w:rsidRDefault="004D5CBD">
            <w:pPr>
              <w:pStyle w:val="ConsPlusNormal"/>
              <w:jc w:val="center"/>
            </w:pPr>
            <w:r>
              <w:t>20100</w:t>
            </w:r>
          </w:p>
        </w:tc>
      </w:tr>
      <w:tr w:rsidR="004D5CBD">
        <w:tc>
          <w:tcPr>
            <w:tcW w:w="3175" w:type="dxa"/>
          </w:tcPr>
          <w:p w:rsidR="004D5CBD" w:rsidRDefault="004D5CBD">
            <w:pPr>
              <w:pStyle w:val="ConsPlusNormal"/>
            </w:pPr>
            <w:r>
              <w:t xml:space="preserve">Предоставление отдельных мер социальной поддержки </w:t>
            </w:r>
            <w:r>
              <w:lastRenderedPageBreak/>
              <w:t>гражданам, подвергшимся воздействию радиации</w:t>
            </w:r>
          </w:p>
        </w:tc>
        <w:tc>
          <w:tcPr>
            <w:tcW w:w="1304" w:type="dxa"/>
          </w:tcPr>
          <w:p w:rsidR="004D5CBD" w:rsidRDefault="004D5CBD">
            <w:pPr>
              <w:pStyle w:val="ConsPlusNormal"/>
              <w:jc w:val="center"/>
            </w:pPr>
            <w:r>
              <w:lastRenderedPageBreak/>
              <w:t>человек</w:t>
            </w:r>
          </w:p>
        </w:tc>
        <w:tc>
          <w:tcPr>
            <w:tcW w:w="1077" w:type="dxa"/>
          </w:tcPr>
          <w:p w:rsidR="004D5CBD" w:rsidRDefault="004D5CBD">
            <w:pPr>
              <w:pStyle w:val="ConsPlusNormal"/>
              <w:jc w:val="center"/>
            </w:pPr>
            <w:r>
              <w:t>7</w:t>
            </w:r>
          </w:p>
        </w:tc>
        <w:tc>
          <w:tcPr>
            <w:tcW w:w="964" w:type="dxa"/>
          </w:tcPr>
          <w:p w:rsidR="004D5CBD" w:rsidRDefault="004D5CBD">
            <w:pPr>
              <w:pStyle w:val="ConsPlusNormal"/>
              <w:jc w:val="center"/>
            </w:pPr>
            <w:r>
              <w:t>7</w:t>
            </w:r>
          </w:p>
        </w:tc>
        <w:tc>
          <w:tcPr>
            <w:tcW w:w="964" w:type="dxa"/>
          </w:tcPr>
          <w:p w:rsidR="004D5CBD" w:rsidRDefault="004D5CBD">
            <w:pPr>
              <w:pStyle w:val="ConsPlusNormal"/>
              <w:jc w:val="center"/>
            </w:pPr>
            <w:r>
              <w:t>0</w:t>
            </w:r>
          </w:p>
        </w:tc>
        <w:tc>
          <w:tcPr>
            <w:tcW w:w="1015" w:type="dxa"/>
          </w:tcPr>
          <w:p w:rsidR="004D5CBD" w:rsidRDefault="004D5CBD">
            <w:pPr>
              <w:pStyle w:val="ConsPlusNormal"/>
              <w:jc w:val="center"/>
            </w:pPr>
            <w:r>
              <w:t>0</w:t>
            </w:r>
          </w:p>
        </w:tc>
      </w:tr>
      <w:tr w:rsidR="004D5CBD">
        <w:tc>
          <w:tcPr>
            <w:tcW w:w="3175" w:type="dxa"/>
          </w:tcPr>
          <w:p w:rsidR="004D5CBD" w:rsidRDefault="004D5CBD">
            <w:pPr>
              <w:pStyle w:val="ConsPlusNormal"/>
            </w:pPr>
            <w:r>
              <w:lastRenderedPageBreak/>
              <w:t>Обеспечение в полном объеме компенсацией отдельных категорий граждан для оплаты взноса на капитальный ремонт общего имущества в многоквартирном доме</w:t>
            </w:r>
          </w:p>
        </w:tc>
        <w:tc>
          <w:tcPr>
            <w:tcW w:w="1304" w:type="dxa"/>
          </w:tcPr>
          <w:p w:rsidR="004D5CBD" w:rsidRDefault="004D5CBD">
            <w:pPr>
              <w:pStyle w:val="ConsPlusNormal"/>
              <w:jc w:val="center"/>
            </w:pPr>
            <w:r>
              <w:t>человек</w:t>
            </w:r>
          </w:p>
        </w:tc>
        <w:tc>
          <w:tcPr>
            <w:tcW w:w="1077" w:type="dxa"/>
          </w:tcPr>
          <w:p w:rsidR="004D5CBD" w:rsidRDefault="004D5CBD">
            <w:pPr>
              <w:pStyle w:val="ConsPlusNormal"/>
              <w:jc w:val="center"/>
            </w:pPr>
            <w:r>
              <w:t>285</w:t>
            </w:r>
          </w:p>
        </w:tc>
        <w:tc>
          <w:tcPr>
            <w:tcW w:w="964" w:type="dxa"/>
          </w:tcPr>
          <w:p w:rsidR="004D5CBD" w:rsidRDefault="004D5CBD">
            <w:pPr>
              <w:pStyle w:val="ConsPlusNormal"/>
              <w:jc w:val="center"/>
            </w:pPr>
            <w:r>
              <w:t>290</w:t>
            </w:r>
          </w:p>
        </w:tc>
        <w:tc>
          <w:tcPr>
            <w:tcW w:w="964" w:type="dxa"/>
          </w:tcPr>
          <w:p w:rsidR="004D5CBD" w:rsidRDefault="004D5CBD">
            <w:pPr>
              <w:pStyle w:val="ConsPlusNormal"/>
              <w:jc w:val="center"/>
            </w:pPr>
            <w:r>
              <w:t>295</w:t>
            </w:r>
          </w:p>
        </w:tc>
        <w:tc>
          <w:tcPr>
            <w:tcW w:w="1015" w:type="dxa"/>
          </w:tcPr>
          <w:p w:rsidR="004D5CBD" w:rsidRDefault="004D5CBD">
            <w:pPr>
              <w:pStyle w:val="ConsPlusNormal"/>
              <w:jc w:val="center"/>
            </w:pPr>
            <w:r>
              <w:t>300</w:t>
            </w:r>
          </w:p>
        </w:tc>
      </w:tr>
      <w:tr w:rsidR="004D5CBD">
        <w:tc>
          <w:tcPr>
            <w:tcW w:w="3175" w:type="dxa"/>
          </w:tcPr>
          <w:p w:rsidR="004D5CBD" w:rsidRDefault="004D5CBD">
            <w:pPr>
              <w:pStyle w:val="ConsPlusNormal"/>
            </w:pPr>
            <w:r>
              <w:t>Доля малоимущих граждан, получивших государственную социальную помощь на основании социального контракта, в общей численности малоимущих граждан, получивших государственную социальную помощь</w:t>
            </w:r>
          </w:p>
        </w:tc>
        <w:tc>
          <w:tcPr>
            <w:tcW w:w="1304" w:type="dxa"/>
          </w:tcPr>
          <w:p w:rsidR="004D5CBD" w:rsidRDefault="004D5CBD">
            <w:pPr>
              <w:pStyle w:val="ConsPlusNormal"/>
              <w:jc w:val="center"/>
            </w:pPr>
            <w:r>
              <w:t>процентов</w:t>
            </w:r>
          </w:p>
        </w:tc>
        <w:tc>
          <w:tcPr>
            <w:tcW w:w="1077" w:type="dxa"/>
          </w:tcPr>
          <w:p w:rsidR="004D5CBD" w:rsidRDefault="004D5CBD">
            <w:pPr>
              <w:pStyle w:val="ConsPlusNormal"/>
              <w:jc w:val="center"/>
            </w:pPr>
            <w:r>
              <w:t>10</w:t>
            </w:r>
          </w:p>
        </w:tc>
        <w:tc>
          <w:tcPr>
            <w:tcW w:w="964" w:type="dxa"/>
          </w:tcPr>
          <w:p w:rsidR="004D5CBD" w:rsidRDefault="004D5CBD">
            <w:pPr>
              <w:pStyle w:val="ConsPlusNormal"/>
              <w:jc w:val="center"/>
            </w:pPr>
            <w:r>
              <w:t>11</w:t>
            </w:r>
          </w:p>
        </w:tc>
        <w:tc>
          <w:tcPr>
            <w:tcW w:w="964" w:type="dxa"/>
          </w:tcPr>
          <w:p w:rsidR="004D5CBD" w:rsidRDefault="004D5CBD">
            <w:pPr>
              <w:pStyle w:val="ConsPlusNormal"/>
              <w:jc w:val="center"/>
            </w:pPr>
            <w:r>
              <w:t>13</w:t>
            </w:r>
          </w:p>
        </w:tc>
        <w:tc>
          <w:tcPr>
            <w:tcW w:w="1015" w:type="dxa"/>
          </w:tcPr>
          <w:p w:rsidR="004D5CBD" w:rsidRDefault="004D5CBD">
            <w:pPr>
              <w:pStyle w:val="ConsPlusNormal"/>
              <w:jc w:val="center"/>
            </w:pPr>
            <w:r>
              <w:t>13</w:t>
            </w:r>
          </w:p>
        </w:tc>
      </w:tr>
      <w:tr w:rsidR="004D5CBD">
        <w:tc>
          <w:tcPr>
            <w:tcW w:w="3175" w:type="dxa"/>
          </w:tcPr>
          <w:p w:rsidR="004D5CBD" w:rsidRDefault="004D5CBD">
            <w:pPr>
              <w:pStyle w:val="ConsPlusNormal"/>
            </w:pPr>
            <w:r>
              <w:t>Снижение уровня бедности</w:t>
            </w:r>
          </w:p>
        </w:tc>
        <w:tc>
          <w:tcPr>
            <w:tcW w:w="1304" w:type="dxa"/>
          </w:tcPr>
          <w:p w:rsidR="004D5CBD" w:rsidRDefault="004D5CBD">
            <w:pPr>
              <w:pStyle w:val="ConsPlusNormal"/>
              <w:jc w:val="center"/>
            </w:pPr>
            <w:r>
              <w:t>процентов</w:t>
            </w:r>
          </w:p>
        </w:tc>
        <w:tc>
          <w:tcPr>
            <w:tcW w:w="1077" w:type="dxa"/>
          </w:tcPr>
          <w:p w:rsidR="004D5CBD" w:rsidRDefault="004D5CBD">
            <w:pPr>
              <w:pStyle w:val="ConsPlusNormal"/>
              <w:jc w:val="center"/>
            </w:pPr>
            <w:r>
              <w:t>34,1</w:t>
            </w:r>
          </w:p>
        </w:tc>
        <w:tc>
          <w:tcPr>
            <w:tcW w:w="964" w:type="dxa"/>
          </w:tcPr>
          <w:p w:rsidR="004D5CBD" w:rsidRDefault="004D5CBD">
            <w:pPr>
              <w:pStyle w:val="ConsPlusNormal"/>
              <w:jc w:val="center"/>
            </w:pPr>
            <w:r>
              <w:t>31,6</w:t>
            </w:r>
          </w:p>
        </w:tc>
        <w:tc>
          <w:tcPr>
            <w:tcW w:w="964" w:type="dxa"/>
          </w:tcPr>
          <w:p w:rsidR="004D5CBD" w:rsidRDefault="004D5CBD">
            <w:pPr>
              <w:pStyle w:val="ConsPlusNormal"/>
              <w:jc w:val="center"/>
            </w:pPr>
            <w:r>
              <w:t>29,3</w:t>
            </w:r>
          </w:p>
        </w:tc>
        <w:tc>
          <w:tcPr>
            <w:tcW w:w="1015" w:type="dxa"/>
          </w:tcPr>
          <w:p w:rsidR="004D5CBD" w:rsidRDefault="004D5CBD">
            <w:pPr>
              <w:pStyle w:val="ConsPlusNormal"/>
              <w:jc w:val="center"/>
            </w:pPr>
            <w:r>
              <w:t>27,1</w:t>
            </w:r>
          </w:p>
        </w:tc>
      </w:tr>
    </w:tbl>
    <w:p w:rsidR="004D5CBD" w:rsidRDefault="004D5CBD">
      <w:pPr>
        <w:pStyle w:val="ConsPlusNormal"/>
        <w:jc w:val="right"/>
      </w:pPr>
      <w:r>
        <w:t>";</w:t>
      </w:r>
    </w:p>
    <w:p w:rsidR="004D5CBD" w:rsidRDefault="004D5CBD">
      <w:pPr>
        <w:pStyle w:val="ConsPlusNormal"/>
        <w:jc w:val="both"/>
      </w:pPr>
    </w:p>
    <w:p w:rsidR="004D5CBD" w:rsidRDefault="004D5CBD">
      <w:pPr>
        <w:pStyle w:val="ConsPlusNormal"/>
        <w:ind w:firstLine="540"/>
        <w:jc w:val="both"/>
      </w:pPr>
      <w:r>
        <w:t xml:space="preserve">6) в </w:t>
      </w:r>
      <w:hyperlink r:id="rId19" w:history="1">
        <w:r>
          <w:rPr>
            <w:color w:val="0000FF"/>
          </w:rPr>
          <w:t>подпрограмме 2</w:t>
        </w:r>
      </w:hyperlink>
      <w:r>
        <w:t xml:space="preserve"> "Социальная поддержка и обслуживание граждан пожилого возраста и инвалидов в Республике Тыва на 2021 - 2023 годы":</w:t>
      </w:r>
    </w:p>
    <w:p w:rsidR="004D5CBD" w:rsidRDefault="004D5CBD">
      <w:pPr>
        <w:pStyle w:val="ConsPlusNormal"/>
        <w:spacing w:before="220"/>
        <w:ind w:firstLine="540"/>
        <w:jc w:val="both"/>
      </w:pPr>
      <w:r>
        <w:t xml:space="preserve">а) </w:t>
      </w:r>
      <w:hyperlink r:id="rId20" w:history="1">
        <w:r>
          <w:rPr>
            <w:color w:val="0000FF"/>
          </w:rPr>
          <w:t>позицию</w:t>
        </w:r>
      </w:hyperlink>
      <w:r>
        <w:t xml:space="preserve"> "Соисполнители Подпрограммы" паспорта изложить следующей редакции:</w:t>
      </w:r>
    </w:p>
    <w:p w:rsidR="004D5CBD" w:rsidRDefault="004D5CBD">
      <w:pPr>
        <w:pStyle w:val="ConsPlusNormal"/>
        <w:jc w:val="both"/>
      </w:pPr>
    </w:p>
    <w:tbl>
      <w:tblPr>
        <w:tblW w:w="0" w:type="auto"/>
        <w:tblLayout w:type="fixed"/>
        <w:tblCellMar>
          <w:top w:w="102" w:type="dxa"/>
          <w:left w:w="62" w:type="dxa"/>
          <w:bottom w:w="102" w:type="dxa"/>
          <w:right w:w="62" w:type="dxa"/>
        </w:tblCellMar>
        <w:tblLook w:val="0000"/>
      </w:tblPr>
      <w:tblGrid>
        <w:gridCol w:w="3118"/>
        <w:gridCol w:w="340"/>
        <w:gridCol w:w="5613"/>
      </w:tblGrid>
      <w:tr w:rsidR="004D5CBD">
        <w:tc>
          <w:tcPr>
            <w:tcW w:w="3118" w:type="dxa"/>
            <w:tcBorders>
              <w:top w:val="nil"/>
              <w:left w:val="nil"/>
              <w:bottom w:val="nil"/>
              <w:right w:val="nil"/>
            </w:tcBorders>
          </w:tcPr>
          <w:p w:rsidR="004D5CBD" w:rsidRDefault="004D5CBD">
            <w:pPr>
              <w:pStyle w:val="ConsPlusNormal"/>
            </w:pPr>
            <w:r>
              <w:t>"Соисполнители Подпрограммы</w:t>
            </w:r>
          </w:p>
        </w:tc>
        <w:tc>
          <w:tcPr>
            <w:tcW w:w="340" w:type="dxa"/>
            <w:tcBorders>
              <w:top w:val="nil"/>
              <w:left w:val="nil"/>
              <w:bottom w:val="nil"/>
              <w:right w:val="nil"/>
            </w:tcBorders>
          </w:tcPr>
          <w:p w:rsidR="004D5CBD" w:rsidRDefault="004D5CBD">
            <w:pPr>
              <w:pStyle w:val="ConsPlusNormal"/>
              <w:jc w:val="center"/>
            </w:pPr>
            <w:r>
              <w:t>-</w:t>
            </w:r>
          </w:p>
        </w:tc>
        <w:tc>
          <w:tcPr>
            <w:tcW w:w="5613" w:type="dxa"/>
            <w:tcBorders>
              <w:top w:val="nil"/>
              <w:left w:val="nil"/>
              <w:bottom w:val="nil"/>
              <w:right w:val="nil"/>
            </w:tcBorders>
          </w:tcPr>
          <w:p w:rsidR="004D5CBD" w:rsidRDefault="004D5CBD">
            <w:pPr>
              <w:pStyle w:val="ConsPlusNormal"/>
            </w:pPr>
            <w:r>
              <w:t>Министерство образования Республики Тыва, Министерство культуры и туризма Республики Тыва, Министерство спорта Республики Тыва, Министерство здравоохранения Республики Тыва, Министерство цифрового развития Республики Тыва, Министерство внутренних дел по Республике Тыва (по согласованию), Управление Федеральной службы исполнения наказаний по Республике Тыва (по согласованию), органы местного самоуправления (по согласованию), организации социального обслуживания населения Республики Тыва, органы социальной защиты населения кожуунов и гг. Кызыла и Ак-Довурака (по согласованию), социально ориентированные некоммерческие организации (по согласованию)";</w:t>
            </w:r>
          </w:p>
        </w:tc>
      </w:tr>
    </w:tbl>
    <w:p w:rsidR="004D5CBD" w:rsidRDefault="004D5CBD">
      <w:pPr>
        <w:pStyle w:val="ConsPlusNormal"/>
        <w:jc w:val="both"/>
      </w:pPr>
    </w:p>
    <w:p w:rsidR="004D5CBD" w:rsidRDefault="004D5CBD">
      <w:pPr>
        <w:pStyle w:val="ConsPlusNormal"/>
        <w:ind w:firstLine="540"/>
        <w:jc w:val="both"/>
      </w:pPr>
      <w:r>
        <w:t xml:space="preserve">б) </w:t>
      </w:r>
      <w:hyperlink r:id="rId21" w:history="1">
        <w:r>
          <w:rPr>
            <w:color w:val="0000FF"/>
          </w:rPr>
          <w:t>позицию</w:t>
        </w:r>
      </w:hyperlink>
      <w:r>
        <w:t xml:space="preserve"> "Целевые индикаторы и показатели Подпрограммы" паспорта изложить в следующей редакции:</w:t>
      </w:r>
    </w:p>
    <w:p w:rsidR="004D5CBD" w:rsidRDefault="004D5CBD">
      <w:pPr>
        <w:pStyle w:val="ConsPlusNormal"/>
        <w:jc w:val="both"/>
      </w:pPr>
    </w:p>
    <w:tbl>
      <w:tblPr>
        <w:tblW w:w="0" w:type="auto"/>
        <w:tblLayout w:type="fixed"/>
        <w:tblCellMar>
          <w:top w:w="102" w:type="dxa"/>
          <w:left w:w="62" w:type="dxa"/>
          <w:bottom w:w="102" w:type="dxa"/>
          <w:right w:w="62" w:type="dxa"/>
        </w:tblCellMar>
        <w:tblLook w:val="0000"/>
      </w:tblPr>
      <w:tblGrid>
        <w:gridCol w:w="3118"/>
        <w:gridCol w:w="340"/>
        <w:gridCol w:w="5613"/>
      </w:tblGrid>
      <w:tr w:rsidR="004D5CBD">
        <w:tc>
          <w:tcPr>
            <w:tcW w:w="3118" w:type="dxa"/>
            <w:tcBorders>
              <w:top w:val="nil"/>
              <w:left w:val="nil"/>
              <w:bottom w:val="nil"/>
              <w:right w:val="nil"/>
            </w:tcBorders>
          </w:tcPr>
          <w:p w:rsidR="004D5CBD" w:rsidRDefault="004D5CBD">
            <w:pPr>
              <w:pStyle w:val="ConsPlusNormal"/>
            </w:pPr>
            <w:r>
              <w:t>"Целевые индикаторы и показатели Подпрограммы</w:t>
            </w:r>
          </w:p>
        </w:tc>
        <w:tc>
          <w:tcPr>
            <w:tcW w:w="340" w:type="dxa"/>
            <w:tcBorders>
              <w:top w:val="nil"/>
              <w:left w:val="nil"/>
              <w:bottom w:val="nil"/>
              <w:right w:val="nil"/>
            </w:tcBorders>
          </w:tcPr>
          <w:p w:rsidR="004D5CBD" w:rsidRDefault="004D5CBD">
            <w:pPr>
              <w:pStyle w:val="ConsPlusNormal"/>
              <w:jc w:val="center"/>
            </w:pPr>
            <w:r>
              <w:t>-</w:t>
            </w:r>
          </w:p>
        </w:tc>
        <w:tc>
          <w:tcPr>
            <w:tcW w:w="5613" w:type="dxa"/>
            <w:tcBorders>
              <w:top w:val="nil"/>
              <w:left w:val="nil"/>
              <w:bottom w:val="nil"/>
              <w:right w:val="nil"/>
            </w:tcBorders>
          </w:tcPr>
          <w:p w:rsidR="004D5CBD" w:rsidRDefault="004D5CBD">
            <w:pPr>
              <w:pStyle w:val="ConsPlusNormal"/>
            </w:pPr>
            <w:r>
              <w:t>охват пожилых людей, принявших участие в социально значимых мероприятиях;</w:t>
            </w:r>
          </w:p>
          <w:p w:rsidR="004D5CBD" w:rsidRDefault="004D5CBD">
            <w:pPr>
              <w:pStyle w:val="ConsPlusNormal"/>
            </w:pPr>
            <w:r>
              <w:t>удовлетворенность качеством предоставления социальных услуг их получателями в стационарных организациях социального обслуживания;</w:t>
            </w:r>
          </w:p>
          <w:p w:rsidR="004D5CBD" w:rsidRDefault="004D5CBD">
            <w:pPr>
              <w:pStyle w:val="ConsPlusNormal"/>
            </w:pPr>
            <w:r>
              <w:t xml:space="preserve">ввод в эксплуатацию объектов капитального </w:t>
            </w:r>
            <w:r>
              <w:lastRenderedPageBreak/>
              <w:t>строительства для размещения граждан в стационарных организациях социального обслуживания;</w:t>
            </w:r>
          </w:p>
          <w:p w:rsidR="004D5CBD" w:rsidRDefault="004D5CBD">
            <w:pPr>
              <w:pStyle w:val="ConsPlusNormal"/>
            </w:pPr>
            <w:r>
              <w:t>предоставление социального обслуживания в стационарной форме в году";</w:t>
            </w:r>
          </w:p>
        </w:tc>
      </w:tr>
    </w:tbl>
    <w:p w:rsidR="004D5CBD" w:rsidRDefault="004D5CBD">
      <w:pPr>
        <w:pStyle w:val="ConsPlusNormal"/>
        <w:jc w:val="both"/>
      </w:pPr>
    </w:p>
    <w:p w:rsidR="004D5CBD" w:rsidRDefault="004D5CBD">
      <w:pPr>
        <w:pStyle w:val="ConsPlusNormal"/>
        <w:ind w:firstLine="540"/>
        <w:jc w:val="both"/>
      </w:pPr>
      <w:r>
        <w:t xml:space="preserve">в) </w:t>
      </w:r>
      <w:hyperlink r:id="rId22" w:history="1">
        <w:r>
          <w:rPr>
            <w:color w:val="0000FF"/>
          </w:rPr>
          <w:t>позицию</w:t>
        </w:r>
      </w:hyperlink>
      <w:r>
        <w:t xml:space="preserve"> "Объемы бюджетных ассигнований Подпрограммы" паспорта изложить в следующей редакции:</w:t>
      </w:r>
    </w:p>
    <w:p w:rsidR="004D5CBD" w:rsidRDefault="004D5CBD">
      <w:pPr>
        <w:pStyle w:val="ConsPlusNormal"/>
        <w:jc w:val="both"/>
      </w:pPr>
    </w:p>
    <w:tbl>
      <w:tblPr>
        <w:tblW w:w="0" w:type="auto"/>
        <w:tblLayout w:type="fixed"/>
        <w:tblCellMar>
          <w:top w:w="102" w:type="dxa"/>
          <w:left w:w="62" w:type="dxa"/>
          <w:bottom w:w="102" w:type="dxa"/>
          <w:right w:w="62" w:type="dxa"/>
        </w:tblCellMar>
        <w:tblLook w:val="0000"/>
      </w:tblPr>
      <w:tblGrid>
        <w:gridCol w:w="3118"/>
        <w:gridCol w:w="340"/>
        <w:gridCol w:w="5613"/>
      </w:tblGrid>
      <w:tr w:rsidR="004D5CBD">
        <w:tc>
          <w:tcPr>
            <w:tcW w:w="3118" w:type="dxa"/>
            <w:tcBorders>
              <w:top w:val="nil"/>
              <w:left w:val="nil"/>
              <w:bottom w:val="nil"/>
              <w:right w:val="nil"/>
            </w:tcBorders>
          </w:tcPr>
          <w:p w:rsidR="004D5CBD" w:rsidRDefault="004D5CBD">
            <w:pPr>
              <w:pStyle w:val="ConsPlusNormal"/>
            </w:pPr>
            <w:r>
              <w:t>"Объемы бюджетных ассигнований Подпрограммы</w:t>
            </w:r>
          </w:p>
        </w:tc>
        <w:tc>
          <w:tcPr>
            <w:tcW w:w="340" w:type="dxa"/>
            <w:tcBorders>
              <w:top w:val="nil"/>
              <w:left w:val="nil"/>
              <w:bottom w:val="nil"/>
              <w:right w:val="nil"/>
            </w:tcBorders>
          </w:tcPr>
          <w:p w:rsidR="004D5CBD" w:rsidRDefault="004D5CBD">
            <w:pPr>
              <w:pStyle w:val="ConsPlusNormal"/>
              <w:jc w:val="center"/>
            </w:pPr>
            <w:r>
              <w:t>-</w:t>
            </w:r>
          </w:p>
        </w:tc>
        <w:tc>
          <w:tcPr>
            <w:tcW w:w="5613" w:type="dxa"/>
            <w:tcBorders>
              <w:top w:val="nil"/>
              <w:left w:val="nil"/>
              <w:bottom w:val="nil"/>
              <w:right w:val="nil"/>
            </w:tcBorders>
          </w:tcPr>
          <w:p w:rsidR="004D5CBD" w:rsidRDefault="004D5CBD">
            <w:pPr>
              <w:pStyle w:val="ConsPlusNormal"/>
            </w:pPr>
            <w:r>
              <w:t>общие затраты за счет всех источников финансирования составляют 2696761,6 тыс. рублей, в том числе:</w:t>
            </w:r>
          </w:p>
          <w:p w:rsidR="004D5CBD" w:rsidRDefault="004D5CBD">
            <w:pPr>
              <w:pStyle w:val="ConsPlusNormal"/>
            </w:pPr>
            <w:r>
              <w:t>в 2021 г. - 856227,1 тыс. рублей;</w:t>
            </w:r>
          </w:p>
          <w:p w:rsidR="004D5CBD" w:rsidRDefault="004D5CBD">
            <w:pPr>
              <w:pStyle w:val="ConsPlusNormal"/>
            </w:pPr>
            <w:r>
              <w:t>в 2022 г. - 679601,5 тыс. рублей;</w:t>
            </w:r>
          </w:p>
          <w:p w:rsidR="004D5CBD" w:rsidRDefault="004D5CBD">
            <w:pPr>
              <w:pStyle w:val="ConsPlusNormal"/>
            </w:pPr>
            <w:r>
              <w:t>в 2023 г. - 1160933,0 тыс. рублей, из них:</w:t>
            </w:r>
          </w:p>
          <w:p w:rsidR="004D5CBD" w:rsidRDefault="004D5CBD">
            <w:pPr>
              <w:pStyle w:val="ConsPlusNormal"/>
            </w:pPr>
            <w:r>
              <w:t>за счет средств федерального бюджета - 903500,4 тыс. рублей, в том числе:</w:t>
            </w:r>
          </w:p>
          <w:p w:rsidR="004D5CBD" w:rsidRDefault="004D5CBD">
            <w:pPr>
              <w:pStyle w:val="ConsPlusNormal"/>
            </w:pPr>
            <w:r>
              <w:t>в 2021 г. - 248548,6 тыс. рублей;</w:t>
            </w:r>
          </w:p>
          <w:p w:rsidR="004D5CBD" w:rsidRDefault="004D5CBD">
            <w:pPr>
              <w:pStyle w:val="ConsPlusNormal"/>
            </w:pPr>
            <w:r>
              <w:t>в 2022 г. - 76318,1 тыс. рублей;</w:t>
            </w:r>
          </w:p>
          <w:p w:rsidR="004D5CBD" w:rsidRDefault="004D5CBD">
            <w:pPr>
              <w:pStyle w:val="ConsPlusNormal"/>
            </w:pPr>
            <w:r>
              <w:t>в 2023 г. - 578633,7 тыс. рублей;</w:t>
            </w:r>
          </w:p>
          <w:p w:rsidR="004D5CBD" w:rsidRDefault="004D5CBD">
            <w:pPr>
              <w:pStyle w:val="ConsPlusNormal"/>
            </w:pPr>
            <w:r>
              <w:t>за счет средств республиканского бюджета - 1485161,2 тыс. рублей, в том числе:</w:t>
            </w:r>
          </w:p>
          <w:p w:rsidR="004D5CBD" w:rsidRDefault="004D5CBD">
            <w:pPr>
              <w:pStyle w:val="ConsPlusNormal"/>
            </w:pPr>
            <w:r>
              <w:t>в 2021 г. - 504978,5 тыс. рублей;</w:t>
            </w:r>
          </w:p>
          <w:p w:rsidR="004D5CBD" w:rsidRDefault="004D5CBD">
            <w:pPr>
              <w:pStyle w:val="ConsPlusNormal"/>
            </w:pPr>
            <w:r>
              <w:t>в 2022 г. - 500583,4 тыс. рублей;</w:t>
            </w:r>
          </w:p>
          <w:p w:rsidR="004D5CBD" w:rsidRDefault="004D5CBD">
            <w:pPr>
              <w:pStyle w:val="ConsPlusNormal"/>
            </w:pPr>
            <w:r>
              <w:t>в 2023 г. - 479599,3 тыс. рублей;</w:t>
            </w:r>
          </w:p>
          <w:p w:rsidR="004D5CBD" w:rsidRDefault="004D5CBD">
            <w:pPr>
              <w:pStyle w:val="ConsPlusNormal"/>
            </w:pPr>
            <w:r>
              <w:t>за счет внебюджетных источников - 308100,0 тыс. рублей, в том числе:</w:t>
            </w:r>
          </w:p>
          <w:p w:rsidR="004D5CBD" w:rsidRDefault="004D5CBD">
            <w:pPr>
              <w:pStyle w:val="ConsPlusNormal"/>
            </w:pPr>
            <w:r>
              <w:t>в 2021 г. - 102700,0 тыс. рублей;</w:t>
            </w:r>
          </w:p>
          <w:p w:rsidR="004D5CBD" w:rsidRDefault="004D5CBD">
            <w:pPr>
              <w:pStyle w:val="ConsPlusNormal"/>
            </w:pPr>
            <w:r>
              <w:t>в 2022 г. - 102700,0 тыс. рублей;</w:t>
            </w:r>
          </w:p>
          <w:p w:rsidR="004D5CBD" w:rsidRDefault="004D5CBD">
            <w:pPr>
              <w:pStyle w:val="ConsPlusNormal"/>
            </w:pPr>
            <w:r>
              <w:t>в 2023 г. - 102700,0 тыс. рублей.</w:t>
            </w:r>
          </w:p>
          <w:p w:rsidR="004D5CBD" w:rsidRDefault="004D5CBD">
            <w:pPr>
              <w:pStyle w:val="ConsPlusNormal"/>
            </w:pPr>
            <w:r>
              <w:t>Объемы финансирования Подпрограммы за счет средств республиканского бюджета носят прогнозный характер и подлежат ежегодному уточнению в установленном порядке при формировании проектов республиканского бюджета Республики Тыва на соответствующий год";</w:t>
            </w:r>
          </w:p>
        </w:tc>
      </w:tr>
    </w:tbl>
    <w:p w:rsidR="004D5CBD" w:rsidRDefault="004D5CBD">
      <w:pPr>
        <w:pStyle w:val="ConsPlusNormal"/>
        <w:jc w:val="both"/>
      </w:pPr>
    </w:p>
    <w:p w:rsidR="004D5CBD" w:rsidRDefault="004D5CBD">
      <w:pPr>
        <w:pStyle w:val="ConsPlusNormal"/>
        <w:ind w:firstLine="540"/>
        <w:jc w:val="both"/>
      </w:pPr>
      <w:r>
        <w:t xml:space="preserve">г) </w:t>
      </w:r>
      <w:hyperlink r:id="rId23" w:history="1">
        <w:r>
          <w:rPr>
            <w:color w:val="0000FF"/>
          </w:rPr>
          <w:t>раздел IV</w:t>
        </w:r>
      </w:hyperlink>
      <w:r>
        <w:t xml:space="preserve"> изложить в следующей редакции:</w:t>
      </w:r>
    </w:p>
    <w:p w:rsidR="004D5CBD" w:rsidRDefault="004D5CBD">
      <w:pPr>
        <w:pStyle w:val="ConsPlusNormal"/>
        <w:spacing w:before="220"/>
        <w:jc w:val="center"/>
      </w:pPr>
      <w:r>
        <w:t>"IV. Обоснование финансовых и материальных затрат</w:t>
      </w:r>
    </w:p>
    <w:p w:rsidR="004D5CBD" w:rsidRDefault="004D5CBD">
      <w:pPr>
        <w:pStyle w:val="ConsPlusNormal"/>
        <w:jc w:val="both"/>
      </w:pPr>
    </w:p>
    <w:p w:rsidR="004D5CBD" w:rsidRDefault="004D5CBD">
      <w:pPr>
        <w:pStyle w:val="ConsPlusNormal"/>
        <w:ind w:firstLine="540"/>
        <w:jc w:val="both"/>
      </w:pPr>
      <w:r>
        <w:t>Общие затраты на реализацию мероприятий Подпрограммы за счет всех источников финансирования составляют 2696761,6 тыс. рублей, в том числе:</w:t>
      </w:r>
    </w:p>
    <w:p w:rsidR="004D5CBD" w:rsidRDefault="004D5CBD">
      <w:pPr>
        <w:pStyle w:val="ConsPlusNormal"/>
        <w:spacing w:before="220"/>
        <w:ind w:firstLine="540"/>
        <w:jc w:val="both"/>
      </w:pPr>
      <w:r>
        <w:t>в 2021 г. - 856227,1 тыс. рублей;</w:t>
      </w:r>
    </w:p>
    <w:p w:rsidR="004D5CBD" w:rsidRDefault="004D5CBD">
      <w:pPr>
        <w:pStyle w:val="ConsPlusNormal"/>
        <w:spacing w:before="220"/>
        <w:ind w:firstLine="540"/>
        <w:jc w:val="both"/>
      </w:pPr>
      <w:r>
        <w:t>в 2022 г. - 679601,5 тыс. рублей;</w:t>
      </w:r>
    </w:p>
    <w:p w:rsidR="004D5CBD" w:rsidRDefault="004D5CBD">
      <w:pPr>
        <w:pStyle w:val="ConsPlusNormal"/>
        <w:spacing w:before="220"/>
        <w:ind w:firstLine="540"/>
        <w:jc w:val="both"/>
      </w:pPr>
      <w:r>
        <w:t>в 2023 г. - 1160933,0 тыс. рублей, из них:</w:t>
      </w:r>
    </w:p>
    <w:p w:rsidR="004D5CBD" w:rsidRDefault="004D5CBD">
      <w:pPr>
        <w:pStyle w:val="ConsPlusNormal"/>
        <w:spacing w:before="220"/>
        <w:ind w:firstLine="540"/>
        <w:jc w:val="both"/>
      </w:pPr>
      <w:r>
        <w:t>за счет средств федерального бюджета - 903500,4 тыс. рублей, в том числе:</w:t>
      </w:r>
    </w:p>
    <w:p w:rsidR="004D5CBD" w:rsidRDefault="004D5CBD">
      <w:pPr>
        <w:pStyle w:val="ConsPlusNormal"/>
        <w:spacing w:before="220"/>
        <w:ind w:firstLine="540"/>
        <w:jc w:val="both"/>
      </w:pPr>
      <w:r>
        <w:t>в 2021 г. - 248548,6 тыс. рублей;</w:t>
      </w:r>
    </w:p>
    <w:p w:rsidR="004D5CBD" w:rsidRDefault="004D5CBD">
      <w:pPr>
        <w:pStyle w:val="ConsPlusNormal"/>
        <w:spacing w:before="220"/>
        <w:ind w:firstLine="540"/>
        <w:jc w:val="both"/>
      </w:pPr>
      <w:r>
        <w:t>в 2022 г. - 76318,1 тыс. рублей;</w:t>
      </w:r>
    </w:p>
    <w:p w:rsidR="004D5CBD" w:rsidRDefault="004D5CBD">
      <w:pPr>
        <w:pStyle w:val="ConsPlusNormal"/>
        <w:spacing w:before="220"/>
        <w:ind w:firstLine="540"/>
        <w:jc w:val="both"/>
      </w:pPr>
      <w:r>
        <w:t>в 2023 г. - 578633,7 тыс. рублей;</w:t>
      </w:r>
    </w:p>
    <w:p w:rsidR="004D5CBD" w:rsidRDefault="004D5CBD">
      <w:pPr>
        <w:pStyle w:val="ConsPlusNormal"/>
        <w:spacing w:before="220"/>
        <w:ind w:firstLine="540"/>
        <w:jc w:val="both"/>
      </w:pPr>
      <w:r>
        <w:lastRenderedPageBreak/>
        <w:t>за счет средств республиканского бюджета - 1485161,25 тыс. рублей, в том числе:</w:t>
      </w:r>
    </w:p>
    <w:p w:rsidR="004D5CBD" w:rsidRDefault="004D5CBD">
      <w:pPr>
        <w:pStyle w:val="ConsPlusNormal"/>
        <w:spacing w:before="220"/>
        <w:ind w:firstLine="540"/>
        <w:jc w:val="both"/>
      </w:pPr>
      <w:r>
        <w:t>в 2021 г. - 504978,5 тыс. рублей;</w:t>
      </w:r>
    </w:p>
    <w:p w:rsidR="004D5CBD" w:rsidRDefault="004D5CBD">
      <w:pPr>
        <w:pStyle w:val="ConsPlusNormal"/>
        <w:spacing w:before="220"/>
        <w:ind w:firstLine="540"/>
        <w:jc w:val="both"/>
      </w:pPr>
      <w:r>
        <w:t>в 2022 г. - 500583,4 тыс. рублей;</w:t>
      </w:r>
    </w:p>
    <w:p w:rsidR="004D5CBD" w:rsidRDefault="004D5CBD">
      <w:pPr>
        <w:pStyle w:val="ConsPlusNormal"/>
        <w:spacing w:before="220"/>
        <w:ind w:firstLine="540"/>
        <w:jc w:val="both"/>
      </w:pPr>
      <w:r>
        <w:t>в 2023 г. - 479599,3 тыс. рублей;</w:t>
      </w:r>
    </w:p>
    <w:p w:rsidR="004D5CBD" w:rsidRDefault="004D5CBD">
      <w:pPr>
        <w:pStyle w:val="ConsPlusNormal"/>
        <w:spacing w:before="220"/>
        <w:ind w:firstLine="540"/>
        <w:jc w:val="both"/>
      </w:pPr>
      <w:r>
        <w:t>за счет внебюджетных источников - 308100,0 тыс. рублей, в том числе:</w:t>
      </w:r>
    </w:p>
    <w:p w:rsidR="004D5CBD" w:rsidRDefault="004D5CBD">
      <w:pPr>
        <w:pStyle w:val="ConsPlusNormal"/>
        <w:spacing w:before="220"/>
        <w:ind w:firstLine="540"/>
        <w:jc w:val="both"/>
      </w:pPr>
      <w:r>
        <w:t>в 2021 г. - 102700,0 тыс. рублей;</w:t>
      </w:r>
    </w:p>
    <w:p w:rsidR="004D5CBD" w:rsidRDefault="004D5CBD">
      <w:pPr>
        <w:pStyle w:val="ConsPlusNormal"/>
        <w:spacing w:before="220"/>
        <w:ind w:firstLine="540"/>
        <w:jc w:val="both"/>
      </w:pPr>
      <w:r>
        <w:t>в 2022 г. - 102700,0 тыс. рублей;</w:t>
      </w:r>
    </w:p>
    <w:p w:rsidR="004D5CBD" w:rsidRDefault="004D5CBD">
      <w:pPr>
        <w:pStyle w:val="ConsPlusNormal"/>
        <w:spacing w:before="220"/>
        <w:ind w:firstLine="540"/>
        <w:jc w:val="both"/>
      </w:pPr>
      <w:r>
        <w:t>в 2023 г. - 102700,0 тыс. рублей.</w:t>
      </w:r>
    </w:p>
    <w:p w:rsidR="004D5CBD" w:rsidRDefault="004D5CBD">
      <w:pPr>
        <w:pStyle w:val="ConsPlusNormal"/>
        <w:spacing w:before="220"/>
        <w:ind w:firstLine="540"/>
        <w:jc w:val="both"/>
      </w:pPr>
      <w:r>
        <w:t>Объемы финансирования Подпрограммы за счет средств республиканского бюджета носят прогнозный характер и подлежат ежегодному уточнению в установленном порядке при формировании проектов республиканского бюджета Республики Тыва на соответствующий год.";</w:t>
      </w:r>
    </w:p>
    <w:p w:rsidR="004D5CBD" w:rsidRDefault="004D5CBD">
      <w:pPr>
        <w:pStyle w:val="ConsPlusNormal"/>
        <w:spacing w:before="220"/>
        <w:ind w:firstLine="540"/>
        <w:jc w:val="both"/>
      </w:pPr>
      <w:r>
        <w:t xml:space="preserve">д) </w:t>
      </w:r>
      <w:hyperlink r:id="rId24" w:history="1">
        <w:r>
          <w:rPr>
            <w:color w:val="0000FF"/>
          </w:rPr>
          <w:t>позицию</w:t>
        </w:r>
      </w:hyperlink>
      <w:r>
        <w:t xml:space="preserve"> "Показатели результативности Подпрограммы" изложить в следующей редакции:</w:t>
      </w:r>
    </w:p>
    <w:p w:rsidR="004D5CBD" w:rsidRDefault="004D5CBD">
      <w:pPr>
        <w:pStyle w:val="ConsPlusNormal"/>
        <w:jc w:val="both"/>
      </w:pPr>
    </w:p>
    <w:p w:rsidR="004D5CBD" w:rsidRDefault="004D5CBD">
      <w:pPr>
        <w:pStyle w:val="ConsPlusNormal"/>
        <w:jc w:val="center"/>
      </w:pPr>
      <w:r>
        <w:t>"Показатели результативности Подпрограммы</w:t>
      </w:r>
    </w:p>
    <w:p w:rsidR="004D5CBD" w:rsidRDefault="004D5C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061"/>
        <w:gridCol w:w="1361"/>
        <w:gridCol w:w="1077"/>
        <w:gridCol w:w="1025"/>
        <w:gridCol w:w="964"/>
        <w:gridCol w:w="1015"/>
      </w:tblGrid>
      <w:tr w:rsidR="004D5CBD">
        <w:tc>
          <w:tcPr>
            <w:tcW w:w="3061" w:type="dxa"/>
            <w:vMerge w:val="restart"/>
            <w:vAlign w:val="center"/>
          </w:tcPr>
          <w:p w:rsidR="004D5CBD" w:rsidRDefault="004D5CBD">
            <w:pPr>
              <w:pStyle w:val="ConsPlusNormal"/>
              <w:jc w:val="center"/>
            </w:pPr>
            <w:r>
              <w:t>Наименование индикатора</w:t>
            </w:r>
          </w:p>
        </w:tc>
        <w:tc>
          <w:tcPr>
            <w:tcW w:w="1361" w:type="dxa"/>
            <w:vMerge w:val="restart"/>
            <w:vAlign w:val="center"/>
          </w:tcPr>
          <w:p w:rsidR="004D5CBD" w:rsidRDefault="004D5CBD">
            <w:pPr>
              <w:pStyle w:val="ConsPlusNormal"/>
              <w:jc w:val="center"/>
            </w:pPr>
            <w:r>
              <w:t>Единица измерения</w:t>
            </w:r>
          </w:p>
        </w:tc>
        <w:tc>
          <w:tcPr>
            <w:tcW w:w="4081" w:type="dxa"/>
            <w:gridSpan w:val="4"/>
            <w:vAlign w:val="center"/>
          </w:tcPr>
          <w:p w:rsidR="004D5CBD" w:rsidRDefault="004D5CBD">
            <w:pPr>
              <w:pStyle w:val="ConsPlusNormal"/>
              <w:jc w:val="center"/>
            </w:pPr>
            <w:r>
              <w:t>Значение индикатора</w:t>
            </w:r>
          </w:p>
        </w:tc>
      </w:tr>
      <w:tr w:rsidR="004D5CBD">
        <w:tc>
          <w:tcPr>
            <w:tcW w:w="3061" w:type="dxa"/>
            <w:vMerge/>
          </w:tcPr>
          <w:p w:rsidR="004D5CBD" w:rsidRDefault="004D5CBD">
            <w:pPr>
              <w:spacing w:after="1" w:line="0" w:lineRule="atLeast"/>
            </w:pPr>
          </w:p>
        </w:tc>
        <w:tc>
          <w:tcPr>
            <w:tcW w:w="1361" w:type="dxa"/>
            <w:vMerge/>
          </w:tcPr>
          <w:p w:rsidR="004D5CBD" w:rsidRDefault="004D5CBD">
            <w:pPr>
              <w:spacing w:after="1" w:line="0" w:lineRule="atLeast"/>
            </w:pPr>
          </w:p>
        </w:tc>
        <w:tc>
          <w:tcPr>
            <w:tcW w:w="1077" w:type="dxa"/>
            <w:vAlign w:val="center"/>
          </w:tcPr>
          <w:p w:rsidR="004D5CBD" w:rsidRDefault="004D5CBD">
            <w:pPr>
              <w:pStyle w:val="ConsPlusNormal"/>
              <w:jc w:val="center"/>
            </w:pPr>
            <w:r>
              <w:t>базовый 2020 г.</w:t>
            </w:r>
          </w:p>
        </w:tc>
        <w:tc>
          <w:tcPr>
            <w:tcW w:w="1025" w:type="dxa"/>
            <w:vAlign w:val="center"/>
          </w:tcPr>
          <w:p w:rsidR="004D5CBD" w:rsidRDefault="004D5CBD">
            <w:pPr>
              <w:pStyle w:val="ConsPlusNormal"/>
              <w:jc w:val="center"/>
            </w:pPr>
            <w:r>
              <w:t>2021 г.</w:t>
            </w:r>
          </w:p>
        </w:tc>
        <w:tc>
          <w:tcPr>
            <w:tcW w:w="964" w:type="dxa"/>
            <w:vAlign w:val="center"/>
          </w:tcPr>
          <w:p w:rsidR="004D5CBD" w:rsidRDefault="004D5CBD">
            <w:pPr>
              <w:pStyle w:val="ConsPlusNormal"/>
              <w:jc w:val="center"/>
            </w:pPr>
            <w:r>
              <w:t>2022 г.</w:t>
            </w:r>
          </w:p>
        </w:tc>
        <w:tc>
          <w:tcPr>
            <w:tcW w:w="1015" w:type="dxa"/>
            <w:vAlign w:val="center"/>
          </w:tcPr>
          <w:p w:rsidR="004D5CBD" w:rsidRDefault="004D5CBD">
            <w:pPr>
              <w:pStyle w:val="ConsPlusNormal"/>
              <w:jc w:val="center"/>
            </w:pPr>
            <w:r>
              <w:t>2023 г.</w:t>
            </w:r>
          </w:p>
        </w:tc>
      </w:tr>
      <w:tr w:rsidR="004D5CBD">
        <w:tc>
          <w:tcPr>
            <w:tcW w:w="3061" w:type="dxa"/>
          </w:tcPr>
          <w:p w:rsidR="004D5CBD" w:rsidRDefault="004D5CBD">
            <w:pPr>
              <w:pStyle w:val="ConsPlusNormal"/>
            </w:pPr>
            <w:r>
              <w:t>Охват пожилых людей, принявших участие в социально значимых мероприятиях</w:t>
            </w:r>
          </w:p>
        </w:tc>
        <w:tc>
          <w:tcPr>
            <w:tcW w:w="1361" w:type="dxa"/>
          </w:tcPr>
          <w:p w:rsidR="004D5CBD" w:rsidRDefault="004D5CBD">
            <w:pPr>
              <w:pStyle w:val="ConsPlusNormal"/>
              <w:jc w:val="center"/>
            </w:pPr>
            <w:r>
              <w:t>человек</w:t>
            </w:r>
          </w:p>
        </w:tc>
        <w:tc>
          <w:tcPr>
            <w:tcW w:w="1077" w:type="dxa"/>
          </w:tcPr>
          <w:p w:rsidR="004D5CBD" w:rsidRDefault="004D5CBD">
            <w:pPr>
              <w:pStyle w:val="ConsPlusNormal"/>
              <w:jc w:val="center"/>
            </w:pPr>
            <w:r>
              <w:t>1600</w:t>
            </w:r>
          </w:p>
        </w:tc>
        <w:tc>
          <w:tcPr>
            <w:tcW w:w="1025" w:type="dxa"/>
          </w:tcPr>
          <w:p w:rsidR="004D5CBD" w:rsidRDefault="004D5CBD">
            <w:pPr>
              <w:pStyle w:val="ConsPlusNormal"/>
              <w:jc w:val="center"/>
            </w:pPr>
            <w:r>
              <w:t>1600</w:t>
            </w:r>
          </w:p>
        </w:tc>
        <w:tc>
          <w:tcPr>
            <w:tcW w:w="964" w:type="dxa"/>
          </w:tcPr>
          <w:p w:rsidR="004D5CBD" w:rsidRDefault="004D5CBD">
            <w:pPr>
              <w:pStyle w:val="ConsPlusNormal"/>
              <w:jc w:val="center"/>
            </w:pPr>
            <w:r>
              <w:t>1600</w:t>
            </w:r>
          </w:p>
        </w:tc>
        <w:tc>
          <w:tcPr>
            <w:tcW w:w="1015" w:type="dxa"/>
          </w:tcPr>
          <w:p w:rsidR="004D5CBD" w:rsidRDefault="004D5CBD">
            <w:pPr>
              <w:pStyle w:val="ConsPlusNormal"/>
              <w:jc w:val="center"/>
            </w:pPr>
            <w:r>
              <w:t>1600</w:t>
            </w:r>
          </w:p>
        </w:tc>
      </w:tr>
      <w:tr w:rsidR="004D5CBD">
        <w:tc>
          <w:tcPr>
            <w:tcW w:w="3061" w:type="dxa"/>
          </w:tcPr>
          <w:p w:rsidR="004D5CBD" w:rsidRDefault="004D5CBD">
            <w:pPr>
              <w:pStyle w:val="ConsPlusNormal"/>
            </w:pPr>
            <w:r>
              <w:t>Удовлетворенность качеством предоставления социальных услуг их получателями в стационарных организациях социального обслуживания</w:t>
            </w:r>
          </w:p>
        </w:tc>
        <w:tc>
          <w:tcPr>
            <w:tcW w:w="1361" w:type="dxa"/>
          </w:tcPr>
          <w:p w:rsidR="004D5CBD" w:rsidRDefault="004D5CBD">
            <w:pPr>
              <w:pStyle w:val="ConsPlusNormal"/>
              <w:jc w:val="center"/>
            </w:pPr>
            <w:r>
              <w:t>процентов</w:t>
            </w:r>
          </w:p>
        </w:tc>
        <w:tc>
          <w:tcPr>
            <w:tcW w:w="1077" w:type="dxa"/>
          </w:tcPr>
          <w:p w:rsidR="004D5CBD" w:rsidRDefault="004D5CBD">
            <w:pPr>
              <w:pStyle w:val="ConsPlusNormal"/>
              <w:jc w:val="center"/>
            </w:pPr>
            <w:r>
              <w:t>100</w:t>
            </w:r>
          </w:p>
        </w:tc>
        <w:tc>
          <w:tcPr>
            <w:tcW w:w="1025" w:type="dxa"/>
          </w:tcPr>
          <w:p w:rsidR="004D5CBD" w:rsidRDefault="004D5CBD">
            <w:pPr>
              <w:pStyle w:val="ConsPlusNormal"/>
              <w:jc w:val="center"/>
            </w:pPr>
            <w:r>
              <w:t>100</w:t>
            </w:r>
          </w:p>
        </w:tc>
        <w:tc>
          <w:tcPr>
            <w:tcW w:w="964" w:type="dxa"/>
          </w:tcPr>
          <w:p w:rsidR="004D5CBD" w:rsidRDefault="004D5CBD">
            <w:pPr>
              <w:pStyle w:val="ConsPlusNormal"/>
              <w:jc w:val="center"/>
            </w:pPr>
            <w:r>
              <w:t>100</w:t>
            </w:r>
          </w:p>
        </w:tc>
        <w:tc>
          <w:tcPr>
            <w:tcW w:w="1015" w:type="dxa"/>
          </w:tcPr>
          <w:p w:rsidR="004D5CBD" w:rsidRDefault="004D5CBD">
            <w:pPr>
              <w:pStyle w:val="ConsPlusNormal"/>
              <w:jc w:val="center"/>
            </w:pPr>
            <w:r>
              <w:t>100</w:t>
            </w:r>
          </w:p>
        </w:tc>
      </w:tr>
      <w:tr w:rsidR="004D5CBD">
        <w:tc>
          <w:tcPr>
            <w:tcW w:w="3061" w:type="dxa"/>
          </w:tcPr>
          <w:p w:rsidR="004D5CBD" w:rsidRDefault="004D5CBD">
            <w:pPr>
              <w:pStyle w:val="ConsPlusNormal"/>
            </w:pPr>
            <w:r>
              <w:t>Ввод в эксплуатацию объектов капитального строительства для размещения граждан в стационарных организациях социального обслуживания</w:t>
            </w:r>
          </w:p>
        </w:tc>
        <w:tc>
          <w:tcPr>
            <w:tcW w:w="1361" w:type="dxa"/>
          </w:tcPr>
          <w:p w:rsidR="004D5CBD" w:rsidRDefault="004D5CBD">
            <w:pPr>
              <w:pStyle w:val="ConsPlusNormal"/>
              <w:jc w:val="center"/>
            </w:pPr>
            <w:r>
              <w:t>объектов</w:t>
            </w:r>
          </w:p>
        </w:tc>
        <w:tc>
          <w:tcPr>
            <w:tcW w:w="1077" w:type="dxa"/>
          </w:tcPr>
          <w:p w:rsidR="004D5CBD" w:rsidRDefault="004D5CBD">
            <w:pPr>
              <w:pStyle w:val="ConsPlusNormal"/>
              <w:jc w:val="center"/>
            </w:pPr>
            <w:r>
              <w:t>1</w:t>
            </w:r>
          </w:p>
        </w:tc>
        <w:tc>
          <w:tcPr>
            <w:tcW w:w="1025" w:type="dxa"/>
          </w:tcPr>
          <w:p w:rsidR="004D5CBD" w:rsidRDefault="004D5CBD">
            <w:pPr>
              <w:pStyle w:val="ConsPlusNormal"/>
              <w:jc w:val="center"/>
            </w:pPr>
            <w:r>
              <w:t>1</w:t>
            </w:r>
          </w:p>
        </w:tc>
        <w:tc>
          <w:tcPr>
            <w:tcW w:w="964" w:type="dxa"/>
          </w:tcPr>
          <w:p w:rsidR="004D5CBD" w:rsidRDefault="004D5CBD">
            <w:pPr>
              <w:pStyle w:val="ConsPlusNormal"/>
              <w:jc w:val="center"/>
            </w:pPr>
            <w:r>
              <w:t>1</w:t>
            </w:r>
          </w:p>
        </w:tc>
        <w:tc>
          <w:tcPr>
            <w:tcW w:w="1015" w:type="dxa"/>
          </w:tcPr>
          <w:p w:rsidR="004D5CBD" w:rsidRDefault="004D5CBD">
            <w:pPr>
              <w:pStyle w:val="ConsPlusNormal"/>
              <w:jc w:val="center"/>
            </w:pPr>
            <w:r>
              <w:t>1</w:t>
            </w:r>
          </w:p>
        </w:tc>
      </w:tr>
      <w:tr w:rsidR="004D5CBD">
        <w:tc>
          <w:tcPr>
            <w:tcW w:w="3061" w:type="dxa"/>
          </w:tcPr>
          <w:p w:rsidR="004D5CBD" w:rsidRDefault="004D5CBD">
            <w:pPr>
              <w:pStyle w:val="ConsPlusNormal"/>
            </w:pPr>
            <w:r>
              <w:t>Предоставление социального обслуживания в стационарной форме в году</w:t>
            </w:r>
          </w:p>
        </w:tc>
        <w:tc>
          <w:tcPr>
            <w:tcW w:w="1361" w:type="dxa"/>
          </w:tcPr>
          <w:p w:rsidR="004D5CBD" w:rsidRDefault="004D5CBD">
            <w:pPr>
              <w:pStyle w:val="ConsPlusNormal"/>
              <w:jc w:val="center"/>
            </w:pPr>
            <w:r>
              <w:t>койко-дней</w:t>
            </w:r>
          </w:p>
        </w:tc>
        <w:tc>
          <w:tcPr>
            <w:tcW w:w="1077" w:type="dxa"/>
          </w:tcPr>
          <w:p w:rsidR="004D5CBD" w:rsidRDefault="004D5CBD">
            <w:pPr>
              <w:pStyle w:val="ConsPlusNormal"/>
              <w:jc w:val="center"/>
            </w:pPr>
            <w:r>
              <w:t>66506</w:t>
            </w:r>
          </w:p>
        </w:tc>
        <w:tc>
          <w:tcPr>
            <w:tcW w:w="1025" w:type="dxa"/>
          </w:tcPr>
          <w:p w:rsidR="004D5CBD" w:rsidRDefault="004D5CBD">
            <w:pPr>
              <w:pStyle w:val="ConsPlusNormal"/>
              <w:jc w:val="center"/>
            </w:pPr>
            <w:r>
              <w:t>66506</w:t>
            </w:r>
          </w:p>
        </w:tc>
        <w:tc>
          <w:tcPr>
            <w:tcW w:w="964" w:type="dxa"/>
          </w:tcPr>
          <w:p w:rsidR="004D5CBD" w:rsidRDefault="004D5CBD">
            <w:pPr>
              <w:pStyle w:val="ConsPlusNormal"/>
              <w:jc w:val="center"/>
            </w:pPr>
            <w:r>
              <w:t>66506</w:t>
            </w:r>
          </w:p>
        </w:tc>
        <w:tc>
          <w:tcPr>
            <w:tcW w:w="1015" w:type="dxa"/>
          </w:tcPr>
          <w:p w:rsidR="004D5CBD" w:rsidRDefault="004D5CBD">
            <w:pPr>
              <w:pStyle w:val="ConsPlusNormal"/>
              <w:jc w:val="center"/>
            </w:pPr>
            <w:r>
              <w:t>66506</w:t>
            </w:r>
          </w:p>
        </w:tc>
      </w:tr>
    </w:tbl>
    <w:p w:rsidR="004D5CBD" w:rsidRDefault="004D5CBD">
      <w:pPr>
        <w:pStyle w:val="ConsPlusNormal"/>
        <w:jc w:val="right"/>
      </w:pPr>
      <w:r>
        <w:t>";</w:t>
      </w:r>
    </w:p>
    <w:p w:rsidR="004D5CBD" w:rsidRDefault="004D5CBD">
      <w:pPr>
        <w:pStyle w:val="ConsPlusNormal"/>
        <w:jc w:val="both"/>
      </w:pPr>
    </w:p>
    <w:p w:rsidR="004D5CBD" w:rsidRDefault="004D5CBD">
      <w:pPr>
        <w:pStyle w:val="ConsPlusNormal"/>
        <w:ind w:firstLine="540"/>
        <w:jc w:val="both"/>
      </w:pPr>
      <w:r>
        <w:t xml:space="preserve">7) в </w:t>
      </w:r>
      <w:hyperlink r:id="rId25" w:history="1">
        <w:r>
          <w:rPr>
            <w:color w:val="0000FF"/>
          </w:rPr>
          <w:t>подпрограмме 3</w:t>
        </w:r>
      </w:hyperlink>
      <w:r>
        <w:t xml:space="preserve"> "Социальная реабилитация лиц, освободившихся из мест лишения свободы, и лиц, осужденных без изоляции от общества, на 2021 - 2023 годы":</w:t>
      </w:r>
    </w:p>
    <w:p w:rsidR="004D5CBD" w:rsidRDefault="004D5CBD">
      <w:pPr>
        <w:pStyle w:val="ConsPlusNormal"/>
        <w:spacing w:before="220"/>
        <w:ind w:firstLine="540"/>
        <w:jc w:val="both"/>
      </w:pPr>
      <w:hyperlink r:id="rId26" w:history="1">
        <w:r>
          <w:rPr>
            <w:color w:val="0000FF"/>
          </w:rPr>
          <w:t>позицию</w:t>
        </w:r>
      </w:hyperlink>
      <w:r>
        <w:t xml:space="preserve"> "Соисполнители Подпрограммы" паспорта изложить следующей редакции:</w:t>
      </w:r>
    </w:p>
    <w:p w:rsidR="004D5CBD" w:rsidRDefault="004D5CBD">
      <w:pPr>
        <w:pStyle w:val="ConsPlusNormal"/>
        <w:jc w:val="both"/>
      </w:pPr>
    </w:p>
    <w:tbl>
      <w:tblPr>
        <w:tblW w:w="0" w:type="auto"/>
        <w:tblLayout w:type="fixed"/>
        <w:tblCellMar>
          <w:top w:w="102" w:type="dxa"/>
          <w:left w:w="62" w:type="dxa"/>
          <w:bottom w:w="102" w:type="dxa"/>
          <w:right w:w="62" w:type="dxa"/>
        </w:tblCellMar>
        <w:tblLook w:val="0000"/>
      </w:tblPr>
      <w:tblGrid>
        <w:gridCol w:w="3118"/>
        <w:gridCol w:w="340"/>
        <w:gridCol w:w="5613"/>
      </w:tblGrid>
      <w:tr w:rsidR="004D5CBD">
        <w:tc>
          <w:tcPr>
            <w:tcW w:w="3118" w:type="dxa"/>
            <w:tcBorders>
              <w:top w:val="nil"/>
              <w:left w:val="nil"/>
              <w:bottom w:val="nil"/>
              <w:right w:val="nil"/>
            </w:tcBorders>
          </w:tcPr>
          <w:p w:rsidR="004D5CBD" w:rsidRDefault="004D5CBD">
            <w:pPr>
              <w:pStyle w:val="ConsPlusNormal"/>
            </w:pPr>
            <w:r>
              <w:t>"Соисполнители Подпрограммы</w:t>
            </w:r>
          </w:p>
        </w:tc>
        <w:tc>
          <w:tcPr>
            <w:tcW w:w="340" w:type="dxa"/>
            <w:tcBorders>
              <w:top w:val="nil"/>
              <w:left w:val="nil"/>
              <w:bottom w:val="nil"/>
              <w:right w:val="nil"/>
            </w:tcBorders>
          </w:tcPr>
          <w:p w:rsidR="004D5CBD" w:rsidRDefault="004D5CBD">
            <w:pPr>
              <w:pStyle w:val="ConsPlusNormal"/>
              <w:jc w:val="center"/>
            </w:pPr>
            <w:r>
              <w:t>-</w:t>
            </w:r>
          </w:p>
        </w:tc>
        <w:tc>
          <w:tcPr>
            <w:tcW w:w="5613" w:type="dxa"/>
            <w:tcBorders>
              <w:top w:val="nil"/>
              <w:left w:val="nil"/>
              <w:bottom w:val="nil"/>
              <w:right w:val="nil"/>
            </w:tcBorders>
          </w:tcPr>
          <w:p w:rsidR="004D5CBD" w:rsidRDefault="004D5CBD">
            <w:pPr>
              <w:pStyle w:val="ConsPlusNormal"/>
            </w:pPr>
            <w:r>
              <w:t>Министерство образования Республики Тыва, Министерство культуры и туризма Республики Тыва, Министерство спорта Республики Тыва, Министерство здравоохранения Республики Тыва, Министерство цифрового развития Республики Тыва, Министерство внутренних дел по Республике Тыва (по согласованию), Управление Федеральной службы исполнения наказаний по Республике Тыва (по согласованию), органы местного самоуправления (по согласованию), организации социального обслуживания населения Республики Тыва, органы социальной защиты населения кожуунов и гг. Кызыла и Ак-Довурака (по согласованию), социально ориентированные некоммерческие организации (по согласованию)";</w:t>
            </w:r>
          </w:p>
        </w:tc>
      </w:tr>
    </w:tbl>
    <w:p w:rsidR="004D5CBD" w:rsidRDefault="004D5CBD">
      <w:pPr>
        <w:pStyle w:val="ConsPlusNormal"/>
        <w:jc w:val="both"/>
      </w:pPr>
    </w:p>
    <w:p w:rsidR="004D5CBD" w:rsidRDefault="004D5CBD">
      <w:pPr>
        <w:pStyle w:val="ConsPlusNormal"/>
        <w:ind w:firstLine="540"/>
        <w:jc w:val="both"/>
      </w:pPr>
      <w:r>
        <w:t xml:space="preserve">8) в </w:t>
      </w:r>
      <w:hyperlink r:id="rId27" w:history="1">
        <w:r>
          <w:rPr>
            <w:color w:val="0000FF"/>
          </w:rPr>
          <w:t>подпрограмме 4</w:t>
        </w:r>
      </w:hyperlink>
      <w:r>
        <w:t xml:space="preserve"> "Поддержка социально ориентированных некоммерческих организаций в Республике Тыва на 2021 - 2023 годы":</w:t>
      </w:r>
    </w:p>
    <w:p w:rsidR="004D5CBD" w:rsidRDefault="004D5CBD">
      <w:pPr>
        <w:pStyle w:val="ConsPlusNormal"/>
        <w:spacing w:before="220"/>
        <w:ind w:firstLine="540"/>
        <w:jc w:val="both"/>
      </w:pPr>
      <w:r>
        <w:t xml:space="preserve">а) </w:t>
      </w:r>
      <w:hyperlink r:id="rId28" w:history="1">
        <w:r>
          <w:rPr>
            <w:color w:val="0000FF"/>
          </w:rPr>
          <w:t>позицию</w:t>
        </w:r>
      </w:hyperlink>
      <w:r>
        <w:t xml:space="preserve"> "Соисполнители Подпрограммы" паспорта изложить следующей редакции:</w:t>
      </w:r>
    </w:p>
    <w:p w:rsidR="004D5CBD" w:rsidRDefault="004D5CBD">
      <w:pPr>
        <w:pStyle w:val="ConsPlusNormal"/>
        <w:jc w:val="both"/>
      </w:pPr>
    </w:p>
    <w:tbl>
      <w:tblPr>
        <w:tblW w:w="0" w:type="auto"/>
        <w:tblLayout w:type="fixed"/>
        <w:tblCellMar>
          <w:top w:w="102" w:type="dxa"/>
          <w:left w:w="62" w:type="dxa"/>
          <w:bottom w:w="102" w:type="dxa"/>
          <w:right w:w="62" w:type="dxa"/>
        </w:tblCellMar>
        <w:tblLook w:val="0000"/>
      </w:tblPr>
      <w:tblGrid>
        <w:gridCol w:w="3118"/>
        <w:gridCol w:w="340"/>
        <w:gridCol w:w="5613"/>
      </w:tblGrid>
      <w:tr w:rsidR="004D5CBD">
        <w:tc>
          <w:tcPr>
            <w:tcW w:w="3118" w:type="dxa"/>
            <w:tcBorders>
              <w:top w:val="nil"/>
              <w:left w:val="nil"/>
              <w:bottom w:val="nil"/>
              <w:right w:val="nil"/>
            </w:tcBorders>
          </w:tcPr>
          <w:p w:rsidR="004D5CBD" w:rsidRDefault="004D5CBD">
            <w:pPr>
              <w:pStyle w:val="ConsPlusNormal"/>
            </w:pPr>
            <w:r>
              <w:t>"Соисполнители Подпрограммы</w:t>
            </w:r>
          </w:p>
        </w:tc>
        <w:tc>
          <w:tcPr>
            <w:tcW w:w="340" w:type="dxa"/>
            <w:tcBorders>
              <w:top w:val="nil"/>
              <w:left w:val="nil"/>
              <w:bottom w:val="nil"/>
              <w:right w:val="nil"/>
            </w:tcBorders>
          </w:tcPr>
          <w:p w:rsidR="004D5CBD" w:rsidRDefault="004D5CBD">
            <w:pPr>
              <w:pStyle w:val="ConsPlusNormal"/>
              <w:jc w:val="center"/>
            </w:pPr>
            <w:r>
              <w:t>-</w:t>
            </w:r>
          </w:p>
        </w:tc>
        <w:tc>
          <w:tcPr>
            <w:tcW w:w="5613" w:type="dxa"/>
            <w:tcBorders>
              <w:top w:val="nil"/>
              <w:left w:val="nil"/>
              <w:bottom w:val="nil"/>
              <w:right w:val="nil"/>
            </w:tcBorders>
          </w:tcPr>
          <w:p w:rsidR="004D5CBD" w:rsidRDefault="004D5CBD">
            <w:pPr>
              <w:pStyle w:val="ConsPlusNormal"/>
            </w:pPr>
            <w:r>
              <w:t>Министерство цифрового развития Республики Тыва, Агентство по делам национальностей Республики Тыва, Министерство экономического развития и промышленности Республики Тыва, органы местного самоуправления (по согласованию), социально ориентированные некоммерческие организации (по согласованию)";</w:t>
            </w:r>
          </w:p>
        </w:tc>
      </w:tr>
    </w:tbl>
    <w:p w:rsidR="004D5CBD" w:rsidRDefault="004D5CBD">
      <w:pPr>
        <w:pStyle w:val="ConsPlusNormal"/>
        <w:jc w:val="both"/>
      </w:pPr>
    </w:p>
    <w:p w:rsidR="004D5CBD" w:rsidRDefault="004D5CBD">
      <w:pPr>
        <w:pStyle w:val="ConsPlusNormal"/>
        <w:ind w:firstLine="540"/>
        <w:jc w:val="both"/>
      </w:pPr>
      <w:r>
        <w:t xml:space="preserve">б) </w:t>
      </w:r>
      <w:hyperlink r:id="rId29" w:history="1">
        <w:r>
          <w:rPr>
            <w:color w:val="0000FF"/>
          </w:rPr>
          <w:t>позицию</w:t>
        </w:r>
      </w:hyperlink>
      <w:r>
        <w:t xml:space="preserve"> "Целевые индикаторы и показатели Подпрограммы" паспорта изложить в следующей редакции:</w:t>
      </w:r>
    </w:p>
    <w:p w:rsidR="004D5CBD" w:rsidRDefault="004D5CBD">
      <w:pPr>
        <w:pStyle w:val="ConsPlusNormal"/>
        <w:jc w:val="both"/>
      </w:pPr>
    </w:p>
    <w:tbl>
      <w:tblPr>
        <w:tblW w:w="0" w:type="auto"/>
        <w:tblLayout w:type="fixed"/>
        <w:tblCellMar>
          <w:top w:w="102" w:type="dxa"/>
          <w:left w:w="62" w:type="dxa"/>
          <w:bottom w:w="102" w:type="dxa"/>
          <w:right w:w="62" w:type="dxa"/>
        </w:tblCellMar>
        <w:tblLook w:val="0000"/>
      </w:tblPr>
      <w:tblGrid>
        <w:gridCol w:w="3118"/>
        <w:gridCol w:w="340"/>
        <w:gridCol w:w="5613"/>
      </w:tblGrid>
      <w:tr w:rsidR="004D5CBD">
        <w:tc>
          <w:tcPr>
            <w:tcW w:w="3118" w:type="dxa"/>
            <w:tcBorders>
              <w:top w:val="nil"/>
              <w:left w:val="nil"/>
              <w:bottom w:val="nil"/>
              <w:right w:val="nil"/>
            </w:tcBorders>
          </w:tcPr>
          <w:p w:rsidR="004D5CBD" w:rsidRDefault="004D5CBD">
            <w:pPr>
              <w:pStyle w:val="ConsPlusNormal"/>
            </w:pPr>
            <w:r>
              <w:t>"Целевые индикаторы и показатели Подпрограммы</w:t>
            </w:r>
          </w:p>
        </w:tc>
        <w:tc>
          <w:tcPr>
            <w:tcW w:w="340" w:type="dxa"/>
            <w:tcBorders>
              <w:top w:val="nil"/>
              <w:left w:val="nil"/>
              <w:bottom w:val="nil"/>
              <w:right w:val="nil"/>
            </w:tcBorders>
          </w:tcPr>
          <w:p w:rsidR="004D5CBD" w:rsidRDefault="004D5CBD">
            <w:pPr>
              <w:pStyle w:val="ConsPlusNormal"/>
              <w:jc w:val="center"/>
            </w:pPr>
            <w:r>
              <w:t>-</w:t>
            </w:r>
          </w:p>
        </w:tc>
        <w:tc>
          <w:tcPr>
            <w:tcW w:w="5613" w:type="dxa"/>
            <w:tcBorders>
              <w:top w:val="nil"/>
              <w:left w:val="nil"/>
              <w:bottom w:val="nil"/>
              <w:right w:val="nil"/>
            </w:tcBorders>
          </w:tcPr>
          <w:p w:rsidR="004D5CBD" w:rsidRDefault="004D5CBD">
            <w:pPr>
              <w:pStyle w:val="ConsPlusNormal"/>
            </w:pPr>
            <w:r>
              <w:t>участие негосударственных учреждений, некоммерческих организаций, субъектов малого и среднего бизнеса в предоставлении социальных услуг в сфере социального обслуживания;</w:t>
            </w:r>
          </w:p>
          <w:p w:rsidR="004D5CBD" w:rsidRDefault="004D5CBD">
            <w:pPr>
              <w:pStyle w:val="ConsPlusNormal"/>
            </w:pPr>
            <w:r>
              <w:t>количество социально ориентированных некоммерческих организаций, принявших участие в конкурсе на получение государственной поддержки";</w:t>
            </w:r>
          </w:p>
        </w:tc>
      </w:tr>
    </w:tbl>
    <w:p w:rsidR="004D5CBD" w:rsidRDefault="004D5CBD">
      <w:pPr>
        <w:pStyle w:val="ConsPlusNormal"/>
        <w:jc w:val="both"/>
      </w:pPr>
    </w:p>
    <w:p w:rsidR="004D5CBD" w:rsidRDefault="004D5CBD">
      <w:pPr>
        <w:pStyle w:val="ConsPlusNormal"/>
        <w:ind w:firstLine="540"/>
        <w:jc w:val="both"/>
      </w:pPr>
      <w:r>
        <w:t xml:space="preserve">в) </w:t>
      </w:r>
      <w:hyperlink r:id="rId30" w:history="1">
        <w:r>
          <w:rPr>
            <w:color w:val="0000FF"/>
          </w:rPr>
          <w:t>позицию</w:t>
        </w:r>
      </w:hyperlink>
      <w:r>
        <w:t xml:space="preserve"> "Объемы бюджетных ассигнований Подпрограммы" паспорта изложить в следующей редакции:</w:t>
      </w:r>
    </w:p>
    <w:p w:rsidR="004D5CBD" w:rsidRDefault="004D5CBD">
      <w:pPr>
        <w:pStyle w:val="ConsPlusNormal"/>
        <w:jc w:val="both"/>
      </w:pPr>
    </w:p>
    <w:tbl>
      <w:tblPr>
        <w:tblW w:w="0" w:type="auto"/>
        <w:tblLayout w:type="fixed"/>
        <w:tblCellMar>
          <w:top w:w="102" w:type="dxa"/>
          <w:left w:w="62" w:type="dxa"/>
          <w:bottom w:w="102" w:type="dxa"/>
          <w:right w:w="62" w:type="dxa"/>
        </w:tblCellMar>
        <w:tblLook w:val="0000"/>
      </w:tblPr>
      <w:tblGrid>
        <w:gridCol w:w="3118"/>
        <w:gridCol w:w="340"/>
        <w:gridCol w:w="5613"/>
      </w:tblGrid>
      <w:tr w:rsidR="004D5CBD">
        <w:tc>
          <w:tcPr>
            <w:tcW w:w="3118" w:type="dxa"/>
            <w:tcBorders>
              <w:top w:val="nil"/>
              <w:left w:val="nil"/>
              <w:bottom w:val="nil"/>
              <w:right w:val="nil"/>
            </w:tcBorders>
          </w:tcPr>
          <w:p w:rsidR="004D5CBD" w:rsidRDefault="004D5CBD">
            <w:pPr>
              <w:pStyle w:val="ConsPlusNormal"/>
            </w:pPr>
            <w:r>
              <w:t>"Объемы бюджетных ассигнований Подпрограммы</w:t>
            </w:r>
          </w:p>
        </w:tc>
        <w:tc>
          <w:tcPr>
            <w:tcW w:w="340" w:type="dxa"/>
            <w:tcBorders>
              <w:top w:val="nil"/>
              <w:left w:val="nil"/>
              <w:bottom w:val="nil"/>
              <w:right w:val="nil"/>
            </w:tcBorders>
          </w:tcPr>
          <w:p w:rsidR="004D5CBD" w:rsidRDefault="004D5CBD">
            <w:pPr>
              <w:pStyle w:val="ConsPlusNormal"/>
              <w:jc w:val="center"/>
            </w:pPr>
            <w:r>
              <w:t>-</w:t>
            </w:r>
          </w:p>
        </w:tc>
        <w:tc>
          <w:tcPr>
            <w:tcW w:w="5613" w:type="dxa"/>
            <w:tcBorders>
              <w:top w:val="nil"/>
              <w:left w:val="nil"/>
              <w:bottom w:val="nil"/>
              <w:right w:val="nil"/>
            </w:tcBorders>
          </w:tcPr>
          <w:p w:rsidR="004D5CBD" w:rsidRDefault="004D5CBD">
            <w:pPr>
              <w:pStyle w:val="ConsPlusNormal"/>
            </w:pPr>
            <w:r>
              <w:t>общие затраты за счет средств республиканского бюджета Республики Тыва составляют 1150,0 тыс. рублей, в том числе:</w:t>
            </w:r>
          </w:p>
          <w:p w:rsidR="004D5CBD" w:rsidRDefault="004D5CBD">
            <w:pPr>
              <w:pStyle w:val="ConsPlusNormal"/>
            </w:pPr>
            <w:r>
              <w:t>в 2021 г. - 1150,0 тыс. рублей;</w:t>
            </w:r>
          </w:p>
          <w:p w:rsidR="004D5CBD" w:rsidRDefault="004D5CBD">
            <w:pPr>
              <w:pStyle w:val="ConsPlusNormal"/>
            </w:pPr>
            <w:r>
              <w:t>в 2022 г. - 0 тыс. рублей;</w:t>
            </w:r>
          </w:p>
          <w:p w:rsidR="004D5CBD" w:rsidRDefault="004D5CBD">
            <w:pPr>
              <w:pStyle w:val="ConsPlusNormal"/>
            </w:pPr>
            <w:r>
              <w:t>в 2023 г. - 0 тыс. рублей";</w:t>
            </w:r>
          </w:p>
        </w:tc>
      </w:tr>
    </w:tbl>
    <w:p w:rsidR="004D5CBD" w:rsidRDefault="004D5CBD">
      <w:pPr>
        <w:pStyle w:val="ConsPlusNormal"/>
        <w:jc w:val="both"/>
      </w:pPr>
    </w:p>
    <w:p w:rsidR="004D5CBD" w:rsidRDefault="004D5CBD">
      <w:pPr>
        <w:pStyle w:val="ConsPlusNormal"/>
        <w:ind w:firstLine="540"/>
        <w:jc w:val="both"/>
      </w:pPr>
      <w:r>
        <w:t xml:space="preserve">г) </w:t>
      </w:r>
      <w:hyperlink r:id="rId31" w:history="1">
        <w:r>
          <w:rPr>
            <w:color w:val="0000FF"/>
          </w:rPr>
          <w:t>позицию</w:t>
        </w:r>
      </w:hyperlink>
      <w:r>
        <w:t xml:space="preserve"> "Ожидаемые результаты реализации Подпрограммы" паспорта изложить в </w:t>
      </w:r>
      <w:r>
        <w:lastRenderedPageBreak/>
        <w:t>следующей редакции:</w:t>
      </w:r>
    </w:p>
    <w:p w:rsidR="004D5CBD" w:rsidRDefault="004D5CBD">
      <w:pPr>
        <w:pStyle w:val="ConsPlusNormal"/>
        <w:jc w:val="both"/>
      </w:pPr>
    </w:p>
    <w:tbl>
      <w:tblPr>
        <w:tblW w:w="0" w:type="auto"/>
        <w:tblLayout w:type="fixed"/>
        <w:tblCellMar>
          <w:top w:w="102" w:type="dxa"/>
          <w:left w:w="62" w:type="dxa"/>
          <w:bottom w:w="102" w:type="dxa"/>
          <w:right w:w="62" w:type="dxa"/>
        </w:tblCellMar>
        <w:tblLook w:val="0000"/>
      </w:tblPr>
      <w:tblGrid>
        <w:gridCol w:w="3118"/>
        <w:gridCol w:w="340"/>
        <w:gridCol w:w="5613"/>
      </w:tblGrid>
      <w:tr w:rsidR="004D5CBD">
        <w:tc>
          <w:tcPr>
            <w:tcW w:w="3118" w:type="dxa"/>
            <w:tcBorders>
              <w:top w:val="nil"/>
              <w:left w:val="nil"/>
              <w:bottom w:val="nil"/>
              <w:right w:val="nil"/>
            </w:tcBorders>
          </w:tcPr>
          <w:p w:rsidR="004D5CBD" w:rsidRDefault="004D5CBD">
            <w:pPr>
              <w:pStyle w:val="ConsPlusNormal"/>
            </w:pPr>
            <w:r>
              <w:t>"Ожидаемые результаты реализации Подпрограммы</w:t>
            </w:r>
          </w:p>
        </w:tc>
        <w:tc>
          <w:tcPr>
            <w:tcW w:w="340" w:type="dxa"/>
            <w:tcBorders>
              <w:top w:val="nil"/>
              <w:left w:val="nil"/>
              <w:bottom w:val="nil"/>
              <w:right w:val="nil"/>
            </w:tcBorders>
          </w:tcPr>
          <w:p w:rsidR="004D5CBD" w:rsidRDefault="004D5CBD">
            <w:pPr>
              <w:pStyle w:val="ConsPlusNormal"/>
              <w:jc w:val="center"/>
            </w:pPr>
            <w:r>
              <w:t>-</w:t>
            </w:r>
          </w:p>
        </w:tc>
        <w:tc>
          <w:tcPr>
            <w:tcW w:w="5613" w:type="dxa"/>
            <w:tcBorders>
              <w:top w:val="nil"/>
              <w:left w:val="nil"/>
              <w:bottom w:val="nil"/>
              <w:right w:val="nil"/>
            </w:tcBorders>
          </w:tcPr>
          <w:p w:rsidR="004D5CBD" w:rsidRDefault="004D5CBD">
            <w:pPr>
              <w:pStyle w:val="ConsPlusNormal"/>
            </w:pPr>
            <w:r>
              <w:t>рост количества социально ориентированных некоммерческих организаций, принявших участие в конкурсе для получения государственной поддержки, - 0 единиц;</w:t>
            </w:r>
          </w:p>
          <w:p w:rsidR="004D5CBD" w:rsidRDefault="004D5CBD">
            <w:pPr>
              <w:pStyle w:val="ConsPlusNormal"/>
            </w:pPr>
            <w:r>
              <w:t>участие негосударственных учреждений, некоммерческих организаций, субъектов малого и среднего бизнеса в предоставлении социальных услуг в сфере социального обслуживания - 4 единицы";</w:t>
            </w:r>
          </w:p>
        </w:tc>
      </w:tr>
    </w:tbl>
    <w:p w:rsidR="004D5CBD" w:rsidRDefault="004D5CBD">
      <w:pPr>
        <w:pStyle w:val="ConsPlusNormal"/>
        <w:jc w:val="both"/>
      </w:pPr>
    </w:p>
    <w:p w:rsidR="004D5CBD" w:rsidRDefault="004D5CBD">
      <w:pPr>
        <w:pStyle w:val="ConsPlusNormal"/>
        <w:ind w:firstLine="540"/>
        <w:jc w:val="both"/>
      </w:pPr>
      <w:r>
        <w:t xml:space="preserve">д) </w:t>
      </w:r>
      <w:hyperlink r:id="rId32" w:history="1">
        <w:r>
          <w:rPr>
            <w:color w:val="0000FF"/>
          </w:rPr>
          <w:t>раздел IV</w:t>
        </w:r>
      </w:hyperlink>
      <w:r>
        <w:t xml:space="preserve"> изложить в следующей редакции:</w:t>
      </w:r>
    </w:p>
    <w:p w:rsidR="004D5CBD" w:rsidRDefault="004D5CBD">
      <w:pPr>
        <w:pStyle w:val="ConsPlusNormal"/>
        <w:spacing w:before="220"/>
        <w:jc w:val="center"/>
      </w:pPr>
      <w:r>
        <w:t>"IV. Обоснование финансовых и материальных затрат</w:t>
      </w:r>
    </w:p>
    <w:p w:rsidR="004D5CBD" w:rsidRDefault="004D5CBD">
      <w:pPr>
        <w:pStyle w:val="ConsPlusNormal"/>
        <w:jc w:val="both"/>
      </w:pPr>
    </w:p>
    <w:p w:rsidR="004D5CBD" w:rsidRDefault="004D5CBD">
      <w:pPr>
        <w:pStyle w:val="ConsPlusNormal"/>
        <w:ind w:firstLine="540"/>
        <w:jc w:val="both"/>
      </w:pPr>
      <w:r>
        <w:t>Общие затраты на реализацию мероприятий подпрограммы за счет средств республиканского бюджета Республики Тыва составляют 1150,0 тыс. рублей, в том числе:</w:t>
      </w:r>
    </w:p>
    <w:p w:rsidR="004D5CBD" w:rsidRDefault="004D5CBD">
      <w:pPr>
        <w:pStyle w:val="ConsPlusNormal"/>
        <w:spacing w:before="220"/>
        <w:ind w:firstLine="540"/>
        <w:jc w:val="both"/>
      </w:pPr>
      <w:r>
        <w:t>в 2021 г. - 1150,0 тыс. рублей;</w:t>
      </w:r>
    </w:p>
    <w:p w:rsidR="004D5CBD" w:rsidRDefault="004D5CBD">
      <w:pPr>
        <w:pStyle w:val="ConsPlusNormal"/>
        <w:spacing w:before="220"/>
        <w:ind w:firstLine="540"/>
        <w:jc w:val="both"/>
      </w:pPr>
      <w:r>
        <w:t>в 2022 г. - 0 тыс. рублей;</w:t>
      </w:r>
    </w:p>
    <w:p w:rsidR="004D5CBD" w:rsidRDefault="004D5CBD">
      <w:pPr>
        <w:pStyle w:val="ConsPlusNormal"/>
        <w:spacing w:before="220"/>
        <w:ind w:firstLine="540"/>
        <w:jc w:val="both"/>
      </w:pPr>
      <w:r>
        <w:t>в 2023 г. - 0 тыс. рублей.</w:t>
      </w:r>
    </w:p>
    <w:p w:rsidR="004D5CBD" w:rsidRDefault="004D5CBD">
      <w:pPr>
        <w:pStyle w:val="ConsPlusNormal"/>
        <w:spacing w:before="220"/>
        <w:ind w:firstLine="540"/>
        <w:jc w:val="both"/>
      </w:pPr>
      <w:r>
        <w:t>Объемы финансирования Подпрограммы за счет средств республиканского бюджета носят прогнозный характер и подлежат ежегодному уточнению в установленном порядке при формировании проектов республиканского бюджета Республики Тыва на соответствующий год.";</w:t>
      </w:r>
    </w:p>
    <w:p w:rsidR="004D5CBD" w:rsidRDefault="004D5CBD">
      <w:pPr>
        <w:pStyle w:val="ConsPlusNormal"/>
        <w:spacing w:before="220"/>
        <w:ind w:firstLine="540"/>
        <w:jc w:val="both"/>
      </w:pPr>
      <w:r>
        <w:t xml:space="preserve">е) </w:t>
      </w:r>
      <w:hyperlink r:id="rId33" w:history="1">
        <w:r>
          <w:rPr>
            <w:color w:val="0000FF"/>
          </w:rPr>
          <w:t>позицию</w:t>
        </w:r>
      </w:hyperlink>
      <w:r>
        <w:t xml:space="preserve"> "Показатели результативности Подпрограммы" изложить в следующей редакции:</w:t>
      </w:r>
    </w:p>
    <w:p w:rsidR="004D5CBD" w:rsidRDefault="004D5CBD">
      <w:pPr>
        <w:pStyle w:val="ConsPlusNormal"/>
        <w:jc w:val="both"/>
      </w:pPr>
    </w:p>
    <w:p w:rsidR="004D5CBD" w:rsidRDefault="004D5CBD">
      <w:pPr>
        <w:pStyle w:val="ConsPlusNormal"/>
        <w:jc w:val="center"/>
      </w:pPr>
      <w:r>
        <w:t>"Показатели результативности Подпрограммы</w:t>
      </w:r>
    </w:p>
    <w:p w:rsidR="004D5CBD" w:rsidRDefault="004D5C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175"/>
        <w:gridCol w:w="1304"/>
        <w:gridCol w:w="1077"/>
        <w:gridCol w:w="1025"/>
        <w:gridCol w:w="964"/>
        <w:gridCol w:w="964"/>
      </w:tblGrid>
      <w:tr w:rsidR="004D5CBD">
        <w:tc>
          <w:tcPr>
            <w:tcW w:w="3175" w:type="dxa"/>
            <w:vMerge w:val="restart"/>
            <w:vAlign w:val="center"/>
          </w:tcPr>
          <w:p w:rsidR="004D5CBD" w:rsidRDefault="004D5CBD">
            <w:pPr>
              <w:pStyle w:val="ConsPlusNormal"/>
              <w:jc w:val="center"/>
            </w:pPr>
            <w:r>
              <w:t>Наименование индикатора</w:t>
            </w:r>
          </w:p>
        </w:tc>
        <w:tc>
          <w:tcPr>
            <w:tcW w:w="1304" w:type="dxa"/>
            <w:vMerge w:val="restart"/>
            <w:vAlign w:val="center"/>
          </w:tcPr>
          <w:p w:rsidR="004D5CBD" w:rsidRDefault="004D5CBD">
            <w:pPr>
              <w:pStyle w:val="ConsPlusNormal"/>
              <w:jc w:val="center"/>
            </w:pPr>
            <w:r>
              <w:t>Единица измерения</w:t>
            </w:r>
          </w:p>
        </w:tc>
        <w:tc>
          <w:tcPr>
            <w:tcW w:w="4030" w:type="dxa"/>
            <w:gridSpan w:val="4"/>
            <w:vAlign w:val="center"/>
          </w:tcPr>
          <w:p w:rsidR="004D5CBD" w:rsidRDefault="004D5CBD">
            <w:pPr>
              <w:pStyle w:val="ConsPlusNormal"/>
              <w:jc w:val="center"/>
            </w:pPr>
            <w:r>
              <w:t>Значение индикатора</w:t>
            </w:r>
          </w:p>
        </w:tc>
      </w:tr>
      <w:tr w:rsidR="004D5CBD">
        <w:tc>
          <w:tcPr>
            <w:tcW w:w="3175" w:type="dxa"/>
            <w:vMerge/>
          </w:tcPr>
          <w:p w:rsidR="004D5CBD" w:rsidRDefault="004D5CBD">
            <w:pPr>
              <w:spacing w:after="1" w:line="0" w:lineRule="atLeast"/>
            </w:pPr>
          </w:p>
        </w:tc>
        <w:tc>
          <w:tcPr>
            <w:tcW w:w="1304" w:type="dxa"/>
            <w:vMerge/>
          </w:tcPr>
          <w:p w:rsidR="004D5CBD" w:rsidRDefault="004D5CBD">
            <w:pPr>
              <w:spacing w:after="1" w:line="0" w:lineRule="atLeast"/>
            </w:pPr>
          </w:p>
        </w:tc>
        <w:tc>
          <w:tcPr>
            <w:tcW w:w="1077" w:type="dxa"/>
            <w:vAlign w:val="center"/>
          </w:tcPr>
          <w:p w:rsidR="004D5CBD" w:rsidRDefault="004D5CBD">
            <w:pPr>
              <w:pStyle w:val="ConsPlusNormal"/>
              <w:jc w:val="center"/>
            </w:pPr>
            <w:r>
              <w:t>базовый 2020 г.</w:t>
            </w:r>
          </w:p>
        </w:tc>
        <w:tc>
          <w:tcPr>
            <w:tcW w:w="1025" w:type="dxa"/>
            <w:vAlign w:val="center"/>
          </w:tcPr>
          <w:p w:rsidR="004D5CBD" w:rsidRDefault="004D5CBD">
            <w:pPr>
              <w:pStyle w:val="ConsPlusNormal"/>
              <w:jc w:val="center"/>
            </w:pPr>
            <w:r>
              <w:t>2021 г.</w:t>
            </w:r>
          </w:p>
        </w:tc>
        <w:tc>
          <w:tcPr>
            <w:tcW w:w="964" w:type="dxa"/>
            <w:vAlign w:val="center"/>
          </w:tcPr>
          <w:p w:rsidR="004D5CBD" w:rsidRDefault="004D5CBD">
            <w:pPr>
              <w:pStyle w:val="ConsPlusNormal"/>
              <w:jc w:val="center"/>
            </w:pPr>
            <w:r>
              <w:t>2022 г.</w:t>
            </w:r>
          </w:p>
        </w:tc>
        <w:tc>
          <w:tcPr>
            <w:tcW w:w="964" w:type="dxa"/>
            <w:vAlign w:val="center"/>
          </w:tcPr>
          <w:p w:rsidR="004D5CBD" w:rsidRDefault="004D5CBD">
            <w:pPr>
              <w:pStyle w:val="ConsPlusNormal"/>
              <w:jc w:val="center"/>
            </w:pPr>
            <w:r>
              <w:t>2023 г.</w:t>
            </w:r>
          </w:p>
        </w:tc>
      </w:tr>
      <w:tr w:rsidR="004D5CBD">
        <w:tc>
          <w:tcPr>
            <w:tcW w:w="3175" w:type="dxa"/>
          </w:tcPr>
          <w:p w:rsidR="004D5CBD" w:rsidRDefault="004D5CBD">
            <w:pPr>
              <w:pStyle w:val="ConsPlusNormal"/>
            </w:pPr>
            <w:r>
              <w:t>Участие негосударственных учреждений, некоммерческих организаций, субъектов малого и среднего бизнеса в предоставлении социальных услуг в сфере социального обслуживания</w:t>
            </w:r>
          </w:p>
        </w:tc>
        <w:tc>
          <w:tcPr>
            <w:tcW w:w="1304" w:type="dxa"/>
          </w:tcPr>
          <w:p w:rsidR="004D5CBD" w:rsidRDefault="004D5CBD">
            <w:pPr>
              <w:pStyle w:val="ConsPlusNormal"/>
              <w:jc w:val="center"/>
            </w:pPr>
            <w:r>
              <w:t>единиц</w:t>
            </w:r>
          </w:p>
        </w:tc>
        <w:tc>
          <w:tcPr>
            <w:tcW w:w="1077" w:type="dxa"/>
          </w:tcPr>
          <w:p w:rsidR="004D5CBD" w:rsidRDefault="004D5CBD">
            <w:pPr>
              <w:pStyle w:val="ConsPlusNormal"/>
              <w:jc w:val="center"/>
            </w:pPr>
            <w:r>
              <w:t>3</w:t>
            </w:r>
          </w:p>
        </w:tc>
        <w:tc>
          <w:tcPr>
            <w:tcW w:w="1025" w:type="dxa"/>
          </w:tcPr>
          <w:p w:rsidR="004D5CBD" w:rsidRDefault="004D5CBD">
            <w:pPr>
              <w:pStyle w:val="ConsPlusNormal"/>
              <w:jc w:val="center"/>
            </w:pPr>
            <w:r>
              <w:t>3</w:t>
            </w:r>
          </w:p>
        </w:tc>
        <w:tc>
          <w:tcPr>
            <w:tcW w:w="964" w:type="dxa"/>
          </w:tcPr>
          <w:p w:rsidR="004D5CBD" w:rsidRDefault="004D5CBD">
            <w:pPr>
              <w:pStyle w:val="ConsPlusNormal"/>
              <w:jc w:val="center"/>
            </w:pPr>
            <w:r>
              <w:t>4</w:t>
            </w:r>
          </w:p>
        </w:tc>
        <w:tc>
          <w:tcPr>
            <w:tcW w:w="964" w:type="dxa"/>
          </w:tcPr>
          <w:p w:rsidR="004D5CBD" w:rsidRDefault="004D5CBD">
            <w:pPr>
              <w:pStyle w:val="ConsPlusNormal"/>
              <w:jc w:val="center"/>
            </w:pPr>
            <w:r>
              <w:t>4</w:t>
            </w:r>
          </w:p>
        </w:tc>
      </w:tr>
      <w:tr w:rsidR="004D5CBD">
        <w:tc>
          <w:tcPr>
            <w:tcW w:w="3175" w:type="dxa"/>
          </w:tcPr>
          <w:p w:rsidR="004D5CBD" w:rsidRDefault="004D5CBD">
            <w:pPr>
              <w:pStyle w:val="ConsPlusNormal"/>
            </w:pPr>
            <w:r>
              <w:t>Количество социально ориентированных некоммерческих организаций, принявших участие в конкурсе на получение государственной поддержки</w:t>
            </w:r>
          </w:p>
        </w:tc>
        <w:tc>
          <w:tcPr>
            <w:tcW w:w="1304" w:type="dxa"/>
          </w:tcPr>
          <w:p w:rsidR="004D5CBD" w:rsidRDefault="004D5CBD">
            <w:pPr>
              <w:pStyle w:val="ConsPlusNormal"/>
              <w:jc w:val="center"/>
            </w:pPr>
            <w:r>
              <w:t>единиц</w:t>
            </w:r>
          </w:p>
        </w:tc>
        <w:tc>
          <w:tcPr>
            <w:tcW w:w="1077" w:type="dxa"/>
          </w:tcPr>
          <w:p w:rsidR="004D5CBD" w:rsidRDefault="004D5CBD">
            <w:pPr>
              <w:pStyle w:val="ConsPlusNormal"/>
              <w:jc w:val="center"/>
            </w:pPr>
            <w:r>
              <w:t>20</w:t>
            </w:r>
          </w:p>
        </w:tc>
        <w:tc>
          <w:tcPr>
            <w:tcW w:w="1025" w:type="dxa"/>
          </w:tcPr>
          <w:p w:rsidR="004D5CBD" w:rsidRDefault="004D5CBD">
            <w:pPr>
              <w:pStyle w:val="ConsPlusNormal"/>
              <w:jc w:val="center"/>
            </w:pPr>
            <w:r>
              <w:t>20</w:t>
            </w:r>
          </w:p>
        </w:tc>
        <w:tc>
          <w:tcPr>
            <w:tcW w:w="964" w:type="dxa"/>
          </w:tcPr>
          <w:p w:rsidR="004D5CBD" w:rsidRDefault="004D5CBD">
            <w:pPr>
              <w:pStyle w:val="ConsPlusNormal"/>
              <w:jc w:val="center"/>
            </w:pPr>
            <w:r>
              <w:t>0</w:t>
            </w:r>
          </w:p>
        </w:tc>
        <w:tc>
          <w:tcPr>
            <w:tcW w:w="964" w:type="dxa"/>
          </w:tcPr>
          <w:p w:rsidR="004D5CBD" w:rsidRDefault="004D5CBD">
            <w:pPr>
              <w:pStyle w:val="ConsPlusNormal"/>
              <w:jc w:val="center"/>
            </w:pPr>
            <w:r>
              <w:t>0</w:t>
            </w:r>
          </w:p>
        </w:tc>
      </w:tr>
    </w:tbl>
    <w:p w:rsidR="004D5CBD" w:rsidRDefault="004D5CBD">
      <w:pPr>
        <w:pStyle w:val="ConsPlusNormal"/>
        <w:jc w:val="right"/>
      </w:pPr>
      <w:r>
        <w:t>";</w:t>
      </w:r>
    </w:p>
    <w:p w:rsidR="004D5CBD" w:rsidRDefault="004D5CBD">
      <w:pPr>
        <w:pStyle w:val="ConsPlusNormal"/>
        <w:jc w:val="both"/>
      </w:pPr>
    </w:p>
    <w:p w:rsidR="004D5CBD" w:rsidRDefault="004D5CBD">
      <w:pPr>
        <w:pStyle w:val="ConsPlusNormal"/>
        <w:ind w:firstLine="540"/>
        <w:jc w:val="both"/>
      </w:pPr>
      <w:r>
        <w:lastRenderedPageBreak/>
        <w:t xml:space="preserve">9) в </w:t>
      </w:r>
      <w:hyperlink r:id="rId34" w:history="1">
        <w:r>
          <w:rPr>
            <w:color w:val="0000FF"/>
          </w:rPr>
          <w:t>подпрограмме 5</w:t>
        </w:r>
      </w:hyperlink>
      <w:r>
        <w:t xml:space="preserve"> "Социальная защита семьи и детей на 2021 - 2023 годы":</w:t>
      </w:r>
    </w:p>
    <w:p w:rsidR="004D5CBD" w:rsidRDefault="004D5CBD">
      <w:pPr>
        <w:pStyle w:val="ConsPlusNormal"/>
        <w:spacing w:before="220"/>
        <w:ind w:firstLine="540"/>
        <w:jc w:val="both"/>
      </w:pPr>
      <w:r>
        <w:t xml:space="preserve">а) </w:t>
      </w:r>
      <w:hyperlink r:id="rId35" w:history="1">
        <w:r>
          <w:rPr>
            <w:color w:val="0000FF"/>
          </w:rPr>
          <w:t>позицию</w:t>
        </w:r>
      </w:hyperlink>
      <w:r>
        <w:t xml:space="preserve"> "Участники Подпрограммы" паспорта изложить следующей редакции:</w:t>
      </w:r>
    </w:p>
    <w:p w:rsidR="004D5CBD" w:rsidRDefault="004D5CBD">
      <w:pPr>
        <w:pStyle w:val="ConsPlusNormal"/>
        <w:jc w:val="both"/>
      </w:pPr>
    </w:p>
    <w:tbl>
      <w:tblPr>
        <w:tblW w:w="0" w:type="auto"/>
        <w:tblLayout w:type="fixed"/>
        <w:tblCellMar>
          <w:top w:w="102" w:type="dxa"/>
          <w:left w:w="62" w:type="dxa"/>
          <w:bottom w:w="102" w:type="dxa"/>
          <w:right w:w="62" w:type="dxa"/>
        </w:tblCellMar>
        <w:tblLook w:val="0000"/>
      </w:tblPr>
      <w:tblGrid>
        <w:gridCol w:w="3118"/>
        <w:gridCol w:w="340"/>
        <w:gridCol w:w="5613"/>
      </w:tblGrid>
      <w:tr w:rsidR="004D5CBD">
        <w:tc>
          <w:tcPr>
            <w:tcW w:w="3118" w:type="dxa"/>
            <w:tcBorders>
              <w:top w:val="nil"/>
              <w:left w:val="nil"/>
              <w:bottom w:val="nil"/>
              <w:right w:val="nil"/>
            </w:tcBorders>
          </w:tcPr>
          <w:p w:rsidR="004D5CBD" w:rsidRDefault="004D5CBD">
            <w:pPr>
              <w:pStyle w:val="ConsPlusNormal"/>
            </w:pPr>
            <w:r>
              <w:t>"Участники Подпрограммы</w:t>
            </w:r>
          </w:p>
        </w:tc>
        <w:tc>
          <w:tcPr>
            <w:tcW w:w="340" w:type="dxa"/>
            <w:tcBorders>
              <w:top w:val="nil"/>
              <w:left w:val="nil"/>
              <w:bottom w:val="nil"/>
              <w:right w:val="nil"/>
            </w:tcBorders>
          </w:tcPr>
          <w:p w:rsidR="004D5CBD" w:rsidRDefault="004D5CBD">
            <w:pPr>
              <w:pStyle w:val="ConsPlusNormal"/>
              <w:jc w:val="center"/>
            </w:pPr>
            <w:r>
              <w:t>-</w:t>
            </w:r>
          </w:p>
        </w:tc>
        <w:tc>
          <w:tcPr>
            <w:tcW w:w="5613" w:type="dxa"/>
            <w:tcBorders>
              <w:top w:val="nil"/>
              <w:left w:val="nil"/>
              <w:bottom w:val="nil"/>
              <w:right w:val="nil"/>
            </w:tcBorders>
          </w:tcPr>
          <w:p w:rsidR="004D5CBD" w:rsidRDefault="004D5CBD">
            <w:pPr>
              <w:pStyle w:val="ConsPlusNormal"/>
            </w:pPr>
            <w:r>
              <w:t>Министерство образования Республики Тыва, Министерство культуры и туризма Республики Тыва, Министерство спорта Республики Тыва, Министерство здравоохранения Республики Тыва, органы социальной защиты в муниципальных образованиях Республики Тыва (по согласованию), центры социальной помощи семье и детям по Республике Тыва, Министерство топлива и энергетики Республики Тыва";</w:t>
            </w:r>
          </w:p>
        </w:tc>
      </w:tr>
    </w:tbl>
    <w:p w:rsidR="004D5CBD" w:rsidRDefault="004D5CBD">
      <w:pPr>
        <w:pStyle w:val="ConsPlusNormal"/>
        <w:jc w:val="both"/>
      </w:pPr>
    </w:p>
    <w:p w:rsidR="004D5CBD" w:rsidRDefault="004D5CBD">
      <w:pPr>
        <w:pStyle w:val="ConsPlusNormal"/>
        <w:ind w:firstLine="540"/>
        <w:jc w:val="both"/>
      </w:pPr>
      <w:r>
        <w:t xml:space="preserve">б) </w:t>
      </w:r>
      <w:hyperlink r:id="rId36" w:history="1">
        <w:r>
          <w:rPr>
            <w:color w:val="0000FF"/>
          </w:rPr>
          <w:t>позицию</w:t>
        </w:r>
      </w:hyperlink>
      <w:r>
        <w:t xml:space="preserve"> "Целевые индикаторы и показатели Подпрограммы" паспорта изложить в следующей редакции:</w:t>
      </w:r>
    </w:p>
    <w:p w:rsidR="004D5CBD" w:rsidRDefault="004D5CBD">
      <w:pPr>
        <w:pStyle w:val="ConsPlusNormal"/>
        <w:jc w:val="both"/>
      </w:pPr>
    </w:p>
    <w:tbl>
      <w:tblPr>
        <w:tblW w:w="0" w:type="auto"/>
        <w:tblLayout w:type="fixed"/>
        <w:tblCellMar>
          <w:top w:w="102" w:type="dxa"/>
          <w:left w:w="62" w:type="dxa"/>
          <w:bottom w:w="102" w:type="dxa"/>
          <w:right w:w="62" w:type="dxa"/>
        </w:tblCellMar>
        <w:tblLook w:val="0000"/>
      </w:tblPr>
      <w:tblGrid>
        <w:gridCol w:w="3118"/>
        <w:gridCol w:w="340"/>
        <w:gridCol w:w="5613"/>
      </w:tblGrid>
      <w:tr w:rsidR="004D5CBD">
        <w:tc>
          <w:tcPr>
            <w:tcW w:w="3118" w:type="dxa"/>
            <w:tcBorders>
              <w:top w:val="nil"/>
              <w:left w:val="nil"/>
              <w:bottom w:val="nil"/>
              <w:right w:val="nil"/>
            </w:tcBorders>
          </w:tcPr>
          <w:p w:rsidR="004D5CBD" w:rsidRDefault="004D5CBD">
            <w:pPr>
              <w:pStyle w:val="ConsPlusNormal"/>
            </w:pPr>
            <w:r>
              <w:t>"Целевые индикаторы и показатели Подпрограммы</w:t>
            </w:r>
          </w:p>
        </w:tc>
        <w:tc>
          <w:tcPr>
            <w:tcW w:w="340" w:type="dxa"/>
            <w:tcBorders>
              <w:top w:val="nil"/>
              <w:left w:val="nil"/>
              <w:bottom w:val="nil"/>
              <w:right w:val="nil"/>
            </w:tcBorders>
          </w:tcPr>
          <w:p w:rsidR="004D5CBD" w:rsidRDefault="004D5CBD">
            <w:pPr>
              <w:pStyle w:val="ConsPlusNormal"/>
              <w:jc w:val="center"/>
            </w:pPr>
            <w:r>
              <w:t>-</w:t>
            </w:r>
          </w:p>
        </w:tc>
        <w:tc>
          <w:tcPr>
            <w:tcW w:w="5613" w:type="dxa"/>
            <w:tcBorders>
              <w:top w:val="nil"/>
              <w:left w:val="nil"/>
              <w:bottom w:val="nil"/>
              <w:right w:val="nil"/>
            </w:tcBorders>
          </w:tcPr>
          <w:p w:rsidR="004D5CBD" w:rsidRDefault="004D5CBD">
            <w:pPr>
              <w:pStyle w:val="ConsPlusNormal"/>
            </w:pPr>
            <w:r>
              <w:t>уменьшение жалоб от получателей социальных выплат на качество их предоставления - 4 случая;</w:t>
            </w:r>
          </w:p>
          <w:p w:rsidR="004D5CBD" w:rsidRDefault="004D5CBD">
            <w:pPr>
              <w:pStyle w:val="ConsPlusNormal"/>
            </w:pPr>
            <w:r>
              <w:t>численность семей с детьми, преодолевших трудную жизненную ситуацию посредством социального сопровождения, - 500 семей;</w:t>
            </w:r>
          </w:p>
          <w:p w:rsidR="004D5CBD" w:rsidRDefault="004D5CBD">
            <w:pPr>
              <w:pStyle w:val="ConsPlusNormal"/>
            </w:pPr>
            <w:r>
              <w:t>численность детей, находящихся в трудной жизненной ситуации, отдохнувших в детских оздоровительных лагерях стационарного типа, - 1915 детей;</w:t>
            </w:r>
          </w:p>
          <w:p w:rsidR="004D5CBD" w:rsidRDefault="004D5CBD">
            <w:pPr>
              <w:pStyle w:val="ConsPlusNormal"/>
            </w:pPr>
            <w:r>
              <w:t>создание рабочих мест при организации летнего отдыха, в год - 192 единицы;</w:t>
            </w:r>
          </w:p>
          <w:p w:rsidR="004D5CBD" w:rsidRDefault="004D5CBD">
            <w:pPr>
              <w:pStyle w:val="ConsPlusNormal"/>
            </w:pPr>
            <w:r>
              <w:t>обеспечение социальных выплат в полном объеме - 100 процентов;</w:t>
            </w:r>
          </w:p>
          <w:p w:rsidR="004D5CBD" w:rsidRDefault="004D5CBD">
            <w:pPr>
              <w:pStyle w:val="ConsPlusNormal"/>
            </w:pPr>
            <w:r>
              <w:t>численность семей, получивших меру поддержки в рамках губернаторского проекта "Социальный картофель", - 1340 семей;</w:t>
            </w:r>
          </w:p>
          <w:p w:rsidR="004D5CBD" w:rsidRDefault="004D5CBD">
            <w:pPr>
              <w:pStyle w:val="ConsPlusNormal"/>
            </w:pPr>
            <w:r>
              <w:t>численность семей, получивших меру поддержки в рамках губернаторского проекта "Корова - кормилица", - 0 семей;</w:t>
            </w:r>
          </w:p>
          <w:p w:rsidR="004D5CBD" w:rsidRDefault="004D5CBD">
            <w:pPr>
              <w:pStyle w:val="ConsPlusNormal"/>
            </w:pPr>
            <w:r>
              <w:t>численность семей, получивших меру поддержки в рамках губернаторского проекта "Социальный уголь", - 3222 семей;</w:t>
            </w:r>
          </w:p>
          <w:p w:rsidR="004D5CBD" w:rsidRDefault="004D5CBD">
            <w:pPr>
              <w:pStyle w:val="ConsPlusNormal"/>
            </w:pPr>
            <w:r>
              <w:t>число семей с тремя и более детьми, которые в отчетном году получат ежемесячную денежную выплату, назначаемую в случае рождения третьего ребенка или последующих детей до достижения ребенком возраста 3 лет, - 5200 семей;</w:t>
            </w:r>
          </w:p>
          <w:p w:rsidR="004D5CBD" w:rsidRDefault="004D5CBD">
            <w:pPr>
              <w:pStyle w:val="ConsPlusNormal"/>
            </w:pPr>
            <w:r>
              <w:t>число детей в возрасте от 3 до 7 лет включительно, в отношении которых в отчетном году произведена ежемесячная выплата в целях повышения доходов семей с детьми, - 32580 человек;</w:t>
            </w:r>
          </w:p>
          <w:p w:rsidR="004D5CBD" w:rsidRDefault="004D5CBD">
            <w:pPr>
              <w:pStyle w:val="ConsPlusNormal"/>
            </w:pPr>
            <w:r>
              <w:t>численность приемных семей - 125 семей;</w:t>
            </w:r>
          </w:p>
          <w:p w:rsidR="004D5CBD" w:rsidRDefault="004D5CBD">
            <w:pPr>
              <w:pStyle w:val="ConsPlusNormal"/>
            </w:pPr>
            <w:r>
              <w:t xml:space="preserve">доля детей, оставшихся без попечения родителей, в том числе переданных не родственникам (в приемные семьи, на усыновление (удочерение), под опеку (попечительство), охваченных другими формами семейного устройства (семейные детские дома, </w:t>
            </w:r>
            <w:r>
              <w:lastRenderedPageBreak/>
              <w:t>патронатные семьи), находящихся в государственных (муниципальных) учреждениях всех типов, - 99 процентов;</w:t>
            </w:r>
          </w:p>
          <w:p w:rsidR="004D5CBD" w:rsidRDefault="004D5CBD">
            <w:pPr>
              <w:pStyle w:val="ConsPlusNormal"/>
            </w:pPr>
            <w:r>
              <w:t>доля детей, находящихся в трудной жизненной ситуации, получивших социальные услуги в учреждениях социального обслуживания семьи и детей, от общего количества детей, состоящих на учете в органах социальной защиты, - 100 процентов;</w:t>
            </w:r>
          </w:p>
          <w:p w:rsidR="004D5CBD" w:rsidRDefault="004D5CBD">
            <w:pPr>
              <w:pStyle w:val="ConsPlusNormal"/>
            </w:pPr>
            <w:r>
              <w:t>общее число детей-сирот и детей, оставшихся без попечения родителей, - 3870 человек;</w:t>
            </w:r>
          </w:p>
          <w:p w:rsidR="004D5CBD" w:rsidRDefault="004D5CBD">
            <w:pPr>
              <w:pStyle w:val="ConsPlusNormal"/>
            </w:pPr>
            <w:r>
              <w:t>количество детей-сирот и детей, оставшихся без попечения родителей, устроенных в семейные формы устройства, - 3685 человек;</w:t>
            </w:r>
          </w:p>
          <w:p w:rsidR="004D5CBD" w:rsidRDefault="004D5CBD">
            <w:pPr>
              <w:pStyle w:val="ConsPlusNormal"/>
            </w:pPr>
            <w:r>
              <w:t>удельный вес детей, прошедших социальную реабилитацию в специальных учреждениях для несовершеннолетних, к общему числу безнадзорных и беспризорных - 100 процентов;</w:t>
            </w:r>
          </w:p>
          <w:p w:rsidR="004D5CBD" w:rsidRDefault="004D5CBD">
            <w:pPr>
              <w:pStyle w:val="ConsPlusNormal"/>
            </w:pPr>
            <w:r>
              <w:t>количество учреждений социального обслуживания населения, внедривших социальное сопровождение семей с детьми, - 20 единиц;</w:t>
            </w:r>
          </w:p>
          <w:p w:rsidR="004D5CBD" w:rsidRDefault="004D5CBD">
            <w:pPr>
              <w:pStyle w:val="ConsPlusNormal"/>
            </w:pPr>
            <w:r>
              <w:t>предоставление социального обслуживания в полустационарной форме в году - 41513 детодней;</w:t>
            </w:r>
          </w:p>
          <w:p w:rsidR="004D5CBD" w:rsidRDefault="004D5CBD">
            <w:pPr>
              <w:pStyle w:val="ConsPlusNormal"/>
            </w:pPr>
            <w:r>
              <w:t>количество детей-сирот и детей, оставшихся без попечения родителей, лиц из числа детей-сирот и детей, оставшихся без попечения родителей, обеспеченных благоустроенными жилыми помещениями специализированного жилищного фонда по договорам найма специализированных жилых помещений, - 155 детей;</w:t>
            </w:r>
          </w:p>
          <w:p w:rsidR="004D5CBD" w:rsidRDefault="004D5CBD">
            <w:pPr>
              <w:pStyle w:val="ConsPlusNormal"/>
            </w:pPr>
            <w:r>
              <w:t>доля детей-сирот и лиц из их числа, которым предоставлены жилые помещения специализированного жилищного фонда по договорам найма специализированных жилых помещений, от общей численности детей-сирот и лиц из их числа, нуждающихся в предоставлении жилого помещения, у которых право на получение жилого помещения возникло, но не реализовано, - 2,3 процента;</w:t>
            </w:r>
          </w:p>
          <w:p w:rsidR="004D5CBD" w:rsidRDefault="004D5CBD">
            <w:pPr>
              <w:pStyle w:val="ConsPlusNormal"/>
            </w:pPr>
            <w:r>
              <w:t>количество детей-сирот и детей, оставшихся без попечения родителей, и лиц из их числа, которые состоят на учете на получение жилого помещения, включая лиц в возрасте от 23 лет и старше, - 4596 человек;</w:t>
            </w:r>
          </w:p>
          <w:p w:rsidR="004D5CBD" w:rsidRDefault="004D5CBD">
            <w:pPr>
              <w:pStyle w:val="ConsPlusNormal"/>
            </w:pPr>
            <w:r>
              <w:t>количество детей-сирот и детей, оставшихся без попечения родителей, лиц из числа детей-сирот и детей, оставшихся без попечения родителей, которым предоставлены социальные выплаты (сертификат) на приобретение жилых помещений в собственность, - 5 человек;</w:t>
            </w:r>
          </w:p>
          <w:p w:rsidR="004D5CBD" w:rsidRDefault="004D5CBD">
            <w:pPr>
              <w:pStyle w:val="ConsPlusNormal"/>
            </w:pPr>
            <w:r>
              <w:t xml:space="preserve">количество детей-сирот и детей, оставшихся без попечения родителей, лиц из числа детей-сирот и детей, оставшихся без попечения родителей, обеспеченных благоустроенными жилыми помещениями специализированного жилищного фонда по договорам найма специализированных жилых помещений за счет </w:t>
            </w:r>
            <w:r>
              <w:lastRenderedPageBreak/>
              <w:t>незавершенных объектов, - 48 человек";</w:t>
            </w:r>
          </w:p>
        </w:tc>
      </w:tr>
    </w:tbl>
    <w:p w:rsidR="004D5CBD" w:rsidRDefault="004D5CBD">
      <w:pPr>
        <w:pStyle w:val="ConsPlusNormal"/>
        <w:jc w:val="both"/>
      </w:pPr>
    </w:p>
    <w:p w:rsidR="004D5CBD" w:rsidRDefault="004D5CBD">
      <w:pPr>
        <w:pStyle w:val="ConsPlusNormal"/>
        <w:ind w:firstLine="540"/>
        <w:jc w:val="both"/>
      </w:pPr>
      <w:r>
        <w:t xml:space="preserve">в) </w:t>
      </w:r>
      <w:hyperlink r:id="rId37" w:history="1">
        <w:r>
          <w:rPr>
            <w:color w:val="0000FF"/>
          </w:rPr>
          <w:t>позицию</w:t>
        </w:r>
      </w:hyperlink>
      <w:r>
        <w:t xml:space="preserve"> "Объемы бюджетных ассигнований Подпрограммы" паспорта изложить в следующей редакции:</w:t>
      </w:r>
    </w:p>
    <w:p w:rsidR="004D5CBD" w:rsidRDefault="004D5CBD">
      <w:pPr>
        <w:pStyle w:val="ConsPlusNormal"/>
        <w:jc w:val="both"/>
      </w:pPr>
    </w:p>
    <w:tbl>
      <w:tblPr>
        <w:tblW w:w="0" w:type="auto"/>
        <w:tblLayout w:type="fixed"/>
        <w:tblCellMar>
          <w:top w:w="102" w:type="dxa"/>
          <w:left w:w="62" w:type="dxa"/>
          <w:bottom w:w="102" w:type="dxa"/>
          <w:right w:w="62" w:type="dxa"/>
        </w:tblCellMar>
        <w:tblLook w:val="0000"/>
      </w:tblPr>
      <w:tblGrid>
        <w:gridCol w:w="3118"/>
        <w:gridCol w:w="340"/>
        <w:gridCol w:w="5613"/>
      </w:tblGrid>
      <w:tr w:rsidR="004D5CBD">
        <w:tc>
          <w:tcPr>
            <w:tcW w:w="3118" w:type="dxa"/>
            <w:tcBorders>
              <w:top w:val="nil"/>
              <w:left w:val="nil"/>
              <w:bottom w:val="nil"/>
              <w:right w:val="nil"/>
            </w:tcBorders>
          </w:tcPr>
          <w:p w:rsidR="004D5CBD" w:rsidRDefault="004D5CBD">
            <w:pPr>
              <w:pStyle w:val="ConsPlusNormal"/>
            </w:pPr>
            <w:r>
              <w:t>"Объемы бюджетных ассигнований Подпрограммы</w:t>
            </w:r>
          </w:p>
        </w:tc>
        <w:tc>
          <w:tcPr>
            <w:tcW w:w="340" w:type="dxa"/>
            <w:tcBorders>
              <w:top w:val="nil"/>
              <w:left w:val="nil"/>
              <w:bottom w:val="nil"/>
              <w:right w:val="nil"/>
            </w:tcBorders>
          </w:tcPr>
          <w:p w:rsidR="004D5CBD" w:rsidRDefault="004D5CBD">
            <w:pPr>
              <w:pStyle w:val="ConsPlusNormal"/>
              <w:jc w:val="center"/>
            </w:pPr>
            <w:r>
              <w:t>-</w:t>
            </w:r>
          </w:p>
        </w:tc>
        <w:tc>
          <w:tcPr>
            <w:tcW w:w="5613" w:type="dxa"/>
            <w:tcBorders>
              <w:top w:val="nil"/>
              <w:left w:val="nil"/>
              <w:bottom w:val="nil"/>
              <w:right w:val="nil"/>
            </w:tcBorders>
          </w:tcPr>
          <w:p w:rsidR="004D5CBD" w:rsidRDefault="004D5CBD">
            <w:pPr>
              <w:pStyle w:val="ConsPlusNormal"/>
            </w:pPr>
            <w:r>
              <w:t>общие затраты за счет всех источников финансирования составляют 20560696,5 тыс. рублей, в том числе:</w:t>
            </w:r>
          </w:p>
          <w:p w:rsidR="004D5CBD" w:rsidRDefault="004D5CBD">
            <w:pPr>
              <w:pStyle w:val="ConsPlusNormal"/>
            </w:pPr>
            <w:r>
              <w:t>в 2021 г. - 7133011,5 тыс. рублей;</w:t>
            </w:r>
          </w:p>
          <w:p w:rsidR="004D5CBD" w:rsidRDefault="004D5CBD">
            <w:pPr>
              <w:pStyle w:val="ConsPlusNormal"/>
            </w:pPr>
            <w:r>
              <w:t>в 2022 г. - 6612406,9 тыс. рублей;</w:t>
            </w:r>
          </w:p>
          <w:p w:rsidR="004D5CBD" w:rsidRDefault="004D5CBD">
            <w:pPr>
              <w:pStyle w:val="ConsPlusNormal"/>
            </w:pPr>
            <w:r>
              <w:t>в 2023 г. - 6815278,1 тыс. рублей из них:</w:t>
            </w:r>
          </w:p>
          <w:p w:rsidR="004D5CBD" w:rsidRDefault="004D5CBD">
            <w:pPr>
              <w:pStyle w:val="ConsPlusNormal"/>
            </w:pPr>
            <w:r>
              <w:t>за счет средств федерального бюджета - 16732943,0 тыс. рублей, в том числе:</w:t>
            </w:r>
          </w:p>
          <w:p w:rsidR="004D5CBD" w:rsidRDefault="004D5CBD">
            <w:pPr>
              <w:pStyle w:val="ConsPlusNormal"/>
            </w:pPr>
            <w:r>
              <w:t>в 2021 г. - 5895112,4 тыс. рублей;</w:t>
            </w:r>
          </w:p>
          <w:p w:rsidR="004D5CBD" w:rsidRDefault="004D5CBD">
            <w:pPr>
              <w:pStyle w:val="ConsPlusNormal"/>
            </w:pPr>
            <w:r>
              <w:t>в 2022 г. - 5291497,4 тыс. рублей;</w:t>
            </w:r>
          </w:p>
          <w:p w:rsidR="004D5CBD" w:rsidRDefault="004D5CBD">
            <w:pPr>
              <w:pStyle w:val="ConsPlusNormal"/>
            </w:pPr>
            <w:r>
              <w:t>в 2023 г. - 5546333,2 тыс. рублей;</w:t>
            </w:r>
          </w:p>
          <w:p w:rsidR="004D5CBD" w:rsidRDefault="004D5CBD">
            <w:pPr>
              <w:pStyle w:val="ConsPlusNormal"/>
            </w:pPr>
            <w:r>
              <w:t>за счет средств республиканского бюджета - 3827753,5 тыс. рублей, в том числе:</w:t>
            </w:r>
          </w:p>
          <w:p w:rsidR="004D5CBD" w:rsidRDefault="004D5CBD">
            <w:pPr>
              <w:pStyle w:val="ConsPlusNormal"/>
            </w:pPr>
            <w:r>
              <w:t>в 2021 г. - 1237899,1 тыс. рублей;</w:t>
            </w:r>
          </w:p>
          <w:p w:rsidR="004D5CBD" w:rsidRDefault="004D5CBD">
            <w:pPr>
              <w:pStyle w:val="ConsPlusNormal"/>
            </w:pPr>
            <w:r>
              <w:t>в 2022 г. - 1320909,5 тыс. рублей;</w:t>
            </w:r>
          </w:p>
          <w:p w:rsidR="004D5CBD" w:rsidRDefault="004D5CBD">
            <w:pPr>
              <w:pStyle w:val="ConsPlusNormal"/>
            </w:pPr>
            <w:r>
              <w:t>в 2023 г. - 1268944,9 тыс. рублей";</w:t>
            </w:r>
          </w:p>
        </w:tc>
      </w:tr>
    </w:tbl>
    <w:p w:rsidR="004D5CBD" w:rsidRDefault="004D5CBD">
      <w:pPr>
        <w:pStyle w:val="ConsPlusNormal"/>
        <w:jc w:val="both"/>
      </w:pPr>
    </w:p>
    <w:p w:rsidR="004D5CBD" w:rsidRDefault="004D5CBD">
      <w:pPr>
        <w:pStyle w:val="ConsPlusNormal"/>
        <w:ind w:firstLine="540"/>
        <w:jc w:val="both"/>
      </w:pPr>
      <w:r>
        <w:t xml:space="preserve">г) </w:t>
      </w:r>
      <w:hyperlink r:id="rId38" w:history="1">
        <w:r>
          <w:rPr>
            <w:color w:val="0000FF"/>
          </w:rPr>
          <w:t>раздел IV</w:t>
        </w:r>
      </w:hyperlink>
      <w:r>
        <w:t xml:space="preserve"> изложить в следующей редакции:</w:t>
      </w:r>
    </w:p>
    <w:p w:rsidR="004D5CBD" w:rsidRDefault="004D5CBD">
      <w:pPr>
        <w:pStyle w:val="ConsPlusNormal"/>
        <w:spacing w:before="220"/>
        <w:jc w:val="center"/>
      </w:pPr>
      <w:r>
        <w:t>"IV. Обоснование финансовых и материальных затрат</w:t>
      </w:r>
    </w:p>
    <w:p w:rsidR="004D5CBD" w:rsidRDefault="004D5CBD">
      <w:pPr>
        <w:pStyle w:val="ConsPlusNormal"/>
        <w:jc w:val="both"/>
      </w:pPr>
    </w:p>
    <w:p w:rsidR="004D5CBD" w:rsidRDefault="004D5CBD">
      <w:pPr>
        <w:pStyle w:val="ConsPlusNormal"/>
        <w:ind w:firstLine="540"/>
        <w:jc w:val="both"/>
      </w:pPr>
      <w:r>
        <w:t>Реализация мероприятий Подпрограммы будет осуществляться за счет федерального и республиканского бюджетов. Общий объем финансирования за счет всех источников финансирования составляет 20560696,5 тыс. рублей, в том числе:</w:t>
      </w:r>
    </w:p>
    <w:p w:rsidR="004D5CBD" w:rsidRDefault="004D5CBD">
      <w:pPr>
        <w:pStyle w:val="ConsPlusNormal"/>
        <w:spacing w:before="220"/>
        <w:ind w:firstLine="540"/>
        <w:jc w:val="both"/>
      </w:pPr>
      <w:r>
        <w:t>в 2021 г. - 7133011,5 тыс. рублей;</w:t>
      </w:r>
    </w:p>
    <w:p w:rsidR="004D5CBD" w:rsidRDefault="004D5CBD">
      <w:pPr>
        <w:pStyle w:val="ConsPlusNormal"/>
        <w:spacing w:before="220"/>
        <w:ind w:firstLine="540"/>
        <w:jc w:val="both"/>
      </w:pPr>
      <w:r>
        <w:t>в 2022 г. - 6612406,9 тыс. рублей;</w:t>
      </w:r>
    </w:p>
    <w:p w:rsidR="004D5CBD" w:rsidRDefault="004D5CBD">
      <w:pPr>
        <w:pStyle w:val="ConsPlusNormal"/>
        <w:spacing w:before="220"/>
        <w:ind w:firstLine="540"/>
        <w:jc w:val="both"/>
      </w:pPr>
      <w:r>
        <w:t>в 2023 г. - 6815278,1 тыс. рублей из них:</w:t>
      </w:r>
    </w:p>
    <w:p w:rsidR="004D5CBD" w:rsidRDefault="004D5CBD">
      <w:pPr>
        <w:pStyle w:val="ConsPlusNormal"/>
        <w:spacing w:before="220"/>
        <w:ind w:firstLine="540"/>
        <w:jc w:val="both"/>
      </w:pPr>
      <w:r>
        <w:t>за счет средств федерального бюджета - 16732943,0 тыс. рублей, в том числе:</w:t>
      </w:r>
    </w:p>
    <w:p w:rsidR="004D5CBD" w:rsidRDefault="004D5CBD">
      <w:pPr>
        <w:pStyle w:val="ConsPlusNormal"/>
        <w:spacing w:before="220"/>
        <w:ind w:firstLine="540"/>
        <w:jc w:val="both"/>
      </w:pPr>
      <w:r>
        <w:t>в 2021 г. - 5895112,4 тыс. рублей;</w:t>
      </w:r>
    </w:p>
    <w:p w:rsidR="004D5CBD" w:rsidRDefault="004D5CBD">
      <w:pPr>
        <w:pStyle w:val="ConsPlusNormal"/>
        <w:spacing w:before="220"/>
        <w:ind w:firstLine="540"/>
        <w:jc w:val="both"/>
      </w:pPr>
      <w:r>
        <w:t>в 2022 г. - 5291497,4 тыс. рублей;</w:t>
      </w:r>
    </w:p>
    <w:p w:rsidR="004D5CBD" w:rsidRDefault="004D5CBD">
      <w:pPr>
        <w:pStyle w:val="ConsPlusNormal"/>
        <w:spacing w:before="220"/>
        <w:ind w:firstLine="540"/>
        <w:jc w:val="both"/>
      </w:pPr>
      <w:r>
        <w:t>в 2023 г. - 5546333,2 тыс. рублей;</w:t>
      </w:r>
    </w:p>
    <w:p w:rsidR="004D5CBD" w:rsidRDefault="004D5CBD">
      <w:pPr>
        <w:pStyle w:val="ConsPlusNormal"/>
        <w:spacing w:before="220"/>
        <w:ind w:firstLine="540"/>
        <w:jc w:val="both"/>
      </w:pPr>
      <w:r>
        <w:t>за счет средств республиканского бюджета - 3827753,5 тыс. рублей, в том числе:</w:t>
      </w:r>
    </w:p>
    <w:p w:rsidR="004D5CBD" w:rsidRDefault="004D5CBD">
      <w:pPr>
        <w:pStyle w:val="ConsPlusNormal"/>
        <w:spacing w:before="220"/>
        <w:ind w:firstLine="540"/>
        <w:jc w:val="both"/>
      </w:pPr>
      <w:r>
        <w:t>в 2021 г. - 1237899,1 тыс. рублей;</w:t>
      </w:r>
    </w:p>
    <w:p w:rsidR="004D5CBD" w:rsidRDefault="004D5CBD">
      <w:pPr>
        <w:pStyle w:val="ConsPlusNormal"/>
        <w:spacing w:before="220"/>
        <w:ind w:firstLine="540"/>
        <w:jc w:val="both"/>
      </w:pPr>
      <w:r>
        <w:t>в 2022 г. - 1320909,5 тыс. рублей;</w:t>
      </w:r>
    </w:p>
    <w:p w:rsidR="004D5CBD" w:rsidRDefault="004D5CBD">
      <w:pPr>
        <w:pStyle w:val="ConsPlusNormal"/>
        <w:spacing w:before="220"/>
        <w:ind w:firstLine="540"/>
        <w:jc w:val="both"/>
      </w:pPr>
      <w:r>
        <w:t>в 2023 г. - 1268944,9 тыс. рублей.</w:t>
      </w:r>
    </w:p>
    <w:p w:rsidR="004D5CBD" w:rsidRDefault="004D5CBD">
      <w:pPr>
        <w:pStyle w:val="ConsPlusNormal"/>
        <w:spacing w:before="220"/>
        <w:ind w:firstLine="540"/>
        <w:jc w:val="both"/>
      </w:pPr>
      <w:r>
        <w:t>Объемы финансирования Подпрограммы за счет средств республиканского бюджета носят прогнозный характер и подлежат ежегодному уточнению в установленном порядке при формировании проектов республиканского бюджета Республики Тыва на соответствующий год.";</w:t>
      </w:r>
    </w:p>
    <w:p w:rsidR="004D5CBD" w:rsidRDefault="004D5CBD">
      <w:pPr>
        <w:pStyle w:val="ConsPlusNormal"/>
        <w:spacing w:before="220"/>
        <w:ind w:firstLine="540"/>
        <w:jc w:val="both"/>
      </w:pPr>
      <w:r>
        <w:lastRenderedPageBreak/>
        <w:t xml:space="preserve">10) </w:t>
      </w:r>
      <w:hyperlink r:id="rId39" w:history="1">
        <w:r>
          <w:rPr>
            <w:color w:val="0000FF"/>
          </w:rPr>
          <w:t>приложения N 1</w:t>
        </w:r>
      </w:hyperlink>
      <w:r>
        <w:t xml:space="preserve">, </w:t>
      </w:r>
      <w:hyperlink r:id="rId40" w:history="1">
        <w:r>
          <w:rPr>
            <w:color w:val="0000FF"/>
          </w:rPr>
          <w:t>2</w:t>
        </w:r>
      </w:hyperlink>
      <w:r>
        <w:t xml:space="preserve"> и </w:t>
      </w:r>
      <w:hyperlink r:id="rId41" w:history="1">
        <w:r>
          <w:rPr>
            <w:color w:val="0000FF"/>
          </w:rPr>
          <w:t>3</w:t>
        </w:r>
      </w:hyperlink>
      <w:r>
        <w:t xml:space="preserve"> к Программе изложить в следующей редакции:</w:t>
      </w:r>
    </w:p>
    <w:p w:rsidR="004D5CBD" w:rsidRDefault="004D5CBD">
      <w:pPr>
        <w:pStyle w:val="ConsPlusNormal"/>
        <w:jc w:val="both"/>
      </w:pPr>
    </w:p>
    <w:p w:rsidR="004D5CBD" w:rsidRDefault="004D5CBD">
      <w:pPr>
        <w:pStyle w:val="ConsPlusNormal"/>
        <w:jc w:val="right"/>
      </w:pPr>
      <w:r>
        <w:t>"Приложение N 1</w:t>
      </w:r>
    </w:p>
    <w:p w:rsidR="004D5CBD" w:rsidRDefault="004D5CBD">
      <w:pPr>
        <w:pStyle w:val="ConsPlusNormal"/>
        <w:jc w:val="right"/>
      </w:pPr>
      <w:r>
        <w:t>к государственной программе Республики</w:t>
      </w:r>
    </w:p>
    <w:p w:rsidR="004D5CBD" w:rsidRDefault="004D5CBD">
      <w:pPr>
        <w:pStyle w:val="ConsPlusNormal"/>
        <w:jc w:val="right"/>
      </w:pPr>
      <w:r>
        <w:t>Тыва "Социальная поддержка граждан</w:t>
      </w:r>
    </w:p>
    <w:p w:rsidR="004D5CBD" w:rsidRDefault="004D5CBD">
      <w:pPr>
        <w:pStyle w:val="ConsPlusNormal"/>
        <w:jc w:val="right"/>
      </w:pPr>
      <w:r>
        <w:t>в Республике Тыва на 2021 - 2023 годы"</w:t>
      </w:r>
    </w:p>
    <w:p w:rsidR="004D5CBD" w:rsidRDefault="004D5CBD">
      <w:pPr>
        <w:pStyle w:val="ConsPlusNormal"/>
        <w:jc w:val="both"/>
      </w:pPr>
    </w:p>
    <w:p w:rsidR="004D5CBD" w:rsidRDefault="004D5CBD">
      <w:pPr>
        <w:pStyle w:val="ConsPlusNormal"/>
        <w:jc w:val="center"/>
      </w:pPr>
      <w:r>
        <w:t>ПЕРЕЧЕНЬ</w:t>
      </w:r>
    </w:p>
    <w:p w:rsidR="004D5CBD" w:rsidRDefault="004D5CBD">
      <w:pPr>
        <w:pStyle w:val="ConsPlusNormal"/>
        <w:jc w:val="center"/>
      </w:pPr>
      <w:r>
        <w:t>ЦЕЛЕВЫХ ИНДИКАТОРОВ И ПОКАЗАТЕЛЕЙ ГОСУДАРСТВЕННОЙ</w:t>
      </w:r>
    </w:p>
    <w:p w:rsidR="004D5CBD" w:rsidRDefault="004D5CBD">
      <w:pPr>
        <w:pStyle w:val="ConsPlusNormal"/>
        <w:jc w:val="center"/>
      </w:pPr>
      <w:r>
        <w:t>ПРОГРАММЫ РЕСПУБЛИКИ ТЫВА "СОЦИАЛЬНАЯ ПОДДЕРЖКА</w:t>
      </w:r>
    </w:p>
    <w:p w:rsidR="004D5CBD" w:rsidRDefault="004D5CBD">
      <w:pPr>
        <w:pStyle w:val="ConsPlusNormal"/>
        <w:jc w:val="center"/>
      </w:pPr>
      <w:r>
        <w:t>ГРАЖДАН В РЕСПУБЛИКЕ ТЫВА НА 2021 - 2023 ГОДЫ"</w:t>
      </w:r>
    </w:p>
    <w:p w:rsidR="004D5CBD" w:rsidRDefault="004D5C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118"/>
        <w:gridCol w:w="1417"/>
        <w:gridCol w:w="1077"/>
        <w:gridCol w:w="976"/>
        <w:gridCol w:w="976"/>
        <w:gridCol w:w="907"/>
      </w:tblGrid>
      <w:tr w:rsidR="004D5CBD">
        <w:tc>
          <w:tcPr>
            <w:tcW w:w="3118" w:type="dxa"/>
            <w:vMerge w:val="restart"/>
            <w:vAlign w:val="center"/>
          </w:tcPr>
          <w:p w:rsidR="004D5CBD" w:rsidRDefault="004D5CBD">
            <w:pPr>
              <w:pStyle w:val="ConsPlusNormal"/>
              <w:jc w:val="center"/>
            </w:pPr>
            <w:r>
              <w:t>Наименование индикатора</w:t>
            </w:r>
          </w:p>
        </w:tc>
        <w:tc>
          <w:tcPr>
            <w:tcW w:w="1417" w:type="dxa"/>
            <w:vMerge w:val="restart"/>
            <w:vAlign w:val="center"/>
          </w:tcPr>
          <w:p w:rsidR="004D5CBD" w:rsidRDefault="004D5CBD">
            <w:pPr>
              <w:pStyle w:val="ConsPlusNormal"/>
              <w:jc w:val="center"/>
            </w:pPr>
            <w:r>
              <w:t>Единица измерения</w:t>
            </w:r>
          </w:p>
        </w:tc>
        <w:tc>
          <w:tcPr>
            <w:tcW w:w="3936" w:type="dxa"/>
            <w:gridSpan w:val="4"/>
            <w:vAlign w:val="center"/>
          </w:tcPr>
          <w:p w:rsidR="004D5CBD" w:rsidRDefault="004D5CBD">
            <w:pPr>
              <w:pStyle w:val="ConsPlusNormal"/>
              <w:jc w:val="center"/>
            </w:pPr>
            <w:r>
              <w:t>Значение индикатора</w:t>
            </w:r>
          </w:p>
        </w:tc>
      </w:tr>
      <w:tr w:rsidR="004D5CBD">
        <w:tc>
          <w:tcPr>
            <w:tcW w:w="3118" w:type="dxa"/>
            <w:vMerge/>
          </w:tcPr>
          <w:p w:rsidR="004D5CBD" w:rsidRDefault="004D5CBD">
            <w:pPr>
              <w:spacing w:after="1" w:line="0" w:lineRule="atLeast"/>
            </w:pPr>
          </w:p>
        </w:tc>
        <w:tc>
          <w:tcPr>
            <w:tcW w:w="1417" w:type="dxa"/>
            <w:vMerge/>
          </w:tcPr>
          <w:p w:rsidR="004D5CBD" w:rsidRDefault="004D5CBD">
            <w:pPr>
              <w:spacing w:after="1" w:line="0" w:lineRule="atLeast"/>
            </w:pPr>
          </w:p>
        </w:tc>
        <w:tc>
          <w:tcPr>
            <w:tcW w:w="1077" w:type="dxa"/>
            <w:vAlign w:val="center"/>
          </w:tcPr>
          <w:p w:rsidR="004D5CBD" w:rsidRDefault="004D5CBD">
            <w:pPr>
              <w:pStyle w:val="ConsPlusNormal"/>
              <w:jc w:val="center"/>
            </w:pPr>
            <w:r>
              <w:t>базовый 2020 г.</w:t>
            </w:r>
          </w:p>
        </w:tc>
        <w:tc>
          <w:tcPr>
            <w:tcW w:w="976" w:type="dxa"/>
            <w:vAlign w:val="center"/>
          </w:tcPr>
          <w:p w:rsidR="004D5CBD" w:rsidRDefault="004D5CBD">
            <w:pPr>
              <w:pStyle w:val="ConsPlusNormal"/>
              <w:jc w:val="center"/>
            </w:pPr>
            <w:r>
              <w:t>2021 г.</w:t>
            </w:r>
          </w:p>
        </w:tc>
        <w:tc>
          <w:tcPr>
            <w:tcW w:w="976" w:type="dxa"/>
            <w:vAlign w:val="center"/>
          </w:tcPr>
          <w:p w:rsidR="004D5CBD" w:rsidRDefault="004D5CBD">
            <w:pPr>
              <w:pStyle w:val="ConsPlusNormal"/>
              <w:jc w:val="center"/>
            </w:pPr>
            <w:r>
              <w:t>2022 г.</w:t>
            </w:r>
          </w:p>
        </w:tc>
        <w:tc>
          <w:tcPr>
            <w:tcW w:w="907" w:type="dxa"/>
            <w:vAlign w:val="center"/>
          </w:tcPr>
          <w:p w:rsidR="004D5CBD" w:rsidRDefault="004D5CBD">
            <w:pPr>
              <w:pStyle w:val="ConsPlusNormal"/>
              <w:jc w:val="center"/>
            </w:pPr>
            <w:r>
              <w:t>2023 г.</w:t>
            </w:r>
          </w:p>
        </w:tc>
      </w:tr>
      <w:tr w:rsidR="004D5CBD">
        <w:tc>
          <w:tcPr>
            <w:tcW w:w="3118" w:type="dxa"/>
          </w:tcPr>
          <w:p w:rsidR="004D5CBD" w:rsidRDefault="004D5CBD">
            <w:pPr>
              <w:pStyle w:val="ConsPlusNormal"/>
            </w:pPr>
            <w:r>
              <w:t>1. Уменьшение жалоб от получателей социальных выплат на качество их предоставления</w:t>
            </w:r>
          </w:p>
        </w:tc>
        <w:tc>
          <w:tcPr>
            <w:tcW w:w="1417" w:type="dxa"/>
          </w:tcPr>
          <w:p w:rsidR="004D5CBD" w:rsidRDefault="004D5CBD">
            <w:pPr>
              <w:pStyle w:val="ConsPlusNormal"/>
              <w:jc w:val="center"/>
            </w:pPr>
            <w:r>
              <w:t>случаев</w:t>
            </w:r>
          </w:p>
        </w:tc>
        <w:tc>
          <w:tcPr>
            <w:tcW w:w="1077" w:type="dxa"/>
          </w:tcPr>
          <w:p w:rsidR="004D5CBD" w:rsidRDefault="004D5CBD">
            <w:pPr>
              <w:pStyle w:val="ConsPlusNormal"/>
              <w:jc w:val="center"/>
            </w:pPr>
            <w:r>
              <w:t>10</w:t>
            </w:r>
          </w:p>
        </w:tc>
        <w:tc>
          <w:tcPr>
            <w:tcW w:w="976" w:type="dxa"/>
          </w:tcPr>
          <w:p w:rsidR="004D5CBD" w:rsidRDefault="004D5CBD">
            <w:pPr>
              <w:pStyle w:val="ConsPlusNormal"/>
              <w:jc w:val="center"/>
            </w:pPr>
            <w:r>
              <w:t>8</w:t>
            </w:r>
          </w:p>
        </w:tc>
        <w:tc>
          <w:tcPr>
            <w:tcW w:w="976" w:type="dxa"/>
          </w:tcPr>
          <w:p w:rsidR="004D5CBD" w:rsidRDefault="004D5CBD">
            <w:pPr>
              <w:pStyle w:val="ConsPlusNormal"/>
              <w:jc w:val="center"/>
            </w:pPr>
            <w:r>
              <w:t>6</w:t>
            </w:r>
          </w:p>
        </w:tc>
        <w:tc>
          <w:tcPr>
            <w:tcW w:w="907" w:type="dxa"/>
          </w:tcPr>
          <w:p w:rsidR="004D5CBD" w:rsidRDefault="004D5CBD">
            <w:pPr>
              <w:pStyle w:val="ConsPlusNormal"/>
              <w:jc w:val="center"/>
            </w:pPr>
            <w:r>
              <w:t>4</w:t>
            </w:r>
          </w:p>
        </w:tc>
      </w:tr>
      <w:tr w:rsidR="004D5CBD">
        <w:tc>
          <w:tcPr>
            <w:tcW w:w="3118" w:type="dxa"/>
          </w:tcPr>
          <w:p w:rsidR="004D5CBD" w:rsidRDefault="004D5CBD">
            <w:pPr>
              <w:pStyle w:val="ConsPlusNormal"/>
            </w:pPr>
            <w:r>
              <w:t>2. Оплата субвенций на предоставление гражданам субсидий на оплату жилого помещения и коммунальных услуг</w:t>
            </w:r>
          </w:p>
        </w:tc>
        <w:tc>
          <w:tcPr>
            <w:tcW w:w="1417" w:type="dxa"/>
          </w:tcPr>
          <w:p w:rsidR="004D5CBD" w:rsidRDefault="004D5CBD">
            <w:pPr>
              <w:pStyle w:val="ConsPlusNormal"/>
              <w:jc w:val="center"/>
            </w:pPr>
            <w:r>
              <w:t>человек</w:t>
            </w:r>
          </w:p>
        </w:tc>
        <w:tc>
          <w:tcPr>
            <w:tcW w:w="1077" w:type="dxa"/>
          </w:tcPr>
          <w:p w:rsidR="004D5CBD" w:rsidRDefault="004D5CBD">
            <w:pPr>
              <w:pStyle w:val="ConsPlusNormal"/>
              <w:jc w:val="center"/>
            </w:pPr>
            <w:r>
              <w:t>20927</w:t>
            </w:r>
          </w:p>
        </w:tc>
        <w:tc>
          <w:tcPr>
            <w:tcW w:w="976" w:type="dxa"/>
          </w:tcPr>
          <w:p w:rsidR="004D5CBD" w:rsidRDefault="004D5CBD">
            <w:pPr>
              <w:pStyle w:val="ConsPlusNormal"/>
              <w:jc w:val="center"/>
            </w:pPr>
            <w:r>
              <w:t>19545</w:t>
            </w:r>
          </w:p>
        </w:tc>
        <w:tc>
          <w:tcPr>
            <w:tcW w:w="976" w:type="dxa"/>
          </w:tcPr>
          <w:p w:rsidR="004D5CBD" w:rsidRDefault="004D5CBD">
            <w:pPr>
              <w:pStyle w:val="ConsPlusNormal"/>
              <w:jc w:val="center"/>
            </w:pPr>
            <w:r>
              <w:t>20100</w:t>
            </w:r>
          </w:p>
        </w:tc>
        <w:tc>
          <w:tcPr>
            <w:tcW w:w="907" w:type="dxa"/>
          </w:tcPr>
          <w:p w:rsidR="004D5CBD" w:rsidRDefault="004D5CBD">
            <w:pPr>
              <w:pStyle w:val="ConsPlusNormal"/>
              <w:jc w:val="center"/>
            </w:pPr>
            <w:r>
              <w:t>20100</w:t>
            </w:r>
          </w:p>
        </w:tc>
      </w:tr>
      <w:tr w:rsidR="004D5CBD">
        <w:tc>
          <w:tcPr>
            <w:tcW w:w="3118" w:type="dxa"/>
          </w:tcPr>
          <w:p w:rsidR="004D5CBD" w:rsidRDefault="004D5CBD">
            <w:pPr>
              <w:pStyle w:val="ConsPlusNormal"/>
            </w:pPr>
            <w:r>
              <w:t>3. Предоставление отдельных мер социальной поддержки гражданам, подвергшимся воздействию радиации</w:t>
            </w:r>
          </w:p>
        </w:tc>
        <w:tc>
          <w:tcPr>
            <w:tcW w:w="1417" w:type="dxa"/>
          </w:tcPr>
          <w:p w:rsidR="004D5CBD" w:rsidRDefault="004D5CBD">
            <w:pPr>
              <w:pStyle w:val="ConsPlusNormal"/>
              <w:jc w:val="center"/>
            </w:pPr>
            <w:r>
              <w:t>человек</w:t>
            </w:r>
          </w:p>
        </w:tc>
        <w:tc>
          <w:tcPr>
            <w:tcW w:w="1077" w:type="dxa"/>
          </w:tcPr>
          <w:p w:rsidR="004D5CBD" w:rsidRDefault="004D5CBD">
            <w:pPr>
              <w:pStyle w:val="ConsPlusNormal"/>
              <w:jc w:val="center"/>
            </w:pPr>
            <w:r>
              <w:t>7</w:t>
            </w:r>
          </w:p>
        </w:tc>
        <w:tc>
          <w:tcPr>
            <w:tcW w:w="976" w:type="dxa"/>
          </w:tcPr>
          <w:p w:rsidR="004D5CBD" w:rsidRDefault="004D5CBD">
            <w:pPr>
              <w:pStyle w:val="ConsPlusNormal"/>
              <w:jc w:val="center"/>
            </w:pPr>
            <w:r>
              <w:t>7</w:t>
            </w:r>
          </w:p>
        </w:tc>
        <w:tc>
          <w:tcPr>
            <w:tcW w:w="976" w:type="dxa"/>
          </w:tcPr>
          <w:p w:rsidR="004D5CBD" w:rsidRDefault="004D5CBD">
            <w:pPr>
              <w:pStyle w:val="ConsPlusNormal"/>
              <w:jc w:val="center"/>
            </w:pPr>
            <w:r>
              <w:t>0</w:t>
            </w:r>
          </w:p>
        </w:tc>
        <w:tc>
          <w:tcPr>
            <w:tcW w:w="907" w:type="dxa"/>
          </w:tcPr>
          <w:p w:rsidR="004D5CBD" w:rsidRDefault="004D5CBD">
            <w:pPr>
              <w:pStyle w:val="ConsPlusNormal"/>
              <w:jc w:val="center"/>
            </w:pPr>
            <w:r>
              <w:t>0</w:t>
            </w:r>
          </w:p>
        </w:tc>
      </w:tr>
      <w:tr w:rsidR="004D5CBD">
        <w:tc>
          <w:tcPr>
            <w:tcW w:w="3118" w:type="dxa"/>
          </w:tcPr>
          <w:p w:rsidR="004D5CBD" w:rsidRDefault="004D5CBD">
            <w:pPr>
              <w:pStyle w:val="ConsPlusNormal"/>
            </w:pPr>
            <w:r>
              <w:t>4. Обеспечение в полном объеме компенсацией отдельных категорий граждан для оплаты взноса на капитальный ремонт общего имущества в многоквартирном доме</w:t>
            </w:r>
          </w:p>
        </w:tc>
        <w:tc>
          <w:tcPr>
            <w:tcW w:w="1417" w:type="dxa"/>
          </w:tcPr>
          <w:p w:rsidR="004D5CBD" w:rsidRDefault="004D5CBD">
            <w:pPr>
              <w:pStyle w:val="ConsPlusNormal"/>
              <w:jc w:val="center"/>
            </w:pPr>
            <w:r>
              <w:t>человек</w:t>
            </w:r>
          </w:p>
        </w:tc>
        <w:tc>
          <w:tcPr>
            <w:tcW w:w="1077" w:type="dxa"/>
          </w:tcPr>
          <w:p w:rsidR="004D5CBD" w:rsidRDefault="004D5CBD">
            <w:pPr>
              <w:pStyle w:val="ConsPlusNormal"/>
              <w:jc w:val="center"/>
            </w:pPr>
            <w:r>
              <w:t>285</w:t>
            </w:r>
          </w:p>
        </w:tc>
        <w:tc>
          <w:tcPr>
            <w:tcW w:w="976" w:type="dxa"/>
          </w:tcPr>
          <w:p w:rsidR="004D5CBD" w:rsidRDefault="004D5CBD">
            <w:pPr>
              <w:pStyle w:val="ConsPlusNormal"/>
              <w:jc w:val="center"/>
            </w:pPr>
            <w:r>
              <w:t>290</w:t>
            </w:r>
          </w:p>
        </w:tc>
        <w:tc>
          <w:tcPr>
            <w:tcW w:w="976" w:type="dxa"/>
          </w:tcPr>
          <w:p w:rsidR="004D5CBD" w:rsidRDefault="004D5CBD">
            <w:pPr>
              <w:pStyle w:val="ConsPlusNormal"/>
              <w:jc w:val="center"/>
            </w:pPr>
            <w:r>
              <w:t>295</w:t>
            </w:r>
          </w:p>
        </w:tc>
        <w:tc>
          <w:tcPr>
            <w:tcW w:w="907" w:type="dxa"/>
          </w:tcPr>
          <w:p w:rsidR="004D5CBD" w:rsidRDefault="004D5CBD">
            <w:pPr>
              <w:pStyle w:val="ConsPlusNormal"/>
              <w:jc w:val="center"/>
            </w:pPr>
            <w:r>
              <w:t>300</w:t>
            </w:r>
          </w:p>
        </w:tc>
      </w:tr>
      <w:tr w:rsidR="004D5CBD">
        <w:tc>
          <w:tcPr>
            <w:tcW w:w="3118" w:type="dxa"/>
          </w:tcPr>
          <w:p w:rsidR="004D5CBD" w:rsidRDefault="004D5CBD">
            <w:pPr>
              <w:pStyle w:val="ConsPlusNormal"/>
            </w:pPr>
            <w:r>
              <w:t>5. Доля малоимущих граждан, получивших государственную социальную помощь на основании социального контракта, в общей численности малоимущих граждан, получивших государственную социальную помощь</w:t>
            </w:r>
          </w:p>
        </w:tc>
        <w:tc>
          <w:tcPr>
            <w:tcW w:w="1417" w:type="dxa"/>
          </w:tcPr>
          <w:p w:rsidR="004D5CBD" w:rsidRDefault="004D5CBD">
            <w:pPr>
              <w:pStyle w:val="ConsPlusNormal"/>
              <w:jc w:val="center"/>
            </w:pPr>
            <w:r>
              <w:t>процентов</w:t>
            </w:r>
          </w:p>
        </w:tc>
        <w:tc>
          <w:tcPr>
            <w:tcW w:w="1077" w:type="dxa"/>
          </w:tcPr>
          <w:p w:rsidR="004D5CBD" w:rsidRDefault="004D5CBD">
            <w:pPr>
              <w:pStyle w:val="ConsPlusNormal"/>
              <w:jc w:val="center"/>
            </w:pPr>
            <w:r>
              <w:t>10</w:t>
            </w:r>
          </w:p>
        </w:tc>
        <w:tc>
          <w:tcPr>
            <w:tcW w:w="976" w:type="dxa"/>
          </w:tcPr>
          <w:p w:rsidR="004D5CBD" w:rsidRDefault="004D5CBD">
            <w:pPr>
              <w:pStyle w:val="ConsPlusNormal"/>
              <w:jc w:val="center"/>
            </w:pPr>
            <w:r>
              <w:t>11</w:t>
            </w:r>
          </w:p>
        </w:tc>
        <w:tc>
          <w:tcPr>
            <w:tcW w:w="976" w:type="dxa"/>
          </w:tcPr>
          <w:p w:rsidR="004D5CBD" w:rsidRDefault="004D5CBD">
            <w:pPr>
              <w:pStyle w:val="ConsPlusNormal"/>
              <w:jc w:val="center"/>
            </w:pPr>
            <w:r>
              <w:t>13</w:t>
            </w:r>
          </w:p>
        </w:tc>
        <w:tc>
          <w:tcPr>
            <w:tcW w:w="907" w:type="dxa"/>
          </w:tcPr>
          <w:p w:rsidR="004D5CBD" w:rsidRDefault="004D5CBD">
            <w:pPr>
              <w:pStyle w:val="ConsPlusNormal"/>
              <w:jc w:val="center"/>
            </w:pPr>
            <w:r>
              <w:t>13</w:t>
            </w:r>
          </w:p>
        </w:tc>
      </w:tr>
      <w:tr w:rsidR="004D5CBD">
        <w:tc>
          <w:tcPr>
            <w:tcW w:w="3118" w:type="dxa"/>
          </w:tcPr>
          <w:p w:rsidR="004D5CBD" w:rsidRDefault="004D5CBD">
            <w:pPr>
              <w:pStyle w:val="ConsPlusNormal"/>
            </w:pPr>
            <w:r>
              <w:t xml:space="preserve">6. Охват пожилых людей, принявших участие в социально значимых </w:t>
            </w:r>
            <w:r>
              <w:lastRenderedPageBreak/>
              <w:t>мероприятиях</w:t>
            </w:r>
          </w:p>
        </w:tc>
        <w:tc>
          <w:tcPr>
            <w:tcW w:w="1417" w:type="dxa"/>
          </w:tcPr>
          <w:p w:rsidR="004D5CBD" w:rsidRDefault="004D5CBD">
            <w:pPr>
              <w:pStyle w:val="ConsPlusNormal"/>
              <w:jc w:val="center"/>
            </w:pPr>
            <w:r>
              <w:lastRenderedPageBreak/>
              <w:t>человек</w:t>
            </w:r>
          </w:p>
        </w:tc>
        <w:tc>
          <w:tcPr>
            <w:tcW w:w="1077" w:type="dxa"/>
          </w:tcPr>
          <w:p w:rsidR="004D5CBD" w:rsidRDefault="004D5CBD">
            <w:pPr>
              <w:pStyle w:val="ConsPlusNormal"/>
              <w:jc w:val="center"/>
            </w:pPr>
            <w:r>
              <w:t>1600</w:t>
            </w:r>
          </w:p>
        </w:tc>
        <w:tc>
          <w:tcPr>
            <w:tcW w:w="976" w:type="dxa"/>
          </w:tcPr>
          <w:p w:rsidR="004D5CBD" w:rsidRDefault="004D5CBD">
            <w:pPr>
              <w:pStyle w:val="ConsPlusNormal"/>
              <w:jc w:val="center"/>
            </w:pPr>
            <w:r>
              <w:t>1600</w:t>
            </w:r>
          </w:p>
        </w:tc>
        <w:tc>
          <w:tcPr>
            <w:tcW w:w="976" w:type="dxa"/>
          </w:tcPr>
          <w:p w:rsidR="004D5CBD" w:rsidRDefault="004D5CBD">
            <w:pPr>
              <w:pStyle w:val="ConsPlusNormal"/>
              <w:jc w:val="center"/>
            </w:pPr>
            <w:r>
              <w:t>1600</w:t>
            </w:r>
          </w:p>
        </w:tc>
        <w:tc>
          <w:tcPr>
            <w:tcW w:w="907" w:type="dxa"/>
          </w:tcPr>
          <w:p w:rsidR="004D5CBD" w:rsidRDefault="004D5CBD">
            <w:pPr>
              <w:pStyle w:val="ConsPlusNormal"/>
              <w:jc w:val="center"/>
            </w:pPr>
            <w:r>
              <w:t>1600</w:t>
            </w:r>
          </w:p>
        </w:tc>
      </w:tr>
      <w:tr w:rsidR="004D5CBD">
        <w:tc>
          <w:tcPr>
            <w:tcW w:w="3118" w:type="dxa"/>
          </w:tcPr>
          <w:p w:rsidR="004D5CBD" w:rsidRDefault="004D5CBD">
            <w:pPr>
              <w:pStyle w:val="ConsPlusNormal"/>
            </w:pPr>
            <w:r>
              <w:lastRenderedPageBreak/>
              <w:t>7. Снижение уровня бедности</w:t>
            </w:r>
          </w:p>
        </w:tc>
        <w:tc>
          <w:tcPr>
            <w:tcW w:w="1417" w:type="dxa"/>
          </w:tcPr>
          <w:p w:rsidR="004D5CBD" w:rsidRDefault="004D5CBD">
            <w:pPr>
              <w:pStyle w:val="ConsPlusNormal"/>
              <w:jc w:val="center"/>
            </w:pPr>
            <w:r>
              <w:t>процентов</w:t>
            </w:r>
          </w:p>
        </w:tc>
        <w:tc>
          <w:tcPr>
            <w:tcW w:w="1077" w:type="dxa"/>
          </w:tcPr>
          <w:p w:rsidR="004D5CBD" w:rsidRDefault="004D5CBD">
            <w:pPr>
              <w:pStyle w:val="ConsPlusNormal"/>
              <w:jc w:val="center"/>
            </w:pPr>
            <w:r>
              <w:t>34,1</w:t>
            </w:r>
          </w:p>
        </w:tc>
        <w:tc>
          <w:tcPr>
            <w:tcW w:w="976" w:type="dxa"/>
          </w:tcPr>
          <w:p w:rsidR="004D5CBD" w:rsidRDefault="004D5CBD">
            <w:pPr>
              <w:pStyle w:val="ConsPlusNormal"/>
              <w:jc w:val="center"/>
            </w:pPr>
            <w:r>
              <w:t>31,6</w:t>
            </w:r>
          </w:p>
        </w:tc>
        <w:tc>
          <w:tcPr>
            <w:tcW w:w="976" w:type="dxa"/>
          </w:tcPr>
          <w:p w:rsidR="004D5CBD" w:rsidRDefault="004D5CBD">
            <w:pPr>
              <w:pStyle w:val="ConsPlusNormal"/>
              <w:jc w:val="center"/>
            </w:pPr>
            <w:r>
              <w:t>29,3</w:t>
            </w:r>
          </w:p>
        </w:tc>
        <w:tc>
          <w:tcPr>
            <w:tcW w:w="907" w:type="dxa"/>
          </w:tcPr>
          <w:p w:rsidR="004D5CBD" w:rsidRDefault="004D5CBD">
            <w:pPr>
              <w:pStyle w:val="ConsPlusNormal"/>
              <w:jc w:val="center"/>
            </w:pPr>
            <w:r>
              <w:t>27,1</w:t>
            </w:r>
          </w:p>
        </w:tc>
      </w:tr>
      <w:tr w:rsidR="004D5CBD">
        <w:tc>
          <w:tcPr>
            <w:tcW w:w="3118" w:type="dxa"/>
          </w:tcPr>
          <w:p w:rsidR="004D5CBD" w:rsidRDefault="004D5CBD">
            <w:pPr>
              <w:pStyle w:val="ConsPlusNormal"/>
            </w:pPr>
            <w:r>
              <w:t>8. Удовлетворенность качеством предоставления социальных услуг их получателями в стационарных организациях социального обслуживания</w:t>
            </w:r>
          </w:p>
        </w:tc>
        <w:tc>
          <w:tcPr>
            <w:tcW w:w="1417" w:type="dxa"/>
          </w:tcPr>
          <w:p w:rsidR="004D5CBD" w:rsidRDefault="004D5CBD">
            <w:pPr>
              <w:pStyle w:val="ConsPlusNormal"/>
              <w:jc w:val="center"/>
            </w:pPr>
            <w:r>
              <w:t>процентов</w:t>
            </w:r>
          </w:p>
        </w:tc>
        <w:tc>
          <w:tcPr>
            <w:tcW w:w="1077" w:type="dxa"/>
          </w:tcPr>
          <w:p w:rsidR="004D5CBD" w:rsidRDefault="004D5CBD">
            <w:pPr>
              <w:pStyle w:val="ConsPlusNormal"/>
              <w:jc w:val="center"/>
            </w:pPr>
            <w:r>
              <w:t>100</w:t>
            </w:r>
          </w:p>
        </w:tc>
        <w:tc>
          <w:tcPr>
            <w:tcW w:w="976" w:type="dxa"/>
          </w:tcPr>
          <w:p w:rsidR="004D5CBD" w:rsidRDefault="004D5CBD">
            <w:pPr>
              <w:pStyle w:val="ConsPlusNormal"/>
              <w:jc w:val="center"/>
            </w:pPr>
            <w:r>
              <w:t>100</w:t>
            </w:r>
          </w:p>
        </w:tc>
        <w:tc>
          <w:tcPr>
            <w:tcW w:w="976" w:type="dxa"/>
          </w:tcPr>
          <w:p w:rsidR="004D5CBD" w:rsidRDefault="004D5CBD">
            <w:pPr>
              <w:pStyle w:val="ConsPlusNormal"/>
              <w:jc w:val="center"/>
            </w:pPr>
            <w:r>
              <w:t>100</w:t>
            </w:r>
          </w:p>
        </w:tc>
        <w:tc>
          <w:tcPr>
            <w:tcW w:w="907" w:type="dxa"/>
          </w:tcPr>
          <w:p w:rsidR="004D5CBD" w:rsidRDefault="004D5CBD">
            <w:pPr>
              <w:pStyle w:val="ConsPlusNormal"/>
              <w:jc w:val="center"/>
            </w:pPr>
            <w:r>
              <w:t>100</w:t>
            </w:r>
          </w:p>
        </w:tc>
      </w:tr>
      <w:tr w:rsidR="004D5CBD">
        <w:tc>
          <w:tcPr>
            <w:tcW w:w="3118" w:type="dxa"/>
          </w:tcPr>
          <w:p w:rsidR="004D5CBD" w:rsidRDefault="004D5CBD">
            <w:pPr>
              <w:pStyle w:val="ConsPlusNormal"/>
            </w:pPr>
            <w:r>
              <w:t>9. Численность лиц, освободившихся из мест лишения свободы, и лиц, осужденных без изоляции от общества и получивших государственные услуги по содействию в поиске работы, организации общественных и временных работ и временного трудоустройства</w:t>
            </w:r>
          </w:p>
        </w:tc>
        <w:tc>
          <w:tcPr>
            <w:tcW w:w="1417" w:type="dxa"/>
          </w:tcPr>
          <w:p w:rsidR="004D5CBD" w:rsidRDefault="004D5CBD">
            <w:pPr>
              <w:pStyle w:val="ConsPlusNormal"/>
              <w:jc w:val="center"/>
            </w:pPr>
            <w:r>
              <w:t>человек</w:t>
            </w:r>
          </w:p>
        </w:tc>
        <w:tc>
          <w:tcPr>
            <w:tcW w:w="1077" w:type="dxa"/>
          </w:tcPr>
          <w:p w:rsidR="004D5CBD" w:rsidRDefault="004D5CBD">
            <w:pPr>
              <w:pStyle w:val="ConsPlusNormal"/>
              <w:jc w:val="center"/>
            </w:pPr>
            <w:r>
              <w:t>92</w:t>
            </w:r>
          </w:p>
        </w:tc>
        <w:tc>
          <w:tcPr>
            <w:tcW w:w="976" w:type="dxa"/>
          </w:tcPr>
          <w:p w:rsidR="004D5CBD" w:rsidRDefault="004D5CBD">
            <w:pPr>
              <w:pStyle w:val="ConsPlusNormal"/>
              <w:jc w:val="center"/>
            </w:pPr>
            <w:r>
              <w:t>98</w:t>
            </w:r>
          </w:p>
        </w:tc>
        <w:tc>
          <w:tcPr>
            <w:tcW w:w="976" w:type="dxa"/>
          </w:tcPr>
          <w:p w:rsidR="004D5CBD" w:rsidRDefault="004D5CBD">
            <w:pPr>
              <w:pStyle w:val="ConsPlusNormal"/>
              <w:jc w:val="center"/>
            </w:pPr>
            <w:r>
              <w:t>102</w:t>
            </w:r>
          </w:p>
        </w:tc>
        <w:tc>
          <w:tcPr>
            <w:tcW w:w="907" w:type="dxa"/>
          </w:tcPr>
          <w:p w:rsidR="004D5CBD" w:rsidRDefault="004D5CBD">
            <w:pPr>
              <w:pStyle w:val="ConsPlusNormal"/>
              <w:jc w:val="center"/>
            </w:pPr>
            <w:r>
              <w:t>112</w:t>
            </w:r>
          </w:p>
        </w:tc>
      </w:tr>
      <w:tr w:rsidR="004D5CBD">
        <w:tc>
          <w:tcPr>
            <w:tcW w:w="3118" w:type="dxa"/>
          </w:tcPr>
          <w:p w:rsidR="004D5CBD" w:rsidRDefault="004D5CBD">
            <w:pPr>
              <w:pStyle w:val="ConsPlusNormal"/>
            </w:pPr>
            <w:r>
              <w:t>10. Участие негосударственных учреждений, некоммерческих организаций, субъектов малого и среднего бизнеса в предоставлении социальных услуг в сфере социального обслуживания</w:t>
            </w:r>
          </w:p>
        </w:tc>
        <w:tc>
          <w:tcPr>
            <w:tcW w:w="1417" w:type="dxa"/>
          </w:tcPr>
          <w:p w:rsidR="004D5CBD" w:rsidRDefault="004D5CBD">
            <w:pPr>
              <w:pStyle w:val="ConsPlusNormal"/>
              <w:jc w:val="center"/>
            </w:pPr>
            <w:r>
              <w:t>единиц</w:t>
            </w:r>
          </w:p>
        </w:tc>
        <w:tc>
          <w:tcPr>
            <w:tcW w:w="1077" w:type="dxa"/>
          </w:tcPr>
          <w:p w:rsidR="004D5CBD" w:rsidRDefault="004D5CBD">
            <w:pPr>
              <w:pStyle w:val="ConsPlusNormal"/>
              <w:jc w:val="center"/>
            </w:pPr>
            <w:r>
              <w:t>3</w:t>
            </w:r>
          </w:p>
        </w:tc>
        <w:tc>
          <w:tcPr>
            <w:tcW w:w="976" w:type="dxa"/>
          </w:tcPr>
          <w:p w:rsidR="004D5CBD" w:rsidRDefault="004D5CBD">
            <w:pPr>
              <w:pStyle w:val="ConsPlusNormal"/>
              <w:jc w:val="center"/>
            </w:pPr>
            <w:r>
              <w:t>3</w:t>
            </w:r>
          </w:p>
        </w:tc>
        <w:tc>
          <w:tcPr>
            <w:tcW w:w="976" w:type="dxa"/>
          </w:tcPr>
          <w:p w:rsidR="004D5CBD" w:rsidRDefault="004D5CBD">
            <w:pPr>
              <w:pStyle w:val="ConsPlusNormal"/>
              <w:jc w:val="center"/>
            </w:pPr>
            <w:r>
              <w:t>4</w:t>
            </w:r>
          </w:p>
        </w:tc>
        <w:tc>
          <w:tcPr>
            <w:tcW w:w="907" w:type="dxa"/>
          </w:tcPr>
          <w:p w:rsidR="004D5CBD" w:rsidRDefault="004D5CBD">
            <w:pPr>
              <w:pStyle w:val="ConsPlusNormal"/>
              <w:jc w:val="center"/>
            </w:pPr>
            <w:r>
              <w:t>4</w:t>
            </w:r>
          </w:p>
        </w:tc>
      </w:tr>
      <w:tr w:rsidR="004D5CBD">
        <w:tc>
          <w:tcPr>
            <w:tcW w:w="3118" w:type="dxa"/>
          </w:tcPr>
          <w:p w:rsidR="004D5CBD" w:rsidRDefault="004D5CBD">
            <w:pPr>
              <w:pStyle w:val="ConsPlusNormal"/>
            </w:pPr>
            <w:r>
              <w:t>11. Количество социально ориентированных некоммерческих организаций, принявших участие в конкурсе на получение государственной поддержки</w:t>
            </w:r>
          </w:p>
        </w:tc>
        <w:tc>
          <w:tcPr>
            <w:tcW w:w="1417" w:type="dxa"/>
          </w:tcPr>
          <w:p w:rsidR="004D5CBD" w:rsidRDefault="004D5CBD">
            <w:pPr>
              <w:pStyle w:val="ConsPlusNormal"/>
              <w:jc w:val="center"/>
            </w:pPr>
            <w:r>
              <w:t>единиц</w:t>
            </w:r>
          </w:p>
        </w:tc>
        <w:tc>
          <w:tcPr>
            <w:tcW w:w="1077" w:type="dxa"/>
          </w:tcPr>
          <w:p w:rsidR="004D5CBD" w:rsidRDefault="004D5CBD">
            <w:pPr>
              <w:pStyle w:val="ConsPlusNormal"/>
              <w:jc w:val="center"/>
            </w:pPr>
            <w:r>
              <w:t>20</w:t>
            </w:r>
          </w:p>
        </w:tc>
        <w:tc>
          <w:tcPr>
            <w:tcW w:w="976" w:type="dxa"/>
          </w:tcPr>
          <w:p w:rsidR="004D5CBD" w:rsidRDefault="004D5CBD">
            <w:pPr>
              <w:pStyle w:val="ConsPlusNormal"/>
              <w:jc w:val="center"/>
            </w:pPr>
            <w:r>
              <w:t>20</w:t>
            </w:r>
          </w:p>
        </w:tc>
        <w:tc>
          <w:tcPr>
            <w:tcW w:w="976" w:type="dxa"/>
          </w:tcPr>
          <w:p w:rsidR="004D5CBD" w:rsidRDefault="004D5CBD">
            <w:pPr>
              <w:pStyle w:val="ConsPlusNormal"/>
              <w:jc w:val="center"/>
            </w:pPr>
            <w:r>
              <w:t>0</w:t>
            </w:r>
          </w:p>
        </w:tc>
        <w:tc>
          <w:tcPr>
            <w:tcW w:w="907" w:type="dxa"/>
          </w:tcPr>
          <w:p w:rsidR="004D5CBD" w:rsidRDefault="004D5CBD">
            <w:pPr>
              <w:pStyle w:val="ConsPlusNormal"/>
              <w:jc w:val="center"/>
            </w:pPr>
            <w:r>
              <w:t>0</w:t>
            </w:r>
          </w:p>
        </w:tc>
      </w:tr>
      <w:tr w:rsidR="004D5CBD">
        <w:tc>
          <w:tcPr>
            <w:tcW w:w="3118" w:type="dxa"/>
          </w:tcPr>
          <w:p w:rsidR="004D5CBD" w:rsidRDefault="004D5CBD">
            <w:pPr>
              <w:pStyle w:val="ConsPlusNormal"/>
            </w:pPr>
            <w:r>
              <w:t>12. Ввод в эксплуатацию объектов капитального строительства для размещения граждан в стационарных организациях социального обслуживания</w:t>
            </w:r>
          </w:p>
        </w:tc>
        <w:tc>
          <w:tcPr>
            <w:tcW w:w="1417" w:type="dxa"/>
          </w:tcPr>
          <w:p w:rsidR="004D5CBD" w:rsidRDefault="004D5CBD">
            <w:pPr>
              <w:pStyle w:val="ConsPlusNormal"/>
              <w:jc w:val="center"/>
            </w:pPr>
            <w:r>
              <w:t>объектов</w:t>
            </w:r>
          </w:p>
        </w:tc>
        <w:tc>
          <w:tcPr>
            <w:tcW w:w="1077" w:type="dxa"/>
          </w:tcPr>
          <w:p w:rsidR="004D5CBD" w:rsidRDefault="004D5CBD">
            <w:pPr>
              <w:pStyle w:val="ConsPlusNormal"/>
              <w:jc w:val="center"/>
            </w:pPr>
            <w:r>
              <w:t>1</w:t>
            </w:r>
          </w:p>
        </w:tc>
        <w:tc>
          <w:tcPr>
            <w:tcW w:w="976" w:type="dxa"/>
          </w:tcPr>
          <w:p w:rsidR="004D5CBD" w:rsidRDefault="004D5CBD">
            <w:pPr>
              <w:pStyle w:val="ConsPlusNormal"/>
              <w:jc w:val="center"/>
            </w:pPr>
            <w:r>
              <w:t>1</w:t>
            </w:r>
          </w:p>
        </w:tc>
        <w:tc>
          <w:tcPr>
            <w:tcW w:w="976" w:type="dxa"/>
          </w:tcPr>
          <w:p w:rsidR="004D5CBD" w:rsidRDefault="004D5CBD">
            <w:pPr>
              <w:pStyle w:val="ConsPlusNormal"/>
              <w:jc w:val="center"/>
            </w:pPr>
            <w:r>
              <w:t>1</w:t>
            </w:r>
          </w:p>
        </w:tc>
        <w:tc>
          <w:tcPr>
            <w:tcW w:w="907" w:type="dxa"/>
          </w:tcPr>
          <w:p w:rsidR="004D5CBD" w:rsidRDefault="004D5CBD">
            <w:pPr>
              <w:pStyle w:val="ConsPlusNormal"/>
              <w:jc w:val="center"/>
            </w:pPr>
            <w:r>
              <w:t>1</w:t>
            </w:r>
          </w:p>
        </w:tc>
      </w:tr>
      <w:tr w:rsidR="004D5CBD">
        <w:tc>
          <w:tcPr>
            <w:tcW w:w="3118" w:type="dxa"/>
          </w:tcPr>
          <w:p w:rsidR="004D5CBD" w:rsidRDefault="004D5CBD">
            <w:pPr>
              <w:pStyle w:val="ConsPlusNormal"/>
            </w:pPr>
            <w:r>
              <w:t>13. Численность семей с детьми, преодолевших трудную жизненную ситуацию, посредством социального сопровождения</w:t>
            </w:r>
          </w:p>
        </w:tc>
        <w:tc>
          <w:tcPr>
            <w:tcW w:w="1417" w:type="dxa"/>
          </w:tcPr>
          <w:p w:rsidR="004D5CBD" w:rsidRDefault="004D5CBD">
            <w:pPr>
              <w:pStyle w:val="ConsPlusNormal"/>
              <w:jc w:val="center"/>
            </w:pPr>
            <w:r>
              <w:t>семей</w:t>
            </w:r>
          </w:p>
        </w:tc>
        <w:tc>
          <w:tcPr>
            <w:tcW w:w="1077" w:type="dxa"/>
          </w:tcPr>
          <w:p w:rsidR="004D5CBD" w:rsidRDefault="004D5CBD">
            <w:pPr>
              <w:pStyle w:val="ConsPlusNormal"/>
            </w:pPr>
          </w:p>
        </w:tc>
        <w:tc>
          <w:tcPr>
            <w:tcW w:w="976" w:type="dxa"/>
          </w:tcPr>
          <w:p w:rsidR="004D5CBD" w:rsidRDefault="004D5CBD">
            <w:pPr>
              <w:pStyle w:val="ConsPlusNormal"/>
              <w:jc w:val="center"/>
            </w:pPr>
            <w:r>
              <w:t>338</w:t>
            </w:r>
          </w:p>
        </w:tc>
        <w:tc>
          <w:tcPr>
            <w:tcW w:w="976" w:type="dxa"/>
          </w:tcPr>
          <w:p w:rsidR="004D5CBD" w:rsidRDefault="004D5CBD">
            <w:pPr>
              <w:pStyle w:val="ConsPlusNormal"/>
              <w:jc w:val="center"/>
            </w:pPr>
            <w:r>
              <w:t>419</w:t>
            </w:r>
          </w:p>
        </w:tc>
        <w:tc>
          <w:tcPr>
            <w:tcW w:w="907" w:type="dxa"/>
          </w:tcPr>
          <w:p w:rsidR="004D5CBD" w:rsidRDefault="004D5CBD">
            <w:pPr>
              <w:pStyle w:val="ConsPlusNormal"/>
              <w:jc w:val="center"/>
            </w:pPr>
            <w:r>
              <w:t>500</w:t>
            </w:r>
          </w:p>
        </w:tc>
      </w:tr>
      <w:tr w:rsidR="004D5CBD">
        <w:tc>
          <w:tcPr>
            <w:tcW w:w="3118" w:type="dxa"/>
          </w:tcPr>
          <w:p w:rsidR="004D5CBD" w:rsidRDefault="004D5CBD">
            <w:pPr>
              <w:pStyle w:val="ConsPlusNormal"/>
            </w:pPr>
            <w:r>
              <w:t xml:space="preserve">14. Численность детей, находящихся в трудной жизненной ситуации, отдохнувших в детских оздоровительных лагерях </w:t>
            </w:r>
            <w:r>
              <w:lastRenderedPageBreak/>
              <w:t>стационарного типа</w:t>
            </w:r>
          </w:p>
        </w:tc>
        <w:tc>
          <w:tcPr>
            <w:tcW w:w="1417" w:type="dxa"/>
          </w:tcPr>
          <w:p w:rsidR="004D5CBD" w:rsidRDefault="004D5CBD">
            <w:pPr>
              <w:pStyle w:val="ConsPlusNormal"/>
              <w:jc w:val="center"/>
            </w:pPr>
            <w:r>
              <w:lastRenderedPageBreak/>
              <w:t>детей</w:t>
            </w:r>
          </w:p>
        </w:tc>
        <w:tc>
          <w:tcPr>
            <w:tcW w:w="1077" w:type="dxa"/>
          </w:tcPr>
          <w:p w:rsidR="004D5CBD" w:rsidRDefault="004D5CBD">
            <w:pPr>
              <w:pStyle w:val="ConsPlusNormal"/>
            </w:pPr>
          </w:p>
        </w:tc>
        <w:tc>
          <w:tcPr>
            <w:tcW w:w="976" w:type="dxa"/>
          </w:tcPr>
          <w:p w:rsidR="004D5CBD" w:rsidRDefault="004D5CBD">
            <w:pPr>
              <w:pStyle w:val="ConsPlusNormal"/>
              <w:jc w:val="center"/>
            </w:pPr>
            <w:r>
              <w:t>1541</w:t>
            </w:r>
          </w:p>
        </w:tc>
        <w:tc>
          <w:tcPr>
            <w:tcW w:w="976" w:type="dxa"/>
          </w:tcPr>
          <w:p w:rsidR="004D5CBD" w:rsidRDefault="004D5CBD">
            <w:pPr>
              <w:pStyle w:val="ConsPlusNormal"/>
              <w:jc w:val="center"/>
            </w:pPr>
            <w:r>
              <w:t>1915</w:t>
            </w:r>
          </w:p>
        </w:tc>
        <w:tc>
          <w:tcPr>
            <w:tcW w:w="907" w:type="dxa"/>
          </w:tcPr>
          <w:p w:rsidR="004D5CBD" w:rsidRDefault="004D5CBD">
            <w:pPr>
              <w:pStyle w:val="ConsPlusNormal"/>
              <w:jc w:val="center"/>
            </w:pPr>
            <w:r>
              <w:t>1915</w:t>
            </w:r>
          </w:p>
        </w:tc>
      </w:tr>
      <w:tr w:rsidR="004D5CBD">
        <w:tc>
          <w:tcPr>
            <w:tcW w:w="3118" w:type="dxa"/>
          </w:tcPr>
          <w:p w:rsidR="004D5CBD" w:rsidRDefault="004D5CBD">
            <w:pPr>
              <w:pStyle w:val="ConsPlusNormal"/>
            </w:pPr>
            <w:r>
              <w:lastRenderedPageBreak/>
              <w:t>15. Создание рабочих мест при организации летнего отдыха, в год</w:t>
            </w:r>
          </w:p>
        </w:tc>
        <w:tc>
          <w:tcPr>
            <w:tcW w:w="1417" w:type="dxa"/>
          </w:tcPr>
          <w:p w:rsidR="004D5CBD" w:rsidRDefault="004D5CBD">
            <w:pPr>
              <w:pStyle w:val="ConsPlusNormal"/>
              <w:jc w:val="center"/>
            </w:pPr>
            <w:r>
              <w:t>единиц</w:t>
            </w:r>
          </w:p>
        </w:tc>
        <w:tc>
          <w:tcPr>
            <w:tcW w:w="1077" w:type="dxa"/>
          </w:tcPr>
          <w:p w:rsidR="004D5CBD" w:rsidRDefault="004D5CBD">
            <w:pPr>
              <w:pStyle w:val="ConsPlusNormal"/>
              <w:jc w:val="center"/>
            </w:pPr>
            <w:r>
              <w:t>192</w:t>
            </w:r>
          </w:p>
        </w:tc>
        <w:tc>
          <w:tcPr>
            <w:tcW w:w="976" w:type="dxa"/>
          </w:tcPr>
          <w:p w:rsidR="004D5CBD" w:rsidRDefault="004D5CBD">
            <w:pPr>
              <w:pStyle w:val="ConsPlusNormal"/>
              <w:jc w:val="center"/>
            </w:pPr>
            <w:r>
              <w:t>192</w:t>
            </w:r>
          </w:p>
        </w:tc>
        <w:tc>
          <w:tcPr>
            <w:tcW w:w="976" w:type="dxa"/>
          </w:tcPr>
          <w:p w:rsidR="004D5CBD" w:rsidRDefault="004D5CBD">
            <w:pPr>
              <w:pStyle w:val="ConsPlusNormal"/>
              <w:jc w:val="center"/>
            </w:pPr>
            <w:r>
              <w:t>192</w:t>
            </w:r>
          </w:p>
        </w:tc>
        <w:tc>
          <w:tcPr>
            <w:tcW w:w="907" w:type="dxa"/>
          </w:tcPr>
          <w:p w:rsidR="004D5CBD" w:rsidRDefault="004D5CBD">
            <w:pPr>
              <w:pStyle w:val="ConsPlusNormal"/>
              <w:jc w:val="center"/>
            </w:pPr>
            <w:r>
              <w:t>192</w:t>
            </w:r>
          </w:p>
        </w:tc>
      </w:tr>
      <w:tr w:rsidR="004D5CBD">
        <w:tc>
          <w:tcPr>
            <w:tcW w:w="3118" w:type="dxa"/>
          </w:tcPr>
          <w:p w:rsidR="004D5CBD" w:rsidRDefault="004D5CBD">
            <w:pPr>
              <w:pStyle w:val="ConsPlusNormal"/>
            </w:pPr>
            <w:r>
              <w:t>16. Обеспечение социальных выплат в полном объеме</w:t>
            </w:r>
          </w:p>
        </w:tc>
        <w:tc>
          <w:tcPr>
            <w:tcW w:w="1417" w:type="dxa"/>
          </w:tcPr>
          <w:p w:rsidR="004D5CBD" w:rsidRDefault="004D5CBD">
            <w:pPr>
              <w:pStyle w:val="ConsPlusNormal"/>
              <w:jc w:val="center"/>
            </w:pPr>
            <w:r>
              <w:t>процентов</w:t>
            </w:r>
          </w:p>
        </w:tc>
        <w:tc>
          <w:tcPr>
            <w:tcW w:w="1077" w:type="dxa"/>
          </w:tcPr>
          <w:p w:rsidR="004D5CBD" w:rsidRDefault="004D5CBD">
            <w:pPr>
              <w:pStyle w:val="ConsPlusNormal"/>
              <w:jc w:val="center"/>
            </w:pPr>
            <w:r>
              <w:t>100</w:t>
            </w:r>
          </w:p>
        </w:tc>
        <w:tc>
          <w:tcPr>
            <w:tcW w:w="976" w:type="dxa"/>
          </w:tcPr>
          <w:p w:rsidR="004D5CBD" w:rsidRDefault="004D5CBD">
            <w:pPr>
              <w:pStyle w:val="ConsPlusNormal"/>
              <w:jc w:val="center"/>
            </w:pPr>
            <w:r>
              <w:t>100</w:t>
            </w:r>
          </w:p>
        </w:tc>
        <w:tc>
          <w:tcPr>
            <w:tcW w:w="976" w:type="dxa"/>
          </w:tcPr>
          <w:p w:rsidR="004D5CBD" w:rsidRDefault="004D5CBD">
            <w:pPr>
              <w:pStyle w:val="ConsPlusNormal"/>
              <w:jc w:val="center"/>
            </w:pPr>
            <w:r>
              <w:t>100</w:t>
            </w:r>
          </w:p>
        </w:tc>
        <w:tc>
          <w:tcPr>
            <w:tcW w:w="907" w:type="dxa"/>
          </w:tcPr>
          <w:p w:rsidR="004D5CBD" w:rsidRDefault="004D5CBD">
            <w:pPr>
              <w:pStyle w:val="ConsPlusNormal"/>
              <w:jc w:val="center"/>
            </w:pPr>
            <w:r>
              <w:t>100</w:t>
            </w:r>
          </w:p>
        </w:tc>
      </w:tr>
      <w:tr w:rsidR="004D5CBD">
        <w:tc>
          <w:tcPr>
            <w:tcW w:w="3118" w:type="dxa"/>
          </w:tcPr>
          <w:p w:rsidR="004D5CBD" w:rsidRDefault="004D5CBD">
            <w:pPr>
              <w:pStyle w:val="ConsPlusNormal"/>
            </w:pPr>
            <w:r>
              <w:t>17. Численность семей, получивших меру поддержки в рамках губернаторского проекта "Социальный картофель"</w:t>
            </w:r>
          </w:p>
        </w:tc>
        <w:tc>
          <w:tcPr>
            <w:tcW w:w="1417" w:type="dxa"/>
          </w:tcPr>
          <w:p w:rsidR="004D5CBD" w:rsidRDefault="004D5CBD">
            <w:pPr>
              <w:pStyle w:val="ConsPlusNormal"/>
              <w:jc w:val="center"/>
            </w:pPr>
            <w:r>
              <w:t>семей</w:t>
            </w:r>
          </w:p>
        </w:tc>
        <w:tc>
          <w:tcPr>
            <w:tcW w:w="1077" w:type="dxa"/>
          </w:tcPr>
          <w:p w:rsidR="004D5CBD" w:rsidRDefault="004D5CBD">
            <w:pPr>
              <w:pStyle w:val="ConsPlusNormal"/>
              <w:jc w:val="center"/>
            </w:pPr>
            <w:r>
              <w:t>1340</w:t>
            </w:r>
          </w:p>
        </w:tc>
        <w:tc>
          <w:tcPr>
            <w:tcW w:w="976" w:type="dxa"/>
          </w:tcPr>
          <w:p w:rsidR="004D5CBD" w:rsidRDefault="004D5CBD">
            <w:pPr>
              <w:pStyle w:val="ConsPlusNormal"/>
              <w:jc w:val="center"/>
            </w:pPr>
            <w:r>
              <w:t>1340</w:t>
            </w:r>
          </w:p>
        </w:tc>
        <w:tc>
          <w:tcPr>
            <w:tcW w:w="976" w:type="dxa"/>
          </w:tcPr>
          <w:p w:rsidR="004D5CBD" w:rsidRDefault="004D5CBD">
            <w:pPr>
              <w:pStyle w:val="ConsPlusNormal"/>
              <w:jc w:val="center"/>
            </w:pPr>
            <w:r>
              <w:t>1340</w:t>
            </w:r>
          </w:p>
        </w:tc>
        <w:tc>
          <w:tcPr>
            <w:tcW w:w="907" w:type="dxa"/>
          </w:tcPr>
          <w:p w:rsidR="004D5CBD" w:rsidRDefault="004D5CBD">
            <w:pPr>
              <w:pStyle w:val="ConsPlusNormal"/>
              <w:jc w:val="center"/>
            </w:pPr>
            <w:r>
              <w:t>1340</w:t>
            </w:r>
          </w:p>
        </w:tc>
      </w:tr>
      <w:tr w:rsidR="004D5CBD">
        <w:tc>
          <w:tcPr>
            <w:tcW w:w="3118" w:type="dxa"/>
          </w:tcPr>
          <w:p w:rsidR="004D5CBD" w:rsidRDefault="004D5CBD">
            <w:pPr>
              <w:pStyle w:val="ConsPlusNormal"/>
            </w:pPr>
            <w:r>
              <w:t>18. Численность семей, получивших меру поддержки в рамках губернаторского проекта "Корова - кормилица"</w:t>
            </w:r>
          </w:p>
        </w:tc>
        <w:tc>
          <w:tcPr>
            <w:tcW w:w="1417" w:type="dxa"/>
          </w:tcPr>
          <w:p w:rsidR="004D5CBD" w:rsidRDefault="004D5CBD">
            <w:pPr>
              <w:pStyle w:val="ConsPlusNormal"/>
              <w:jc w:val="center"/>
            </w:pPr>
            <w:r>
              <w:t>семей</w:t>
            </w:r>
          </w:p>
        </w:tc>
        <w:tc>
          <w:tcPr>
            <w:tcW w:w="1077" w:type="dxa"/>
          </w:tcPr>
          <w:p w:rsidR="004D5CBD" w:rsidRDefault="004D5CBD">
            <w:pPr>
              <w:pStyle w:val="ConsPlusNormal"/>
              <w:jc w:val="center"/>
            </w:pPr>
            <w:r>
              <w:t>250</w:t>
            </w:r>
          </w:p>
        </w:tc>
        <w:tc>
          <w:tcPr>
            <w:tcW w:w="976" w:type="dxa"/>
          </w:tcPr>
          <w:p w:rsidR="004D5CBD" w:rsidRDefault="004D5CBD">
            <w:pPr>
              <w:pStyle w:val="ConsPlusNormal"/>
              <w:jc w:val="center"/>
            </w:pPr>
            <w:r>
              <w:t>250</w:t>
            </w:r>
          </w:p>
        </w:tc>
        <w:tc>
          <w:tcPr>
            <w:tcW w:w="976" w:type="dxa"/>
          </w:tcPr>
          <w:p w:rsidR="004D5CBD" w:rsidRDefault="004D5CBD">
            <w:pPr>
              <w:pStyle w:val="ConsPlusNormal"/>
              <w:jc w:val="center"/>
            </w:pPr>
            <w:r>
              <w:t>0</w:t>
            </w:r>
          </w:p>
        </w:tc>
        <w:tc>
          <w:tcPr>
            <w:tcW w:w="907" w:type="dxa"/>
          </w:tcPr>
          <w:p w:rsidR="004D5CBD" w:rsidRDefault="004D5CBD">
            <w:pPr>
              <w:pStyle w:val="ConsPlusNormal"/>
              <w:jc w:val="center"/>
            </w:pPr>
            <w:r>
              <w:t>0</w:t>
            </w:r>
          </w:p>
        </w:tc>
      </w:tr>
      <w:tr w:rsidR="004D5CBD">
        <w:tc>
          <w:tcPr>
            <w:tcW w:w="3118" w:type="dxa"/>
          </w:tcPr>
          <w:p w:rsidR="004D5CBD" w:rsidRDefault="004D5CBD">
            <w:pPr>
              <w:pStyle w:val="ConsPlusNormal"/>
            </w:pPr>
            <w:r>
              <w:t>19. Численность семей, получивших меру поддержки в рамках губернаторского проекта "Социальный уголь"</w:t>
            </w:r>
          </w:p>
        </w:tc>
        <w:tc>
          <w:tcPr>
            <w:tcW w:w="1417" w:type="dxa"/>
          </w:tcPr>
          <w:p w:rsidR="004D5CBD" w:rsidRDefault="004D5CBD">
            <w:pPr>
              <w:pStyle w:val="ConsPlusNormal"/>
              <w:jc w:val="center"/>
            </w:pPr>
            <w:r>
              <w:t>семей</w:t>
            </w:r>
          </w:p>
        </w:tc>
        <w:tc>
          <w:tcPr>
            <w:tcW w:w="1077" w:type="dxa"/>
          </w:tcPr>
          <w:p w:rsidR="004D5CBD" w:rsidRDefault="004D5CBD">
            <w:pPr>
              <w:pStyle w:val="ConsPlusNormal"/>
              <w:jc w:val="center"/>
            </w:pPr>
            <w:r>
              <w:t>3222</w:t>
            </w:r>
          </w:p>
        </w:tc>
        <w:tc>
          <w:tcPr>
            <w:tcW w:w="976" w:type="dxa"/>
          </w:tcPr>
          <w:p w:rsidR="004D5CBD" w:rsidRDefault="004D5CBD">
            <w:pPr>
              <w:pStyle w:val="ConsPlusNormal"/>
              <w:jc w:val="center"/>
            </w:pPr>
            <w:r>
              <w:t>3222</w:t>
            </w:r>
          </w:p>
        </w:tc>
        <w:tc>
          <w:tcPr>
            <w:tcW w:w="976" w:type="dxa"/>
          </w:tcPr>
          <w:p w:rsidR="004D5CBD" w:rsidRDefault="004D5CBD">
            <w:pPr>
              <w:pStyle w:val="ConsPlusNormal"/>
              <w:jc w:val="center"/>
            </w:pPr>
            <w:r>
              <w:t>3222</w:t>
            </w:r>
          </w:p>
        </w:tc>
        <w:tc>
          <w:tcPr>
            <w:tcW w:w="907" w:type="dxa"/>
          </w:tcPr>
          <w:p w:rsidR="004D5CBD" w:rsidRDefault="004D5CBD">
            <w:pPr>
              <w:pStyle w:val="ConsPlusNormal"/>
              <w:jc w:val="center"/>
            </w:pPr>
            <w:r>
              <w:t>3222</w:t>
            </w:r>
          </w:p>
        </w:tc>
      </w:tr>
      <w:tr w:rsidR="004D5CBD">
        <w:tc>
          <w:tcPr>
            <w:tcW w:w="3118" w:type="dxa"/>
          </w:tcPr>
          <w:p w:rsidR="004D5CBD" w:rsidRDefault="004D5CBD">
            <w:pPr>
              <w:pStyle w:val="ConsPlusNormal"/>
            </w:pPr>
            <w:r>
              <w:t>20. Число семей с тремя и более детьми, которые в отчетном году получат ежемесячную денежную выплату, назначаемую в случае рождения третьего ребенка или последующих детей до достижения ребенком возраста 3 лет</w:t>
            </w:r>
          </w:p>
        </w:tc>
        <w:tc>
          <w:tcPr>
            <w:tcW w:w="1417" w:type="dxa"/>
          </w:tcPr>
          <w:p w:rsidR="004D5CBD" w:rsidRDefault="004D5CBD">
            <w:pPr>
              <w:pStyle w:val="ConsPlusNormal"/>
              <w:jc w:val="center"/>
            </w:pPr>
            <w:r>
              <w:t>семей</w:t>
            </w:r>
          </w:p>
        </w:tc>
        <w:tc>
          <w:tcPr>
            <w:tcW w:w="1077" w:type="dxa"/>
          </w:tcPr>
          <w:p w:rsidR="004D5CBD" w:rsidRDefault="004D5CBD">
            <w:pPr>
              <w:pStyle w:val="ConsPlusNormal"/>
              <w:jc w:val="center"/>
            </w:pPr>
            <w:r>
              <w:t>1283</w:t>
            </w:r>
          </w:p>
        </w:tc>
        <w:tc>
          <w:tcPr>
            <w:tcW w:w="976" w:type="dxa"/>
          </w:tcPr>
          <w:p w:rsidR="004D5CBD" w:rsidRDefault="004D5CBD">
            <w:pPr>
              <w:pStyle w:val="ConsPlusNormal"/>
              <w:jc w:val="center"/>
            </w:pPr>
            <w:r>
              <w:t>5100</w:t>
            </w:r>
          </w:p>
        </w:tc>
        <w:tc>
          <w:tcPr>
            <w:tcW w:w="976" w:type="dxa"/>
          </w:tcPr>
          <w:p w:rsidR="004D5CBD" w:rsidRDefault="004D5CBD">
            <w:pPr>
              <w:pStyle w:val="ConsPlusNormal"/>
              <w:jc w:val="center"/>
            </w:pPr>
            <w:r>
              <w:t>5100</w:t>
            </w:r>
          </w:p>
        </w:tc>
        <w:tc>
          <w:tcPr>
            <w:tcW w:w="907" w:type="dxa"/>
          </w:tcPr>
          <w:p w:rsidR="004D5CBD" w:rsidRDefault="004D5CBD">
            <w:pPr>
              <w:pStyle w:val="ConsPlusNormal"/>
              <w:jc w:val="center"/>
            </w:pPr>
            <w:r>
              <w:t>5200</w:t>
            </w:r>
          </w:p>
        </w:tc>
      </w:tr>
      <w:tr w:rsidR="004D5CBD">
        <w:tc>
          <w:tcPr>
            <w:tcW w:w="3118" w:type="dxa"/>
          </w:tcPr>
          <w:p w:rsidR="004D5CBD" w:rsidRDefault="004D5CBD">
            <w:pPr>
              <w:pStyle w:val="ConsPlusNormal"/>
            </w:pPr>
            <w:r>
              <w:t>21. Число детей в возрасте от 3 до 7 лет включительно, в отношении которых в отчетном году произведена ежемесячная выплата в целях повышения доходов семей с детьми</w:t>
            </w:r>
          </w:p>
        </w:tc>
        <w:tc>
          <w:tcPr>
            <w:tcW w:w="1417" w:type="dxa"/>
          </w:tcPr>
          <w:p w:rsidR="004D5CBD" w:rsidRDefault="004D5CBD">
            <w:pPr>
              <w:pStyle w:val="ConsPlusNormal"/>
              <w:jc w:val="center"/>
            </w:pPr>
            <w:r>
              <w:t>человек</w:t>
            </w:r>
          </w:p>
        </w:tc>
        <w:tc>
          <w:tcPr>
            <w:tcW w:w="1077" w:type="dxa"/>
          </w:tcPr>
          <w:p w:rsidR="004D5CBD" w:rsidRDefault="004D5CBD">
            <w:pPr>
              <w:pStyle w:val="ConsPlusNormal"/>
              <w:jc w:val="center"/>
            </w:pPr>
            <w:r>
              <w:t>24286</w:t>
            </w:r>
          </w:p>
        </w:tc>
        <w:tc>
          <w:tcPr>
            <w:tcW w:w="976" w:type="dxa"/>
          </w:tcPr>
          <w:p w:rsidR="004D5CBD" w:rsidRDefault="004D5CBD">
            <w:pPr>
              <w:pStyle w:val="ConsPlusNormal"/>
              <w:jc w:val="center"/>
            </w:pPr>
            <w:r>
              <w:t>33416</w:t>
            </w:r>
          </w:p>
        </w:tc>
        <w:tc>
          <w:tcPr>
            <w:tcW w:w="976" w:type="dxa"/>
          </w:tcPr>
          <w:p w:rsidR="004D5CBD" w:rsidRDefault="004D5CBD">
            <w:pPr>
              <w:pStyle w:val="ConsPlusNormal"/>
              <w:jc w:val="center"/>
            </w:pPr>
            <w:r>
              <w:t>32547</w:t>
            </w:r>
          </w:p>
        </w:tc>
        <w:tc>
          <w:tcPr>
            <w:tcW w:w="907" w:type="dxa"/>
          </w:tcPr>
          <w:p w:rsidR="004D5CBD" w:rsidRDefault="004D5CBD">
            <w:pPr>
              <w:pStyle w:val="ConsPlusNormal"/>
              <w:jc w:val="center"/>
            </w:pPr>
            <w:r>
              <w:t>32580</w:t>
            </w:r>
          </w:p>
        </w:tc>
      </w:tr>
      <w:tr w:rsidR="004D5CBD">
        <w:tc>
          <w:tcPr>
            <w:tcW w:w="3118" w:type="dxa"/>
          </w:tcPr>
          <w:p w:rsidR="004D5CBD" w:rsidRDefault="004D5CBD">
            <w:pPr>
              <w:pStyle w:val="ConsPlusNormal"/>
            </w:pPr>
            <w:r>
              <w:t>22. Численность приемных семей</w:t>
            </w:r>
          </w:p>
        </w:tc>
        <w:tc>
          <w:tcPr>
            <w:tcW w:w="1417" w:type="dxa"/>
          </w:tcPr>
          <w:p w:rsidR="004D5CBD" w:rsidRDefault="004D5CBD">
            <w:pPr>
              <w:pStyle w:val="ConsPlusNormal"/>
              <w:jc w:val="center"/>
            </w:pPr>
            <w:r>
              <w:t>семей</w:t>
            </w:r>
          </w:p>
        </w:tc>
        <w:tc>
          <w:tcPr>
            <w:tcW w:w="1077" w:type="dxa"/>
          </w:tcPr>
          <w:p w:rsidR="004D5CBD" w:rsidRDefault="004D5CBD">
            <w:pPr>
              <w:pStyle w:val="ConsPlusNormal"/>
              <w:jc w:val="center"/>
            </w:pPr>
            <w:r>
              <w:t>117</w:t>
            </w:r>
          </w:p>
        </w:tc>
        <w:tc>
          <w:tcPr>
            <w:tcW w:w="976" w:type="dxa"/>
          </w:tcPr>
          <w:p w:rsidR="004D5CBD" w:rsidRDefault="004D5CBD">
            <w:pPr>
              <w:pStyle w:val="ConsPlusNormal"/>
              <w:jc w:val="center"/>
            </w:pPr>
            <w:r>
              <w:t>120</w:t>
            </w:r>
          </w:p>
        </w:tc>
        <w:tc>
          <w:tcPr>
            <w:tcW w:w="976" w:type="dxa"/>
          </w:tcPr>
          <w:p w:rsidR="004D5CBD" w:rsidRDefault="004D5CBD">
            <w:pPr>
              <w:pStyle w:val="ConsPlusNormal"/>
              <w:jc w:val="center"/>
            </w:pPr>
            <w:r>
              <w:t>123</w:t>
            </w:r>
          </w:p>
        </w:tc>
        <w:tc>
          <w:tcPr>
            <w:tcW w:w="907" w:type="dxa"/>
          </w:tcPr>
          <w:p w:rsidR="004D5CBD" w:rsidRDefault="004D5CBD">
            <w:pPr>
              <w:pStyle w:val="ConsPlusNormal"/>
              <w:jc w:val="center"/>
            </w:pPr>
            <w:r>
              <w:t>125</w:t>
            </w:r>
          </w:p>
        </w:tc>
      </w:tr>
      <w:tr w:rsidR="004D5CBD">
        <w:tc>
          <w:tcPr>
            <w:tcW w:w="3118" w:type="dxa"/>
          </w:tcPr>
          <w:p w:rsidR="004D5CBD" w:rsidRDefault="004D5CBD">
            <w:pPr>
              <w:pStyle w:val="ConsPlusNormal"/>
            </w:pPr>
            <w:r>
              <w:t xml:space="preserve">23. Доля детей, оставшихся без попечения родителей, в том числе переданных не родственникам (в приемные семьи, на усыновление (удочерение), под опеку (попечительство), охваченных другими формами семейного устройства (семейные детские </w:t>
            </w:r>
            <w:r>
              <w:lastRenderedPageBreak/>
              <w:t>дома, патронатные семьи), находящихся в государственных (муниципальных) учреждениях всех типов</w:t>
            </w:r>
          </w:p>
        </w:tc>
        <w:tc>
          <w:tcPr>
            <w:tcW w:w="1417" w:type="dxa"/>
          </w:tcPr>
          <w:p w:rsidR="004D5CBD" w:rsidRDefault="004D5CBD">
            <w:pPr>
              <w:pStyle w:val="ConsPlusNormal"/>
              <w:jc w:val="center"/>
            </w:pPr>
            <w:r>
              <w:lastRenderedPageBreak/>
              <w:t>процентов</w:t>
            </w:r>
          </w:p>
        </w:tc>
        <w:tc>
          <w:tcPr>
            <w:tcW w:w="1077" w:type="dxa"/>
          </w:tcPr>
          <w:p w:rsidR="004D5CBD" w:rsidRDefault="004D5CBD">
            <w:pPr>
              <w:pStyle w:val="ConsPlusNormal"/>
              <w:jc w:val="center"/>
            </w:pPr>
            <w:r>
              <w:t>96</w:t>
            </w:r>
          </w:p>
        </w:tc>
        <w:tc>
          <w:tcPr>
            <w:tcW w:w="976" w:type="dxa"/>
          </w:tcPr>
          <w:p w:rsidR="004D5CBD" w:rsidRDefault="004D5CBD">
            <w:pPr>
              <w:pStyle w:val="ConsPlusNormal"/>
              <w:jc w:val="center"/>
            </w:pPr>
            <w:r>
              <w:t>97</w:t>
            </w:r>
          </w:p>
        </w:tc>
        <w:tc>
          <w:tcPr>
            <w:tcW w:w="976" w:type="dxa"/>
          </w:tcPr>
          <w:p w:rsidR="004D5CBD" w:rsidRDefault="004D5CBD">
            <w:pPr>
              <w:pStyle w:val="ConsPlusNormal"/>
              <w:jc w:val="center"/>
            </w:pPr>
            <w:r>
              <w:t>98</w:t>
            </w:r>
          </w:p>
        </w:tc>
        <w:tc>
          <w:tcPr>
            <w:tcW w:w="907" w:type="dxa"/>
          </w:tcPr>
          <w:p w:rsidR="004D5CBD" w:rsidRDefault="004D5CBD">
            <w:pPr>
              <w:pStyle w:val="ConsPlusNormal"/>
              <w:jc w:val="center"/>
            </w:pPr>
            <w:r>
              <w:t>99</w:t>
            </w:r>
          </w:p>
        </w:tc>
      </w:tr>
      <w:tr w:rsidR="004D5CBD">
        <w:tc>
          <w:tcPr>
            <w:tcW w:w="3118" w:type="dxa"/>
          </w:tcPr>
          <w:p w:rsidR="004D5CBD" w:rsidRDefault="004D5CBD">
            <w:pPr>
              <w:pStyle w:val="ConsPlusNormal"/>
            </w:pPr>
            <w:r>
              <w:lastRenderedPageBreak/>
              <w:t>24. Доля детей, находящихся в трудной жизненной ситуации, получивших социальные услуги в учреждениях социального обслуживания семьи и детей, от общего количества детей, состоящих на учете в органах социальной защиты</w:t>
            </w:r>
          </w:p>
        </w:tc>
        <w:tc>
          <w:tcPr>
            <w:tcW w:w="1417" w:type="dxa"/>
          </w:tcPr>
          <w:p w:rsidR="004D5CBD" w:rsidRDefault="004D5CBD">
            <w:pPr>
              <w:pStyle w:val="ConsPlusNormal"/>
              <w:jc w:val="center"/>
            </w:pPr>
            <w:r>
              <w:t>процентов</w:t>
            </w:r>
          </w:p>
        </w:tc>
        <w:tc>
          <w:tcPr>
            <w:tcW w:w="1077" w:type="dxa"/>
          </w:tcPr>
          <w:p w:rsidR="004D5CBD" w:rsidRDefault="004D5CBD">
            <w:pPr>
              <w:pStyle w:val="ConsPlusNormal"/>
              <w:jc w:val="center"/>
            </w:pPr>
            <w:r>
              <w:t>100</w:t>
            </w:r>
          </w:p>
        </w:tc>
        <w:tc>
          <w:tcPr>
            <w:tcW w:w="976" w:type="dxa"/>
          </w:tcPr>
          <w:p w:rsidR="004D5CBD" w:rsidRDefault="004D5CBD">
            <w:pPr>
              <w:pStyle w:val="ConsPlusNormal"/>
              <w:jc w:val="center"/>
            </w:pPr>
            <w:r>
              <w:t>100</w:t>
            </w:r>
          </w:p>
        </w:tc>
        <w:tc>
          <w:tcPr>
            <w:tcW w:w="976" w:type="dxa"/>
          </w:tcPr>
          <w:p w:rsidR="004D5CBD" w:rsidRDefault="004D5CBD">
            <w:pPr>
              <w:pStyle w:val="ConsPlusNormal"/>
              <w:jc w:val="center"/>
            </w:pPr>
            <w:r>
              <w:t>100</w:t>
            </w:r>
          </w:p>
        </w:tc>
        <w:tc>
          <w:tcPr>
            <w:tcW w:w="907" w:type="dxa"/>
          </w:tcPr>
          <w:p w:rsidR="004D5CBD" w:rsidRDefault="004D5CBD">
            <w:pPr>
              <w:pStyle w:val="ConsPlusNormal"/>
              <w:jc w:val="center"/>
            </w:pPr>
            <w:r>
              <w:t>100</w:t>
            </w:r>
          </w:p>
        </w:tc>
      </w:tr>
      <w:tr w:rsidR="004D5CBD">
        <w:tc>
          <w:tcPr>
            <w:tcW w:w="3118" w:type="dxa"/>
          </w:tcPr>
          <w:p w:rsidR="004D5CBD" w:rsidRDefault="004D5CBD">
            <w:pPr>
              <w:pStyle w:val="ConsPlusNormal"/>
            </w:pPr>
            <w:r>
              <w:t>25. Общее число детей-сирот и детей, оставшихся без попечения родителей</w:t>
            </w:r>
          </w:p>
        </w:tc>
        <w:tc>
          <w:tcPr>
            <w:tcW w:w="1417" w:type="dxa"/>
          </w:tcPr>
          <w:p w:rsidR="004D5CBD" w:rsidRDefault="004D5CBD">
            <w:pPr>
              <w:pStyle w:val="ConsPlusNormal"/>
              <w:jc w:val="center"/>
            </w:pPr>
            <w:r>
              <w:t>человек</w:t>
            </w:r>
          </w:p>
        </w:tc>
        <w:tc>
          <w:tcPr>
            <w:tcW w:w="1077" w:type="dxa"/>
          </w:tcPr>
          <w:p w:rsidR="004D5CBD" w:rsidRDefault="004D5CBD">
            <w:pPr>
              <w:pStyle w:val="ConsPlusNormal"/>
              <w:jc w:val="center"/>
            </w:pPr>
            <w:r>
              <w:t>3839</w:t>
            </w:r>
          </w:p>
        </w:tc>
        <w:tc>
          <w:tcPr>
            <w:tcW w:w="976" w:type="dxa"/>
          </w:tcPr>
          <w:p w:rsidR="004D5CBD" w:rsidRDefault="004D5CBD">
            <w:pPr>
              <w:pStyle w:val="ConsPlusNormal"/>
              <w:jc w:val="center"/>
            </w:pPr>
            <w:r>
              <w:t>3885</w:t>
            </w:r>
          </w:p>
        </w:tc>
        <w:tc>
          <w:tcPr>
            <w:tcW w:w="976" w:type="dxa"/>
          </w:tcPr>
          <w:p w:rsidR="004D5CBD" w:rsidRDefault="004D5CBD">
            <w:pPr>
              <w:pStyle w:val="ConsPlusNormal"/>
              <w:jc w:val="center"/>
            </w:pPr>
            <w:r>
              <w:t>3878</w:t>
            </w:r>
          </w:p>
        </w:tc>
        <w:tc>
          <w:tcPr>
            <w:tcW w:w="907" w:type="dxa"/>
          </w:tcPr>
          <w:p w:rsidR="004D5CBD" w:rsidRDefault="004D5CBD">
            <w:pPr>
              <w:pStyle w:val="ConsPlusNormal"/>
              <w:jc w:val="center"/>
            </w:pPr>
            <w:r>
              <w:t>3870</w:t>
            </w:r>
          </w:p>
        </w:tc>
      </w:tr>
      <w:tr w:rsidR="004D5CBD">
        <w:tc>
          <w:tcPr>
            <w:tcW w:w="3118" w:type="dxa"/>
          </w:tcPr>
          <w:p w:rsidR="004D5CBD" w:rsidRDefault="004D5CBD">
            <w:pPr>
              <w:pStyle w:val="ConsPlusNormal"/>
            </w:pPr>
            <w:r>
              <w:t>26. Количество детей-сирот и детей, оставшихся без попечения родителей, устроенных в семейные формы устройства</w:t>
            </w:r>
          </w:p>
        </w:tc>
        <w:tc>
          <w:tcPr>
            <w:tcW w:w="1417" w:type="dxa"/>
          </w:tcPr>
          <w:p w:rsidR="004D5CBD" w:rsidRDefault="004D5CBD">
            <w:pPr>
              <w:pStyle w:val="ConsPlusNormal"/>
              <w:jc w:val="center"/>
            </w:pPr>
            <w:r>
              <w:t>человек</w:t>
            </w:r>
          </w:p>
        </w:tc>
        <w:tc>
          <w:tcPr>
            <w:tcW w:w="1077" w:type="dxa"/>
          </w:tcPr>
          <w:p w:rsidR="004D5CBD" w:rsidRDefault="004D5CBD">
            <w:pPr>
              <w:pStyle w:val="ConsPlusNormal"/>
              <w:jc w:val="center"/>
            </w:pPr>
            <w:r>
              <w:t>3667</w:t>
            </w:r>
          </w:p>
        </w:tc>
        <w:tc>
          <w:tcPr>
            <w:tcW w:w="976" w:type="dxa"/>
          </w:tcPr>
          <w:p w:rsidR="004D5CBD" w:rsidRDefault="004D5CBD">
            <w:pPr>
              <w:pStyle w:val="ConsPlusNormal"/>
              <w:jc w:val="center"/>
            </w:pPr>
            <w:r>
              <w:t>3695</w:t>
            </w:r>
          </w:p>
        </w:tc>
        <w:tc>
          <w:tcPr>
            <w:tcW w:w="976" w:type="dxa"/>
          </w:tcPr>
          <w:p w:rsidR="004D5CBD" w:rsidRDefault="004D5CBD">
            <w:pPr>
              <w:pStyle w:val="ConsPlusNormal"/>
              <w:jc w:val="center"/>
            </w:pPr>
            <w:r>
              <w:t>3690</w:t>
            </w:r>
          </w:p>
        </w:tc>
        <w:tc>
          <w:tcPr>
            <w:tcW w:w="907" w:type="dxa"/>
          </w:tcPr>
          <w:p w:rsidR="004D5CBD" w:rsidRDefault="004D5CBD">
            <w:pPr>
              <w:pStyle w:val="ConsPlusNormal"/>
              <w:jc w:val="center"/>
            </w:pPr>
            <w:r>
              <w:t>3685</w:t>
            </w:r>
          </w:p>
        </w:tc>
      </w:tr>
      <w:tr w:rsidR="004D5CBD">
        <w:tc>
          <w:tcPr>
            <w:tcW w:w="3118" w:type="dxa"/>
          </w:tcPr>
          <w:p w:rsidR="004D5CBD" w:rsidRDefault="004D5CBD">
            <w:pPr>
              <w:pStyle w:val="ConsPlusNormal"/>
            </w:pPr>
            <w:r>
              <w:t>27. Удельный вес детей, прошедших социальную реабилитацию в специальных учреждениях для несовершеннолетних, к общему числу безнадзорных и беспризорных</w:t>
            </w:r>
          </w:p>
        </w:tc>
        <w:tc>
          <w:tcPr>
            <w:tcW w:w="1417" w:type="dxa"/>
          </w:tcPr>
          <w:p w:rsidR="004D5CBD" w:rsidRDefault="004D5CBD">
            <w:pPr>
              <w:pStyle w:val="ConsPlusNormal"/>
              <w:jc w:val="center"/>
            </w:pPr>
            <w:r>
              <w:t>процентов</w:t>
            </w:r>
          </w:p>
        </w:tc>
        <w:tc>
          <w:tcPr>
            <w:tcW w:w="1077" w:type="dxa"/>
          </w:tcPr>
          <w:p w:rsidR="004D5CBD" w:rsidRDefault="004D5CBD">
            <w:pPr>
              <w:pStyle w:val="ConsPlusNormal"/>
              <w:jc w:val="center"/>
            </w:pPr>
            <w:r>
              <w:t>100</w:t>
            </w:r>
          </w:p>
        </w:tc>
        <w:tc>
          <w:tcPr>
            <w:tcW w:w="976" w:type="dxa"/>
          </w:tcPr>
          <w:p w:rsidR="004D5CBD" w:rsidRDefault="004D5CBD">
            <w:pPr>
              <w:pStyle w:val="ConsPlusNormal"/>
              <w:jc w:val="center"/>
            </w:pPr>
            <w:r>
              <w:t>100</w:t>
            </w:r>
          </w:p>
        </w:tc>
        <w:tc>
          <w:tcPr>
            <w:tcW w:w="976" w:type="dxa"/>
          </w:tcPr>
          <w:p w:rsidR="004D5CBD" w:rsidRDefault="004D5CBD">
            <w:pPr>
              <w:pStyle w:val="ConsPlusNormal"/>
              <w:jc w:val="center"/>
            </w:pPr>
            <w:r>
              <w:t>100</w:t>
            </w:r>
          </w:p>
        </w:tc>
        <w:tc>
          <w:tcPr>
            <w:tcW w:w="907" w:type="dxa"/>
          </w:tcPr>
          <w:p w:rsidR="004D5CBD" w:rsidRDefault="004D5CBD">
            <w:pPr>
              <w:pStyle w:val="ConsPlusNormal"/>
              <w:jc w:val="center"/>
            </w:pPr>
            <w:r>
              <w:t>100</w:t>
            </w:r>
          </w:p>
        </w:tc>
      </w:tr>
      <w:tr w:rsidR="004D5CBD">
        <w:tc>
          <w:tcPr>
            <w:tcW w:w="3118" w:type="dxa"/>
          </w:tcPr>
          <w:p w:rsidR="004D5CBD" w:rsidRDefault="004D5CBD">
            <w:pPr>
              <w:pStyle w:val="ConsPlusNormal"/>
            </w:pPr>
            <w:r>
              <w:t>28. Количество учреждений социального обслуживания населения, внедривших социальное сопровождение семей с детьми</w:t>
            </w:r>
          </w:p>
        </w:tc>
        <w:tc>
          <w:tcPr>
            <w:tcW w:w="1417" w:type="dxa"/>
          </w:tcPr>
          <w:p w:rsidR="004D5CBD" w:rsidRDefault="004D5CBD">
            <w:pPr>
              <w:pStyle w:val="ConsPlusNormal"/>
              <w:jc w:val="center"/>
            </w:pPr>
            <w:r>
              <w:t>единиц</w:t>
            </w:r>
          </w:p>
        </w:tc>
        <w:tc>
          <w:tcPr>
            <w:tcW w:w="1077" w:type="dxa"/>
          </w:tcPr>
          <w:p w:rsidR="004D5CBD" w:rsidRDefault="004D5CBD">
            <w:pPr>
              <w:pStyle w:val="ConsPlusNormal"/>
              <w:jc w:val="center"/>
            </w:pPr>
            <w:r>
              <w:t>20</w:t>
            </w:r>
          </w:p>
        </w:tc>
        <w:tc>
          <w:tcPr>
            <w:tcW w:w="976" w:type="dxa"/>
          </w:tcPr>
          <w:p w:rsidR="004D5CBD" w:rsidRDefault="004D5CBD">
            <w:pPr>
              <w:pStyle w:val="ConsPlusNormal"/>
              <w:jc w:val="center"/>
            </w:pPr>
            <w:r>
              <w:t>20</w:t>
            </w:r>
          </w:p>
        </w:tc>
        <w:tc>
          <w:tcPr>
            <w:tcW w:w="976" w:type="dxa"/>
          </w:tcPr>
          <w:p w:rsidR="004D5CBD" w:rsidRDefault="004D5CBD">
            <w:pPr>
              <w:pStyle w:val="ConsPlusNormal"/>
              <w:jc w:val="center"/>
            </w:pPr>
            <w:r>
              <w:t>20</w:t>
            </w:r>
          </w:p>
        </w:tc>
        <w:tc>
          <w:tcPr>
            <w:tcW w:w="907" w:type="dxa"/>
          </w:tcPr>
          <w:p w:rsidR="004D5CBD" w:rsidRDefault="004D5CBD">
            <w:pPr>
              <w:pStyle w:val="ConsPlusNormal"/>
              <w:jc w:val="center"/>
            </w:pPr>
            <w:r>
              <w:t>20</w:t>
            </w:r>
          </w:p>
        </w:tc>
      </w:tr>
      <w:tr w:rsidR="004D5CBD">
        <w:tc>
          <w:tcPr>
            <w:tcW w:w="3118" w:type="dxa"/>
          </w:tcPr>
          <w:p w:rsidR="004D5CBD" w:rsidRDefault="004D5CBD">
            <w:pPr>
              <w:pStyle w:val="ConsPlusNormal"/>
            </w:pPr>
            <w:r>
              <w:t>29. Предоставление социального обслуживания в стационарной форме в году</w:t>
            </w:r>
          </w:p>
        </w:tc>
        <w:tc>
          <w:tcPr>
            <w:tcW w:w="1417" w:type="dxa"/>
          </w:tcPr>
          <w:p w:rsidR="004D5CBD" w:rsidRDefault="004D5CBD">
            <w:pPr>
              <w:pStyle w:val="ConsPlusNormal"/>
              <w:jc w:val="center"/>
            </w:pPr>
            <w:r>
              <w:t>койко-дней</w:t>
            </w:r>
          </w:p>
        </w:tc>
        <w:tc>
          <w:tcPr>
            <w:tcW w:w="1077" w:type="dxa"/>
          </w:tcPr>
          <w:p w:rsidR="004D5CBD" w:rsidRDefault="004D5CBD">
            <w:pPr>
              <w:pStyle w:val="ConsPlusNormal"/>
              <w:jc w:val="center"/>
            </w:pPr>
            <w:r>
              <w:t>66 506</w:t>
            </w:r>
          </w:p>
        </w:tc>
        <w:tc>
          <w:tcPr>
            <w:tcW w:w="976" w:type="dxa"/>
          </w:tcPr>
          <w:p w:rsidR="004D5CBD" w:rsidRDefault="004D5CBD">
            <w:pPr>
              <w:pStyle w:val="ConsPlusNormal"/>
              <w:jc w:val="center"/>
            </w:pPr>
            <w:r>
              <w:t>66 506</w:t>
            </w:r>
          </w:p>
        </w:tc>
        <w:tc>
          <w:tcPr>
            <w:tcW w:w="976" w:type="dxa"/>
          </w:tcPr>
          <w:p w:rsidR="004D5CBD" w:rsidRDefault="004D5CBD">
            <w:pPr>
              <w:pStyle w:val="ConsPlusNormal"/>
              <w:jc w:val="center"/>
            </w:pPr>
            <w:r>
              <w:t>66 506</w:t>
            </w:r>
          </w:p>
        </w:tc>
        <w:tc>
          <w:tcPr>
            <w:tcW w:w="907" w:type="dxa"/>
          </w:tcPr>
          <w:p w:rsidR="004D5CBD" w:rsidRDefault="004D5CBD">
            <w:pPr>
              <w:pStyle w:val="ConsPlusNormal"/>
              <w:jc w:val="center"/>
            </w:pPr>
            <w:r>
              <w:t>66 506</w:t>
            </w:r>
          </w:p>
        </w:tc>
      </w:tr>
      <w:tr w:rsidR="004D5CBD">
        <w:tc>
          <w:tcPr>
            <w:tcW w:w="3118" w:type="dxa"/>
          </w:tcPr>
          <w:p w:rsidR="004D5CBD" w:rsidRDefault="004D5CBD">
            <w:pPr>
              <w:pStyle w:val="ConsPlusNormal"/>
            </w:pPr>
            <w:r>
              <w:t>30. Предоставление социального обслуживания в полустационарной форме в году</w:t>
            </w:r>
          </w:p>
        </w:tc>
        <w:tc>
          <w:tcPr>
            <w:tcW w:w="1417" w:type="dxa"/>
          </w:tcPr>
          <w:p w:rsidR="004D5CBD" w:rsidRDefault="004D5CBD">
            <w:pPr>
              <w:pStyle w:val="ConsPlusNormal"/>
              <w:jc w:val="center"/>
            </w:pPr>
            <w:r>
              <w:t>детодней</w:t>
            </w:r>
          </w:p>
        </w:tc>
        <w:tc>
          <w:tcPr>
            <w:tcW w:w="1077" w:type="dxa"/>
          </w:tcPr>
          <w:p w:rsidR="004D5CBD" w:rsidRDefault="004D5CBD">
            <w:pPr>
              <w:pStyle w:val="ConsPlusNormal"/>
              <w:jc w:val="center"/>
            </w:pPr>
            <w:r>
              <w:t>41 513</w:t>
            </w:r>
          </w:p>
        </w:tc>
        <w:tc>
          <w:tcPr>
            <w:tcW w:w="976" w:type="dxa"/>
          </w:tcPr>
          <w:p w:rsidR="004D5CBD" w:rsidRDefault="004D5CBD">
            <w:pPr>
              <w:pStyle w:val="ConsPlusNormal"/>
              <w:jc w:val="center"/>
            </w:pPr>
            <w:r>
              <w:t>41 513</w:t>
            </w:r>
          </w:p>
        </w:tc>
        <w:tc>
          <w:tcPr>
            <w:tcW w:w="976" w:type="dxa"/>
          </w:tcPr>
          <w:p w:rsidR="004D5CBD" w:rsidRDefault="004D5CBD">
            <w:pPr>
              <w:pStyle w:val="ConsPlusNormal"/>
              <w:jc w:val="center"/>
            </w:pPr>
            <w:r>
              <w:t>41 513</w:t>
            </w:r>
          </w:p>
        </w:tc>
        <w:tc>
          <w:tcPr>
            <w:tcW w:w="907" w:type="dxa"/>
          </w:tcPr>
          <w:p w:rsidR="004D5CBD" w:rsidRDefault="004D5CBD">
            <w:pPr>
              <w:pStyle w:val="ConsPlusNormal"/>
              <w:jc w:val="center"/>
            </w:pPr>
            <w:r>
              <w:t>41 513</w:t>
            </w:r>
          </w:p>
        </w:tc>
      </w:tr>
      <w:tr w:rsidR="004D5CBD">
        <w:tc>
          <w:tcPr>
            <w:tcW w:w="3118" w:type="dxa"/>
          </w:tcPr>
          <w:p w:rsidR="004D5CBD" w:rsidRDefault="004D5CBD">
            <w:pPr>
              <w:pStyle w:val="ConsPlusNormal"/>
            </w:pPr>
            <w:r>
              <w:t xml:space="preserve">31. Количество детей-сирот и детей, оставшихся без попечения родителей, лиц из числа детей-сирот и детей, оставшихся без попечения родителей, обеспеченных благоустроенными жилыми </w:t>
            </w:r>
            <w:r>
              <w:lastRenderedPageBreak/>
              <w:t>помещениями специализированного жилищного фонда по договорам найма специализированных жилых помещений</w:t>
            </w:r>
          </w:p>
        </w:tc>
        <w:tc>
          <w:tcPr>
            <w:tcW w:w="1417" w:type="dxa"/>
          </w:tcPr>
          <w:p w:rsidR="004D5CBD" w:rsidRDefault="004D5CBD">
            <w:pPr>
              <w:pStyle w:val="ConsPlusNormal"/>
              <w:jc w:val="center"/>
            </w:pPr>
            <w:r>
              <w:lastRenderedPageBreak/>
              <w:t>детей</w:t>
            </w:r>
          </w:p>
        </w:tc>
        <w:tc>
          <w:tcPr>
            <w:tcW w:w="1077" w:type="dxa"/>
          </w:tcPr>
          <w:p w:rsidR="004D5CBD" w:rsidRDefault="004D5CBD">
            <w:pPr>
              <w:pStyle w:val="ConsPlusNormal"/>
              <w:jc w:val="center"/>
            </w:pPr>
            <w:r>
              <w:t>139</w:t>
            </w:r>
          </w:p>
        </w:tc>
        <w:tc>
          <w:tcPr>
            <w:tcW w:w="976" w:type="dxa"/>
          </w:tcPr>
          <w:p w:rsidR="004D5CBD" w:rsidRDefault="004D5CBD">
            <w:pPr>
              <w:pStyle w:val="ConsPlusNormal"/>
              <w:jc w:val="center"/>
            </w:pPr>
            <w:r>
              <w:t>352</w:t>
            </w:r>
          </w:p>
        </w:tc>
        <w:tc>
          <w:tcPr>
            <w:tcW w:w="976" w:type="dxa"/>
          </w:tcPr>
          <w:p w:rsidR="004D5CBD" w:rsidRDefault="004D5CBD">
            <w:pPr>
              <w:pStyle w:val="ConsPlusNormal"/>
              <w:jc w:val="center"/>
            </w:pPr>
            <w:r>
              <w:t>155</w:t>
            </w:r>
          </w:p>
        </w:tc>
        <w:tc>
          <w:tcPr>
            <w:tcW w:w="907" w:type="dxa"/>
          </w:tcPr>
          <w:p w:rsidR="004D5CBD" w:rsidRDefault="004D5CBD">
            <w:pPr>
              <w:pStyle w:val="ConsPlusNormal"/>
              <w:jc w:val="center"/>
            </w:pPr>
            <w:r>
              <w:t>155</w:t>
            </w:r>
          </w:p>
        </w:tc>
      </w:tr>
      <w:tr w:rsidR="004D5CBD">
        <w:tc>
          <w:tcPr>
            <w:tcW w:w="3118" w:type="dxa"/>
          </w:tcPr>
          <w:p w:rsidR="004D5CBD" w:rsidRDefault="004D5CBD">
            <w:pPr>
              <w:pStyle w:val="ConsPlusNormal"/>
            </w:pPr>
            <w:r>
              <w:lastRenderedPageBreak/>
              <w:t>32. Доля детей-сирот и лиц из их числа, которым предоставлены жилые помещения специализированного жилищного фонда по договорам найма специализированных жилых помещений, от общей численности детей-сирот и лиц из их числа, нуждающихся в предоставлении жилого помещения, у которых право на получение жилого помещения возникло, но не реализовано</w:t>
            </w:r>
          </w:p>
        </w:tc>
        <w:tc>
          <w:tcPr>
            <w:tcW w:w="1417" w:type="dxa"/>
          </w:tcPr>
          <w:p w:rsidR="004D5CBD" w:rsidRDefault="004D5CBD">
            <w:pPr>
              <w:pStyle w:val="ConsPlusNormal"/>
              <w:jc w:val="center"/>
            </w:pPr>
            <w:r>
              <w:t>процентов</w:t>
            </w:r>
          </w:p>
        </w:tc>
        <w:tc>
          <w:tcPr>
            <w:tcW w:w="1077" w:type="dxa"/>
          </w:tcPr>
          <w:p w:rsidR="004D5CBD" w:rsidRDefault="004D5CBD">
            <w:pPr>
              <w:pStyle w:val="ConsPlusNormal"/>
              <w:jc w:val="center"/>
            </w:pPr>
            <w:r>
              <w:t>1,1</w:t>
            </w:r>
          </w:p>
        </w:tc>
        <w:tc>
          <w:tcPr>
            <w:tcW w:w="976" w:type="dxa"/>
          </w:tcPr>
          <w:p w:rsidR="004D5CBD" w:rsidRDefault="004D5CBD">
            <w:pPr>
              <w:pStyle w:val="ConsPlusNormal"/>
              <w:jc w:val="center"/>
            </w:pPr>
            <w:r>
              <w:t>4,9</w:t>
            </w:r>
          </w:p>
        </w:tc>
        <w:tc>
          <w:tcPr>
            <w:tcW w:w="976" w:type="dxa"/>
          </w:tcPr>
          <w:p w:rsidR="004D5CBD" w:rsidRDefault="004D5CBD">
            <w:pPr>
              <w:pStyle w:val="ConsPlusNormal"/>
              <w:jc w:val="center"/>
            </w:pPr>
            <w:r>
              <w:t>1,2</w:t>
            </w:r>
          </w:p>
        </w:tc>
        <w:tc>
          <w:tcPr>
            <w:tcW w:w="907" w:type="dxa"/>
          </w:tcPr>
          <w:p w:rsidR="004D5CBD" w:rsidRDefault="004D5CBD">
            <w:pPr>
              <w:pStyle w:val="ConsPlusNormal"/>
              <w:jc w:val="center"/>
            </w:pPr>
            <w:r>
              <w:t>2,3</w:t>
            </w:r>
          </w:p>
        </w:tc>
      </w:tr>
      <w:tr w:rsidR="004D5CBD">
        <w:tc>
          <w:tcPr>
            <w:tcW w:w="3118" w:type="dxa"/>
          </w:tcPr>
          <w:p w:rsidR="004D5CBD" w:rsidRDefault="004D5CBD">
            <w:pPr>
              <w:pStyle w:val="ConsPlusNormal"/>
            </w:pPr>
            <w:r>
              <w:t>33. Количество детей-сирот и детей, оставшихся без попечения родителей, и лиц из их числа, которые состоят на учете на получение жилого помещения, включая лиц в возрасте от 23 лет и старше</w:t>
            </w:r>
          </w:p>
        </w:tc>
        <w:tc>
          <w:tcPr>
            <w:tcW w:w="1417" w:type="dxa"/>
          </w:tcPr>
          <w:p w:rsidR="004D5CBD" w:rsidRDefault="004D5CBD">
            <w:pPr>
              <w:pStyle w:val="ConsPlusNormal"/>
              <w:jc w:val="center"/>
            </w:pPr>
            <w:r>
              <w:t>человек</w:t>
            </w:r>
          </w:p>
        </w:tc>
        <w:tc>
          <w:tcPr>
            <w:tcW w:w="1077" w:type="dxa"/>
          </w:tcPr>
          <w:p w:rsidR="004D5CBD" w:rsidRDefault="004D5CBD">
            <w:pPr>
              <w:pStyle w:val="ConsPlusNormal"/>
              <w:jc w:val="center"/>
            </w:pPr>
            <w:r>
              <w:t>4740</w:t>
            </w:r>
          </w:p>
        </w:tc>
        <w:tc>
          <w:tcPr>
            <w:tcW w:w="976" w:type="dxa"/>
          </w:tcPr>
          <w:p w:rsidR="004D5CBD" w:rsidRDefault="004D5CBD">
            <w:pPr>
              <w:pStyle w:val="ConsPlusNormal"/>
              <w:jc w:val="center"/>
            </w:pPr>
            <w:r>
              <w:t>4645</w:t>
            </w:r>
          </w:p>
        </w:tc>
        <w:tc>
          <w:tcPr>
            <w:tcW w:w="976" w:type="dxa"/>
          </w:tcPr>
          <w:p w:rsidR="004D5CBD" w:rsidRDefault="004D5CBD">
            <w:pPr>
              <w:pStyle w:val="ConsPlusNormal"/>
              <w:jc w:val="center"/>
            </w:pPr>
            <w:r>
              <w:t>4611</w:t>
            </w:r>
          </w:p>
        </w:tc>
        <w:tc>
          <w:tcPr>
            <w:tcW w:w="907" w:type="dxa"/>
          </w:tcPr>
          <w:p w:rsidR="004D5CBD" w:rsidRDefault="004D5CBD">
            <w:pPr>
              <w:pStyle w:val="ConsPlusNormal"/>
              <w:jc w:val="center"/>
            </w:pPr>
            <w:r>
              <w:t>4596</w:t>
            </w:r>
          </w:p>
        </w:tc>
      </w:tr>
      <w:tr w:rsidR="004D5CBD">
        <w:tc>
          <w:tcPr>
            <w:tcW w:w="3118" w:type="dxa"/>
          </w:tcPr>
          <w:p w:rsidR="004D5CBD" w:rsidRDefault="004D5CBD">
            <w:pPr>
              <w:pStyle w:val="ConsPlusNormal"/>
            </w:pPr>
            <w:r>
              <w:t>34. Количество детей-сирот и детей, оставшихся без попечения родителей, лиц из числа детей-сирот и детей, оставшихся без попечения родителей, которым предоставлены социальные выплаты (сертификат) на приобретение жилых помещений в собственность</w:t>
            </w:r>
          </w:p>
        </w:tc>
        <w:tc>
          <w:tcPr>
            <w:tcW w:w="1417" w:type="dxa"/>
          </w:tcPr>
          <w:p w:rsidR="004D5CBD" w:rsidRDefault="004D5CBD">
            <w:pPr>
              <w:pStyle w:val="ConsPlusNormal"/>
              <w:jc w:val="center"/>
            </w:pPr>
            <w:r>
              <w:t>человек</w:t>
            </w:r>
          </w:p>
        </w:tc>
        <w:tc>
          <w:tcPr>
            <w:tcW w:w="1077" w:type="dxa"/>
          </w:tcPr>
          <w:p w:rsidR="004D5CBD" w:rsidRDefault="004D5CBD">
            <w:pPr>
              <w:pStyle w:val="ConsPlusNormal"/>
              <w:jc w:val="center"/>
            </w:pPr>
            <w:r>
              <w:t>0</w:t>
            </w:r>
          </w:p>
        </w:tc>
        <w:tc>
          <w:tcPr>
            <w:tcW w:w="976" w:type="dxa"/>
          </w:tcPr>
          <w:p w:rsidR="004D5CBD" w:rsidRDefault="004D5CBD">
            <w:pPr>
              <w:pStyle w:val="ConsPlusNormal"/>
              <w:jc w:val="center"/>
            </w:pPr>
            <w:r>
              <w:t>0</w:t>
            </w:r>
          </w:p>
        </w:tc>
        <w:tc>
          <w:tcPr>
            <w:tcW w:w="976" w:type="dxa"/>
          </w:tcPr>
          <w:p w:rsidR="004D5CBD" w:rsidRDefault="004D5CBD">
            <w:pPr>
              <w:pStyle w:val="ConsPlusNormal"/>
              <w:jc w:val="center"/>
            </w:pPr>
            <w:r>
              <w:t>5</w:t>
            </w:r>
          </w:p>
        </w:tc>
        <w:tc>
          <w:tcPr>
            <w:tcW w:w="907" w:type="dxa"/>
          </w:tcPr>
          <w:p w:rsidR="004D5CBD" w:rsidRDefault="004D5CBD">
            <w:pPr>
              <w:pStyle w:val="ConsPlusNormal"/>
              <w:jc w:val="center"/>
            </w:pPr>
            <w:r>
              <w:t>5</w:t>
            </w:r>
          </w:p>
        </w:tc>
      </w:tr>
      <w:tr w:rsidR="004D5CBD">
        <w:tc>
          <w:tcPr>
            <w:tcW w:w="3118" w:type="dxa"/>
          </w:tcPr>
          <w:p w:rsidR="004D5CBD" w:rsidRDefault="004D5CBD">
            <w:pPr>
              <w:pStyle w:val="ConsPlusNormal"/>
            </w:pPr>
            <w:r>
              <w:t xml:space="preserve">35. Количество детей-сирот и детей, оставшихся без попечения родителей, лиц из числа детей-сирот и детей, оставшихся без попечения родителей, обеспеченных благоустроенными жилыми помещениями специализированного жилищного фонда по договорам найма </w:t>
            </w:r>
            <w:r>
              <w:lastRenderedPageBreak/>
              <w:t>специализированных жилых помещений за счет незавершенных объектов</w:t>
            </w:r>
          </w:p>
        </w:tc>
        <w:tc>
          <w:tcPr>
            <w:tcW w:w="1417" w:type="dxa"/>
          </w:tcPr>
          <w:p w:rsidR="004D5CBD" w:rsidRDefault="004D5CBD">
            <w:pPr>
              <w:pStyle w:val="ConsPlusNormal"/>
              <w:jc w:val="center"/>
            </w:pPr>
            <w:r>
              <w:lastRenderedPageBreak/>
              <w:t>человек</w:t>
            </w:r>
          </w:p>
        </w:tc>
        <w:tc>
          <w:tcPr>
            <w:tcW w:w="1077" w:type="dxa"/>
          </w:tcPr>
          <w:p w:rsidR="004D5CBD" w:rsidRDefault="004D5CBD">
            <w:pPr>
              <w:pStyle w:val="ConsPlusNormal"/>
              <w:jc w:val="center"/>
            </w:pPr>
            <w:r>
              <w:t>10</w:t>
            </w:r>
          </w:p>
        </w:tc>
        <w:tc>
          <w:tcPr>
            <w:tcW w:w="976" w:type="dxa"/>
          </w:tcPr>
          <w:p w:rsidR="004D5CBD" w:rsidRDefault="004D5CBD">
            <w:pPr>
              <w:pStyle w:val="ConsPlusNormal"/>
              <w:jc w:val="center"/>
            </w:pPr>
            <w:r>
              <w:t>125</w:t>
            </w:r>
          </w:p>
        </w:tc>
        <w:tc>
          <w:tcPr>
            <w:tcW w:w="976" w:type="dxa"/>
          </w:tcPr>
          <w:p w:rsidR="004D5CBD" w:rsidRDefault="004D5CBD">
            <w:pPr>
              <w:pStyle w:val="ConsPlusNormal"/>
              <w:jc w:val="center"/>
            </w:pPr>
            <w:r>
              <w:t>48</w:t>
            </w:r>
          </w:p>
        </w:tc>
        <w:tc>
          <w:tcPr>
            <w:tcW w:w="907" w:type="dxa"/>
          </w:tcPr>
          <w:p w:rsidR="004D5CBD" w:rsidRDefault="004D5CBD">
            <w:pPr>
              <w:pStyle w:val="ConsPlusNormal"/>
              <w:jc w:val="center"/>
            </w:pPr>
            <w:r>
              <w:t>48</w:t>
            </w:r>
          </w:p>
        </w:tc>
      </w:tr>
    </w:tbl>
    <w:p w:rsidR="004D5CBD" w:rsidRDefault="004D5CBD">
      <w:pPr>
        <w:pStyle w:val="ConsPlusNormal"/>
        <w:jc w:val="both"/>
      </w:pPr>
    </w:p>
    <w:p w:rsidR="004D5CBD" w:rsidRDefault="004D5CBD">
      <w:pPr>
        <w:pStyle w:val="ConsPlusNormal"/>
        <w:jc w:val="both"/>
      </w:pPr>
    </w:p>
    <w:p w:rsidR="004D5CBD" w:rsidRDefault="004D5CBD">
      <w:pPr>
        <w:pStyle w:val="ConsPlusNormal"/>
        <w:jc w:val="both"/>
      </w:pPr>
    </w:p>
    <w:p w:rsidR="004D5CBD" w:rsidRDefault="004D5CBD">
      <w:pPr>
        <w:pStyle w:val="ConsPlusNormal"/>
        <w:jc w:val="both"/>
      </w:pPr>
    </w:p>
    <w:p w:rsidR="004D5CBD" w:rsidRDefault="004D5CBD">
      <w:pPr>
        <w:pStyle w:val="ConsPlusNormal"/>
        <w:jc w:val="both"/>
      </w:pPr>
    </w:p>
    <w:p w:rsidR="004D5CBD" w:rsidRDefault="004D5CBD">
      <w:pPr>
        <w:pStyle w:val="ConsPlusNormal"/>
        <w:jc w:val="right"/>
      </w:pPr>
      <w:r>
        <w:t>Приложение N 2</w:t>
      </w:r>
    </w:p>
    <w:p w:rsidR="004D5CBD" w:rsidRDefault="004D5CBD">
      <w:pPr>
        <w:pStyle w:val="ConsPlusNormal"/>
        <w:jc w:val="right"/>
      </w:pPr>
      <w:r>
        <w:t>к государственной программе Республики</w:t>
      </w:r>
    </w:p>
    <w:p w:rsidR="004D5CBD" w:rsidRDefault="004D5CBD">
      <w:pPr>
        <w:pStyle w:val="ConsPlusNormal"/>
        <w:jc w:val="right"/>
      </w:pPr>
      <w:r>
        <w:t>Тыва "Социальная поддержка граждан</w:t>
      </w:r>
    </w:p>
    <w:p w:rsidR="004D5CBD" w:rsidRDefault="004D5CBD">
      <w:pPr>
        <w:pStyle w:val="ConsPlusNormal"/>
        <w:jc w:val="right"/>
      </w:pPr>
      <w:r>
        <w:t>в Республике Тыва на 2021 - 2023 годы"</w:t>
      </w:r>
    </w:p>
    <w:p w:rsidR="004D5CBD" w:rsidRDefault="004D5CBD">
      <w:pPr>
        <w:pStyle w:val="ConsPlusNormal"/>
        <w:jc w:val="both"/>
      </w:pPr>
    </w:p>
    <w:p w:rsidR="004D5CBD" w:rsidRDefault="004D5CBD">
      <w:pPr>
        <w:pStyle w:val="ConsPlusNormal"/>
        <w:jc w:val="center"/>
      </w:pPr>
      <w:r>
        <w:t>ПЕРЕЧЕНЬ</w:t>
      </w:r>
    </w:p>
    <w:p w:rsidR="004D5CBD" w:rsidRDefault="004D5CBD">
      <w:pPr>
        <w:pStyle w:val="ConsPlusNormal"/>
        <w:jc w:val="center"/>
      </w:pPr>
      <w:r>
        <w:t>МЕРОПРИЯТИЙ ГОСУДАРСТВЕННОЙ ПРОГРАММЫ РЕСПУБЛИКИ ТЫВА</w:t>
      </w:r>
    </w:p>
    <w:p w:rsidR="004D5CBD" w:rsidRDefault="004D5CBD">
      <w:pPr>
        <w:pStyle w:val="ConsPlusNormal"/>
        <w:jc w:val="center"/>
      </w:pPr>
      <w:r>
        <w:t>"СОЦИАЛЬНАЯ ПОДДЕРЖКА ГРАЖДАН В РЕСПУБЛИКЕ ТЫВА</w:t>
      </w:r>
    </w:p>
    <w:p w:rsidR="004D5CBD" w:rsidRDefault="004D5CBD">
      <w:pPr>
        <w:pStyle w:val="ConsPlusNormal"/>
        <w:jc w:val="center"/>
      </w:pPr>
      <w:r>
        <w:t>НА 2021 - 2023 ГОДЫ"</w:t>
      </w:r>
    </w:p>
    <w:p w:rsidR="004D5CBD" w:rsidRDefault="004D5CBD">
      <w:pPr>
        <w:pStyle w:val="ConsPlusNormal"/>
        <w:jc w:val="both"/>
      </w:pPr>
    </w:p>
    <w:p w:rsidR="004D5CBD" w:rsidRDefault="004D5CBD">
      <w:pPr>
        <w:sectPr w:rsidR="004D5CBD" w:rsidSect="0023633A">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268"/>
        <w:gridCol w:w="1134"/>
        <w:gridCol w:w="1338"/>
        <w:gridCol w:w="1276"/>
        <w:gridCol w:w="1276"/>
        <w:gridCol w:w="1275"/>
        <w:gridCol w:w="1072"/>
        <w:gridCol w:w="1871"/>
        <w:gridCol w:w="2098"/>
      </w:tblGrid>
      <w:tr w:rsidR="004D5CBD">
        <w:tc>
          <w:tcPr>
            <w:tcW w:w="2268" w:type="dxa"/>
            <w:vMerge w:val="restart"/>
            <w:vAlign w:val="center"/>
          </w:tcPr>
          <w:p w:rsidR="004D5CBD" w:rsidRDefault="004D5CBD">
            <w:pPr>
              <w:pStyle w:val="ConsPlusNormal"/>
              <w:jc w:val="center"/>
            </w:pPr>
            <w:r>
              <w:lastRenderedPageBreak/>
              <w:t>Наименование подпрограммы</w:t>
            </w:r>
          </w:p>
        </w:tc>
        <w:tc>
          <w:tcPr>
            <w:tcW w:w="1134" w:type="dxa"/>
            <w:vMerge w:val="restart"/>
            <w:vAlign w:val="center"/>
          </w:tcPr>
          <w:p w:rsidR="004D5CBD" w:rsidRDefault="004D5CBD">
            <w:pPr>
              <w:pStyle w:val="ConsPlusNormal"/>
              <w:jc w:val="center"/>
            </w:pPr>
            <w:r>
              <w:t>Источники финансирования</w:t>
            </w:r>
          </w:p>
        </w:tc>
        <w:tc>
          <w:tcPr>
            <w:tcW w:w="1338" w:type="dxa"/>
            <w:vMerge w:val="restart"/>
            <w:vAlign w:val="center"/>
          </w:tcPr>
          <w:p w:rsidR="004D5CBD" w:rsidRDefault="004D5CBD">
            <w:pPr>
              <w:pStyle w:val="ConsPlusNormal"/>
              <w:jc w:val="center"/>
            </w:pPr>
            <w:r>
              <w:t>Объем финансирования, всего, тыс. рублей</w:t>
            </w:r>
          </w:p>
        </w:tc>
        <w:tc>
          <w:tcPr>
            <w:tcW w:w="3827" w:type="dxa"/>
            <w:gridSpan w:val="3"/>
            <w:vAlign w:val="center"/>
          </w:tcPr>
          <w:p w:rsidR="004D5CBD" w:rsidRDefault="004D5CBD">
            <w:pPr>
              <w:pStyle w:val="ConsPlusNormal"/>
              <w:jc w:val="center"/>
            </w:pPr>
            <w:r>
              <w:t>в том числе по годам:</w:t>
            </w:r>
          </w:p>
        </w:tc>
        <w:tc>
          <w:tcPr>
            <w:tcW w:w="1072" w:type="dxa"/>
            <w:vMerge w:val="restart"/>
            <w:vAlign w:val="center"/>
          </w:tcPr>
          <w:p w:rsidR="004D5CBD" w:rsidRDefault="004D5CBD">
            <w:pPr>
              <w:pStyle w:val="ConsPlusNormal"/>
              <w:jc w:val="center"/>
            </w:pPr>
            <w:r>
              <w:t>Сроки исполнения</w:t>
            </w:r>
          </w:p>
        </w:tc>
        <w:tc>
          <w:tcPr>
            <w:tcW w:w="1871" w:type="dxa"/>
            <w:vMerge w:val="restart"/>
            <w:vAlign w:val="center"/>
          </w:tcPr>
          <w:p w:rsidR="004D5CBD" w:rsidRDefault="004D5CBD">
            <w:pPr>
              <w:pStyle w:val="ConsPlusNormal"/>
              <w:jc w:val="center"/>
            </w:pPr>
            <w:r>
              <w:t>Ответственные за исполнение</w:t>
            </w:r>
          </w:p>
        </w:tc>
        <w:tc>
          <w:tcPr>
            <w:tcW w:w="2098" w:type="dxa"/>
            <w:vMerge w:val="restart"/>
            <w:vAlign w:val="center"/>
          </w:tcPr>
          <w:p w:rsidR="004D5CBD" w:rsidRDefault="004D5CBD">
            <w:pPr>
              <w:pStyle w:val="ConsPlusNormal"/>
              <w:jc w:val="center"/>
            </w:pPr>
            <w:r>
              <w:t>Результаты реализации мероприятий (достижений плановых показателей)</w:t>
            </w:r>
          </w:p>
        </w:tc>
      </w:tr>
      <w:tr w:rsidR="004D5CBD">
        <w:tc>
          <w:tcPr>
            <w:tcW w:w="2268" w:type="dxa"/>
            <w:vMerge/>
          </w:tcPr>
          <w:p w:rsidR="004D5CBD" w:rsidRDefault="004D5CBD">
            <w:pPr>
              <w:spacing w:after="1" w:line="0" w:lineRule="atLeast"/>
            </w:pPr>
          </w:p>
        </w:tc>
        <w:tc>
          <w:tcPr>
            <w:tcW w:w="1134" w:type="dxa"/>
            <w:vMerge/>
          </w:tcPr>
          <w:p w:rsidR="004D5CBD" w:rsidRDefault="004D5CBD">
            <w:pPr>
              <w:spacing w:after="1" w:line="0" w:lineRule="atLeast"/>
            </w:pPr>
          </w:p>
        </w:tc>
        <w:tc>
          <w:tcPr>
            <w:tcW w:w="1338" w:type="dxa"/>
            <w:vMerge/>
          </w:tcPr>
          <w:p w:rsidR="004D5CBD" w:rsidRDefault="004D5CBD">
            <w:pPr>
              <w:spacing w:after="1" w:line="0" w:lineRule="atLeast"/>
            </w:pPr>
          </w:p>
        </w:tc>
        <w:tc>
          <w:tcPr>
            <w:tcW w:w="1276" w:type="dxa"/>
            <w:vAlign w:val="center"/>
          </w:tcPr>
          <w:p w:rsidR="004D5CBD" w:rsidRDefault="004D5CBD">
            <w:pPr>
              <w:pStyle w:val="ConsPlusNormal"/>
              <w:jc w:val="center"/>
            </w:pPr>
            <w:r>
              <w:t>2021 год</w:t>
            </w:r>
          </w:p>
        </w:tc>
        <w:tc>
          <w:tcPr>
            <w:tcW w:w="1276" w:type="dxa"/>
            <w:vAlign w:val="center"/>
          </w:tcPr>
          <w:p w:rsidR="004D5CBD" w:rsidRDefault="004D5CBD">
            <w:pPr>
              <w:pStyle w:val="ConsPlusNormal"/>
              <w:jc w:val="center"/>
            </w:pPr>
            <w:r>
              <w:t>2022 год</w:t>
            </w:r>
          </w:p>
        </w:tc>
        <w:tc>
          <w:tcPr>
            <w:tcW w:w="1275" w:type="dxa"/>
            <w:vAlign w:val="center"/>
          </w:tcPr>
          <w:p w:rsidR="004D5CBD" w:rsidRDefault="004D5CBD">
            <w:pPr>
              <w:pStyle w:val="ConsPlusNormal"/>
              <w:jc w:val="center"/>
            </w:pPr>
            <w:r>
              <w:t>2023 год</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Align w:val="center"/>
          </w:tcPr>
          <w:p w:rsidR="004D5CBD" w:rsidRDefault="004D5CBD">
            <w:pPr>
              <w:pStyle w:val="ConsPlusNormal"/>
              <w:jc w:val="center"/>
            </w:pPr>
            <w:r>
              <w:t>1</w:t>
            </w:r>
          </w:p>
        </w:tc>
        <w:tc>
          <w:tcPr>
            <w:tcW w:w="1134" w:type="dxa"/>
            <w:vAlign w:val="center"/>
          </w:tcPr>
          <w:p w:rsidR="004D5CBD" w:rsidRDefault="004D5CBD">
            <w:pPr>
              <w:pStyle w:val="ConsPlusNormal"/>
              <w:jc w:val="center"/>
            </w:pPr>
            <w:r>
              <w:t>2</w:t>
            </w:r>
          </w:p>
        </w:tc>
        <w:tc>
          <w:tcPr>
            <w:tcW w:w="1338" w:type="dxa"/>
            <w:vAlign w:val="center"/>
          </w:tcPr>
          <w:p w:rsidR="004D5CBD" w:rsidRDefault="004D5CBD">
            <w:pPr>
              <w:pStyle w:val="ConsPlusNormal"/>
              <w:jc w:val="center"/>
            </w:pPr>
            <w:r>
              <w:t>3</w:t>
            </w:r>
          </w:p>
        </w:tc>
        <w:tc>
          <w:tcPr>
            <w:tcW w:w="1276" w:type="dxa"/>
            <w:vAlign w:val="center"/>
          </w:tcPr>
          <w:p w:rsidR="004D5CBD" w:rsidRDefault="004D5CBD">
            <w:pPr>
              <w:pStyle w:val="ConsPlusNormal"/>
              <w:jc w:val="center"/>
            </w:pPr>
            <w:r>
              <w:t>4</w:t>
            </w:r>
          </w:p>
        </w:tc>
        <w:tc>
          <w:tcPr>
            <w:tcW w:w="1276" w:type="dxa"/>
            <w:vAlign w:val="center"/>
          </w:tcPr>
          <w:p w:rsidR="004D5CBD" w:rsidRDefault="004D5CBD">
            <w:pPr>
              <w:pStyle w:val="ConsPlusNormal"/>
              <w:jc w:val="center"/>
            </w:pPr>
            <w:r>
              <w:t>5</w:t>
            </w:r>
          </w:p>
        </w:tc>
        <w:tc>
          <w:tcPr>
            <w:tcW w:w="1275" w:type="dxa"/>
            <w:vAlign w:val="center"/>
          </w:tcPr>
          <w:p w:rsidR="004D5CBD" w:rsidRDefault="004D5CBD">
            <w:pPr>
              <w:pStyle w:val="ConsPlusNormal"/>
              <w:jc w:val="center"/>
            </w:pPr>
            <w:r>
              <w:t>6</w:t>
            </w:r>
          </w:p>
        </w:tc>
        <w:tc>
          <w:tcPr>
            <w:tcW w:w="1072" w:type="dxa"/>
            <w:vAlign w:val="center"/>
          </w:tcPr>
          <w:p w:rsidR="004D5CBD" w:rsidRDefault="004D5CBD">
            <w:pPr>
              <w:pStyle w:val="ConsPlusNormal"/>
              <w:jc w:val="center"/>
            </w:pPr>
            <w:r>
              <w:t>7</w:t>
            </w:r>
          </w:p>
        </w:tc>
        <w:tc>
          <w:tcPr>
            <w:tcW w:w="1871" w:type="dxa"/>
            <w:vAlign w:val="center"/>
          </w:tcPr>
          <w:p w:rsidR="004D5CBD" w:rsidRDefault="004D5CBD">
            <w:pPr>
              <w:pStyle w:val="ConsPlusNormal"/>
              <w:jc w:val="center"/>
            </w:pPr>
            <w:r>
              <w:t>8</w:t>
            </w:r>
          </w:p>
        </w:tc>
        <w:tc>
          <w:tcPr>
            <w:tcW w:w="2098" w:type="dxa"/>
            <w:vAlign w:val="center"/>
          </w:tcPr>
          <w:p w:rsidR="004D5CBD" w:rsidRDefault="004D5CBD">
            <w:pPr>
              <w:pStyle w:val="ConsPlusNormal"/>
              <w:jc w:val="center"/>
            </w:pPr>
            <w:r>
              <w:t>9</w:t>
            </w:r>
          </w:p>
        </w:tc>
      </w:tr>
      <w:tr w:rsidR="004D5CBD">
        <w:tc>
          <w:tcPr>
            <w:tcW w:w="2268" w:type="dxa"/>
            <w:vMerge w:val="restart"/>
          </w:tcPr>
          <w:p w:rsidR="004D5CBD" w:rsidRDefault="004D5CBD">
            <w:pPr>
              <w:pStyle w:val="ConsPlusNormal"/>
            </w:pPr>
            <w:r>
              <w:t>Подпрограмма 1 "Предоставление мер социальной поддержки отдельным категориям граждан в Республике Тыва", в том числе:</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3640121,1</w:t>
            </w:r>
          </w:p>
        </w:tc>
        <w:tc>
          <w:tcPr>
            <w:tcW w:w="1276" w:type="dxa"/>
          </w:tcPr>
          <w:p w:rsidR="004D5CBD" w:rsidRDefault="004D5CBD">
            <w:pPr>
              <w:pStyle w:val="ConsPlusNormal"/>
              <w:jc w:val="center"/>
            </w:pPr>
            <w:r>
              <w:t>1118615,4</w:t>
            </w:r>
          </w:p>
        </w:tc>
        <w:tc>
          <w:tcPr>
            <w:tcW w:w="1276" w:type="dxa"/>
          </w:tcPr>
          <w:p w:rsidR="004D5CBD" w:rsidRDefault="004D5CBD">
            <w:pPr>
              <w:pStyle w:val="ConsPlusNormal"/>
              <w:jc w:val="center"/>
            </w:pPr>
            <w:r>
              <w:t>1259465,9</w:t>
            </w:r>
          </w:p>
        </w:tc>
        <w:tc>
          <w:tcPr>
            <w:tcW w:w="1275" w:type="dxa"/>
          </w:tcPr>
          <w:p w:rsidR="004D5CBD" w:rsidRDefault="004D5CBD">
            <w:pPr>
              <w:pStyle w:val="ConsPlusNormal"/>
              <w:jc w:val="center"/>
            </w:pPr>
            <w:r>
              <w:t>1262039,8</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r>
              <w:t>Минтруд Республики Тыва, органы социальной защиты населения муниципальных образований (по согласованию)</w:t>
            </w:r>
          </w:p>
        </w:tc>
        <w:tc>
          <w:tcPr>
            <w:tcW w:w="2098" w:type="dxa"/>
            <w:vMerge w:val="restart"/>
          </w:tcPr>
          <w:p w:rsidR="004D5CBD" w:rsidRDefault="004D5CBD">
            <w:pPr>
              <w:pStyle w:val="ConsPlusNormal"/>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2178790,9</w:t>
            </w:r>
          </w:p>
        </w:tc>
        <w:tc>
          <w:tcPr>
            <w:tcW w:w="1276" w:type="dxa"/>
          </w:tcPr>
          <w:p w:rsidR="004D5CBD" w:rsidRDefault="004D5CBD">
            <w:pPr>
              <w:pStyle w:val="ConsPlusNormal"/>
              <w:jc w:val="center"/>
            </w:pPr>
            <w:r>
              <w:t>654014,9</w:t>
            </w:r>
          </w:p>
        </w:tc>
        <w:tc>
          <w:tcPr>
            <w:tcW w:w="1276" w:type="dxa"/>
          </w:tcPr>
          <w:p w:rsidR="004D5CBD" w:rsidRDefault="004D5CBD">
            <w:pPr>
              <w:pStyle w:val="ConsPlusNormal"/>
              <w:jc w:val="center"/>
            </w:pPr>
            <w:r>
              <w:t>755977,2</w:t>
            </w:r>
          </w:p>
        </w:tc>
        <w:tc>
          <w:tcPr>
            <w:tcW w:w="1275" w:type="dxa"/>
          </w:tcPr>
          <w:p w:rsidR="004D5CBD" w:rsidRDefault="004D5CBD">
            <w:pPr>
              <w:pStyle w:val="ConsPlusNormal"/>
              <w:jc w:val="center"/>
            </w:pPr>
            <w:r>
              <w:t>768798,8</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1461330,2</w:t>
            </w:r>
          </w:p>
        </w:tc>
        <w:tc>
          <w:tcPr>
            <w:tcW w:w="1276" w:type="dxa"/>
          </w:tcPr>
          <w:p w:rsidR="004D5CBD" w:rsidRDefault="004D5CBD">
            <w:pPr>
              <w:pStyle w:val="ConsPlusNormal"/>
              <w:jc w:val="center"/>
            </w:pPr>
            <w:r>
              <w:t>464600,5</w:t>
            </w:r>
          </w:p>
        </w:tc>
        <w:tc>
          <w:tcPr>
            <w:tcW w:w="1276" w:type="dxa"/>
          </w:tcPr>
          <w:p w:rsidR="004D5CBD" w:rsidRDefault="004D5CBD">
            <w:pPr>
              <w:pStyle w:val="ConsPlusNormal"/>
              <w:jc w:val="center"/>
            </w:pPr>
            <w:r>
              <w:t>503488,7</w:t>
            </w:r>
          </w:p>
        </w:tc>
        <w:tc>
          <w:tcPr>
            <w:tcW w:w="1275" w:type="dxa"/>
          </w:tcPr>
          <w:p w:rsidR="004D5CBD" w:rsidRDefault="004D5CBD">
            <w:pPr>
              <w:pStyle w:val="ConsPlusNormal"/>
              <w:jc w:val="center"/>
            </w:pPr>
            <w:r>
              <w:t>493241,0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13608" w:type="dxa"/>
            <w:gridSpan w:val="9"/>
          </w:tcPr>
          <w:p w:rsidR="004D5CBD" w:rsidRDefault="004D5CBD">
            <w:pPr>
              <w:pStyle w:val="ConsPlusNormal"/>
              <w:jc w:val="center"/>
            </w:pPr>
            <w:r>
              <w:t>1. Предоставление мер социальной поддержки отдельным категориям граждан</w:t>
            </w:r>
          </w:p>
        </w:tc>
      </w:tr>
      <w:tr w:rsidR="004D5CBD">
        <w:tc>
          <w:tcPr>
            <w:tcW w:w="2268" w:type="dxa"/>
            <w:vMerge w:val="restart"/>
          </w:tcPr>
          <w:p w:rsidR="004D5CBD" w:rsidRDefault="004D5CBD">
            <w:pPr>
              <w:pStyle w:val="ConsPlusNormal"/>
            </w:pPr>
            <w:r>
              <w:t>1.1. Организация предоставления ежемесячных денежных выплат ветеранам труда и труженикам тыла в соответствии с региональным законодательством</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446390,9</w:t>
            </w:r>
          </w:p>
        </w:tc>
        <w:tc>
          <w:tcPr>
            <w:tcW w:w="1276" w:type="dxa"/>
          </w:tcPr>
          <w:p w:rsidR="004D5CBD" w:rsidRDefault="004D5CBD">
            <w:pPr>
              <w:pStyle w:val="ConsPlusNormal"/>
              <w:jc w:val="center"/>
            </w:pPr>
            <w:r>
              <w:t>149715,4</w:t>
            </w:r>
          </w:p>
        </w:tc>
        <w:tc>
          <w:tcPr>
            <w:tcW w:w="1276" w:type="dxa"/>
          </w:tcPr>
          <w:p w:rsidR="004D5CBD" w:rsidRDefault="004D5CBD">
            <w:pPr>
              <w:pStyle w:val="ConsPlusNormal"/>
              <w:jc w:val="center"/>
            </w:pPr>
            <w:r>
              <w:t>149915,6</w:t>
            </w:r>
          </w:p>
        </w:tc>
        <w:tc>
          <w:tcPr>
            <w:tcW w:w="1275" w:type="dxa"/>
          </w:tcPr>
          <w:p w:rsidR="004D5CBD" w:rsidRDefault="004D5CBD">
            <w:pPr>
              <w:pStyle w:val="ConsPlusNormal"/>
              <w:jc w:val="center"/>
            </w:pPr>
            <w:r>
              <w:t>146759,9</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r>
              <w:t>Минтруд Республики Тыва, органы социальной защиты населения муниципальных образований (по согласованию)</w:t>
            </w:r>
          </w:p>
        </w:tc>
        <w:tc>
          <w:tcPr>
            <w:tcW w:w="2098" w:type="dxa"/>
            <w:vMerge w:val="restart"/>
          </w:tcPr>
          <w:p w:rsidR="004D5CBD" w:rsidRDefault="004D5CBD">
            <w:pPr>
              <w:pStyle w:val="ConsPlusNormal"/>
            </w:pPr>
            <w:r>
              <w:t>ежемесячные денежные выплаты ветеранам труда и труженикам тыла в соответствии с региональным законодательством произведут 13494 чел.</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446390,9</w:t>
            </w:r>
          </w:p>
        </w:tc>
        <w:tc>
          <w:tcPr>
            <w:tcW w:w="1276" w:type="dxa"/>
          </w:tcPr>
          <w:p w:rsidR="004D5CBD" w:rsidRDefault="004D5CBD">
            <w:pPr>
              <w:pStyle w:val="ConsPlusNormal"/>
              <w:jc w:val="center"/>
            </w:pPr>
            <w:r>
              <w:t>149715,4</w:t>
            </w:r>
          </w:p>
        </w:tc>
        <w:tc>
          <w:tcPr>
            <w:tcW w:w="1276" w:type="dxa"/>
          </w:tcPr>
          <w:p w:rsidR="004D5CBD" w:rsidRDefault="004D5CBD">
            <w:pPr>
              <w:pStyle w:val="ConsPlusNormal"/>
              <w:jc w:val="center"/>
            </w:pPr>
            <w:r>
              <w:t>149915,6</w:t>
            </w:r>
          </w:p>
        </w:tc>
        <w:tc>
          <w:tcPr>
            <w:tcW w:w="1275" w:type="dxa"/>
          </w:tcPr>
          <w:p w:rsidR="004D5CBD" w:rsidRDefault="004D5CBD">
            <w:pPr>
              <w:pStyle w:val="ConsPlusNormal"/>
              <w:jc w:val="center"/>
            </w:pPr>
            <w:r>
              <w:t>146759,9</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w:t>
            </w:r>
            <w:r>
              <w:lastRenderedPageBreak/>
              <w:t>тные средства</w:t>
            </w:r>
          </w:p>
        </w:tc>
        <w:tc>
          <w:tcPr>
            <w:tcW w:w="1338" w:type="dxa"/>
          </w:tcPr>
          <w:p w:rsidR="004D5CBD" w:rsidRDefault="004D5CBD">
            <w:pPr>
              <w:pStyle w:val="ConsPlusNormal"/>
              <w:jc w:val="center"/>
            </w:pPr>
            <w:r>
              <w:lastRenderedPageBreak/>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lastRenderedPageBreak/>
              <w:t>1.2. Организация предоставления ежемесячных денежных выплат реабилитированным лицам, лицам, признанным пострадавшими от политических репрессий, и членам их семей в соответствии с региональным законодательством</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3358,2</w:t>
            </w:r>
          </w:p>
        </w:tc>
        <w:tc>
          <w:tcPr>
            <w:tcW w:w="1276" w:type="dxa"/>
          </w:tcPr>
          <w:p w:rsidR="004D5CBD" w:rsidRDefault="004D5CBD">
            <w:pPr>
              <w:pStyle w:val="ConsPlusNormal"/>
              <w:jc w:val="center"/>
            </w:pPr>
            <w:r>
              <w:t>1135,3</w:t>
            </w:r>
          </w:p>
        </w:tc>
        <w:tc>
          <w:tcPr>
            <w:tcW w:w="1276" w:type="dxa"/>
          </w:tcPr>
          <w:p w:rsidR="004D5CBD" w:rsidRDefault="004D5CBD">
            <w:pPr>
              <w:pStyle w:val="ConsPlusNormal"/>
              <w:jc w:val="center"/>
            </w:pPr>
            <w:r>
              <w:t>1123,3</w:t>
            </w:r>
          </w:p>
        </w:tc>
        <w:tc>
          <w:tcPr>
            <w:tcW w:w="1275" w:type="dxa"/>
          </w:tcPr>
          <w:p w:rsidR="004D5CBD" w:rsidRDefault="004D5CBD">
            <w:pPr>
              <w:pStyle w:val="ConsPlusNormal"/>
              <w:jc w:val="center"/>
            </w:pPr>
            <w:r>
              <w:t>1099,6</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r>
              <w:t>Минтруд Республики Тыва, органы социальной защиты населения муниципальных образований (по согласованию)</w:t>
            </w:r>
          </w:p>
        </w:tc>
        <w:tc>
          <w:tcPr>
            <w:tcW w:w="2098" w:type="dxa"/>
            <w:vMerge w:val="restart"/>
          </w:tcPr>
          <w:p w:rsidR="004D5CBD" w:rsidRDefault="004D5CBD">
            <w:pPr>
              <w:pStyle w:val="ConsPlusNormal"/>
            </w:pPr>
            <w:r>
              <w:t>ежемесячные денежные выплаты реабилитированным лицам, лицам, признанным пострадавшими от политических репрессий, и членам их семей в соответствии с региональным законодательством произведут 104 чел.</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3358,2</w:t>
            </w:r>
          </w:p>
        </w:tc>
        <w:tc>
          <w:tcPr>
            <w:tcW w:w="1276" w:type="dxa"/>
          </w:tcPr>
          <w:p w:rsidR="004D5CBD" w:rsidRDefault="004D5CBD">
            <w:pPr>
              <w:pStyle w:val="ConsPlusNormal"/>
              <w:jc w:val="center"/>
            </w:pPr>
            <w:r>
              <w:t>1135,3</w:t>
            </w:r>
          </w:p>
        </w:tc>
        <w:tc>
          <w:tcPr>
            <w:tcW w:w="1276" w:type="dxa"/>
          </w:tcPr>
          <w:p w:rsidR="004D5CBD" w:rsidRDefault="004D5CBD">
            <w:pPr>
              <w:pStyle w:val="ConsPlusNormal"/>
              <w:jc w:val="center"/>
            </w:pPr>
            <w:r>
              <w:t>1123,3</w:t>
            </w:r>
          </w:p>
        </w:tc>
        <w:tc>
          <w:tcPr>
            <w:tcW w:w="1275" w:type="dxa"/>
          </w:tcPr>
          <w:p w:rsidR="004D5CBD" w:rsidRDefault="004D5CBD">
            <w:pPr>
              <w:pStyle w:val="ConsPlusNormal"/>
              <w:jc w:val="center"/>
            </w:pPr>
            <w:r>
              <w:t>1099,6</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t xml:space="preserve">1.3. Организация выплаты социального пособия на погребение гражданину - родственнику умершего в случаях, если умерший не подлежал обязательному социальному страхованию на случай временной нетрудоспособности и в связи с материнством на день </w:t>
            </w:r>
            <w:r>
              <w:lastRenderedPageBreak/>
              <w:t>смерти и не являлся пенсионером, а также в случае рождения мертвого ребенка по истечении 154 дней беременности</w:t>
            </w:r>
          </w:p>
        </w:tc>
        <w:tc>
          <w:tcPr>
            <w:tcW w:w="1134" w:type="dxa"/>
          </w:tcPr>
          <w:p w:rsidR="004D5CBD" w:rsidRDefault="004D5CBD">
            <w:pPr>
              <w:pStyle w:val="ConsPlusNormal"/>
            </w:pPr>
            <w:r>
              <w:lastRenderedPageBreak/>
              <w:t>итого</w:t>
            </w:r>
          </w:p>
        </w:tc>
        <w:tc>
          <w:tcPr>
            <w:tcW w:w="1338" w:type="dxa"/>
          </w:tcPr>
          <w:p w:rsidR="004D5CBD" w:rsidRDefault="004D5CBD">
            <w:pPr>
              <w:pStyle w:val="ConsPlusNormal"/>
              <w:jc w:val="center"/>
            </w:pPr>
            <w:r>
              <w:t>20045,4</w:t>
            </w:r>
          </w:p>
        </w:tc>
        <w:tc>
          <w:tcPr>
            <w:tcW w:w="1276" w:type="dxa"/>
          </w:tcPr>
          <w:p w:rsidR="004D5CBD" w:rsidRDefault="004D5CBD">
            <w:pPr>
              <w:pStyle w:val="ConsPlusNormal"/>
              <w:jc w:val="center"/>
            </w:pPr>
            <w:r>
              <w:t>6816,1</w:t>
            </w:r>
          </w:p>
        </w:tc>
        <w:tc>
          <w:tcPr>
            <w:tcW w:w="1276" w:type="dxa"/>
          </w:tcPr>
          <w:p w:rsidR="004D5CBD" w:rsidRDefault="004D5CBD">
            <w:pPr>
              <w:pStyle w:val="ConsPlusNormal"/>
              <w:jc w:val="center"/>
            </w:pPr>
            <w:r>
              <w:t>6685,0</w:t>
            </w:r>
          </w:p>
        </w:tc>
        <w:tc>
          <w:tcPr>
            <w:tcW w:w="1275" w:type="dxa"/>
          </w:tcPr>
          <w:p w:rsidR="004D5CBD" w:rsidRDefault="004D5CBD">
            <w:pPr>
              <w:pStyle w:val="ConsPlusNormal"/>
              <w:jc w:val="center"/>
            </w:pPr>
            <w:r>
              <w:t>6544,3</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r>
              <w:t>Минтруд Республики Тыва, органы социальной защиты населения муниципальных образований (по согласованию)</w:t>
            </w:r>
          </w:p>
        </w:tc>
        <w:tc>
          <w:tcPr>
            <w:tcW w:w="2098" w:type="dxa"/>
            <w:vMerge w:val="restart"/>
          </w:tcPr>
          <w:p w:rsidR="004D5CBD" w:rsidRDefault="004D5CBD">
            <w:pPr>
              <w:pStyle w:val="ConsPlusNormal"/>
            </w:pPr>
            <w:r>
              <w:t xml:space="preserve">выплаты социального пособия на погребение гражданину - родственнику умершего в случаях, если умерший не подлежал обязательному социальному страхованию на случай временной нетрудоспособности и в связи с материнством на </w:t>
            </w:r>
            <w:r>
              <w:lastRenderedPageBreak/>
              <w:t>день смерти и не являлся пенсионером, а также в случае рождения мертвого ребенка по истечении 154 дней беременности произведут 517 неработающим гражданам</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20045,4</w:t>
            </w:r>
          </w:p>
        </w:tc>
        <w:tc>
          <w:tcPr>
            <w:tcW w:w="1276" w:type="dxa"/>
          </w:tcPr>
          <w:p w:rsidR="004D5CBD" w:rsidRDefault="004D5CBD">
            <w:pPr>
              <w:pStyle w:val="ConsPlusNormal"/>
              <w:jc w:val="center"/>
            </w:pPr>
            <w:r>
              <w:t>6816,1</w:t>
            </w:r>
          </w:p>
        </w:tc>
        <w:tc>
          <w:tcPr>
            <w:tcW w:w="1276" w:type="dxa"/>
          </w:tcPr>
          <w:p w:rsidR="004D5CBD" w:rsidRDefault="004D5CBD">
            <w:pPr>
              <w:pStyle w:val="ConsPlusNormal"/>
              <w:jc w:val="center"/>
            </w:pPr>
            <w:r>
              <w:t>6685,0</w:t>
            </w:r>
          </w:p>
        </w:tc>
        <w:tc>
          <w:tcPr>
            <w:tcW w:w="1275" w:type="dxa"/>
          </w:tcPr>
          <w:p w:rsidR="004D5CBD" w:rsidRDefault="004D5CBD">
            <w:pPr>
              <w:pStyle w:val="ConsPlusNormal"/>
              <w:jc w:val="center"/>
            </w:pPr>
            <w:r>
              <w:t>6544,3</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lastRenderedPageBreak/>
              <w:t>1.4. Обеспечение жильем отдельных категорий граждан, установленных Федеральным законом от 12 января 1995 г. N 5-ФЗ "О ветеранах"</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30539,9</w:t>
            </w:r>
          </w:p>
        </w:tc>
        <w:tc>
          <w:tcPr>
            <w:tcW w:w="1276" w:type="dxa"/>
          </w:tcPr>
          <w:p w:rsidR="004D5CBD" w:rsidRDefault="004D5CBD">
            <w:pPr>
              <w:pStyle w:val="ConsPlusNormal"/>
              <w:jc w:val="center"/>
            </w:pPr>
            <w:r>
              <w:t>11740,5</w:t>
            </w:r>
          </w:p>
        </w:tc>
        <w:tc>
          <w:tcPr>
            <w:tcW w:w="1276" w:type="dxa"/>
          </w:tcPr>
          <w:p w:rsidR="004D5CBD" w:rsidRDefault="004D5CBD">
            <w:pPr>
              <w:pStyle w:val="ConsPlusNormal"/>
              <w:jc w:val="center"/>
            </w:pPr>
            <w:r>
              <w:t>9890,5</w:t>
            </w:r>
          </w:p>
        </w:tc>
        <w:tc>
          <w:tcPr>
            <w:tcW w:w="1275" w:type="dxa"/>
          </w:tcPr>
          <w:p w:rsidR="004D5CBD" w:rsidRDefault="004D5CBD">
            <w:pPr>
              <w:pStyle w:val="ConsPlusNormal"/>
              <w:jc w:val="center"/>
            </w:pPr>
            <w:r>
              <w:t>8908,9</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r>
              <w:t>Минтруд Республики Тыва</w:t>
            </w:r>
          </w:p>
        </w:tc>
        <w:tc>
          <w:tcPr>
            <w:tcW w:w="2098" w:type="dxa"/>
            <w:vMerge w:val="restart"/>
          </w:tcPr>
          <w:p w:rsidR="004D5CBD" w:rsidRDefault="004D5CBD">
            <w:pPr>
              <w:pStyle w:val="ConsPlusNormal"/>
            </w:pPr>
            <w:r>
              <w:t>обеспечение жильем ветеранов боевых действий</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30539,9</w:t>
            </w:r>
          </w:p>
        </w:tc>
        <w:tc>
          <w:tcPr>
            <w:tcW w:w="1276" w:type="dxa"/>
          </w:tcPr>
          <w:p w:rsidR="004D5CBD" w:rsidRDefault="004D5CBD">
            <w:pPr>
              <w:pStyle w:val="ConsPlusNormal"/>
              <w:jc w:val="center"/>
            </w:pPr>
            <w:r>
              <w:t>11740,5</w:t>
            </w:r>
          </w:p>
        </w:tc>
        <w:tc>
          <w:tcPr>
            <w:tcW w:w="1276" w:type="dxa"/>
          </w:tcPr>
          <w:p w:rsidR="004D5CBD" w:rsidRDefault="004D5CBD">
            <w:pPr>
              <w:pStyle w:val="ConsPlusNormal"/>
              <w:jc w:val="center"/>
            </w:pPr>
            <w:r>
              <w:t>9890,5</w:t>
            </w:r>
          </w:p>
        </w:tc>
        <w:tc>
          <w:tcPr>
            <w:tcW w:w="1275" w:type="dxa"/>
          </w:tcPr>
          <w:p w:rsidR="004D5CBD" w:rsidRDefault="004D5CBD">
            <w:pPr>
              <w:pStyle w:val="ConsPlusNormal"/>
              <w:jc w:val="center"/>
            </w:pPr>
            <w:r>
              <w:t>8908,9</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t xml:space="preserve">1.5. Обеспечение жильем отдельных категорий граждан, установленных Федеральным законом от 24 ноября 1995 г. N 181-ФЗ "О социальной защите </w:t>
            </w:r>
            <w:r>
              <w:lastRenderedPageBreak/>
              <w:t>инвалидов в Российской Федерации"</w:t>
            </w:r>
          </w:p>
        </w:tc>
        <w:tc>
          <w:tcPr>
            <w:tcW w:w="1134" w:type="dxa"/>
          </w:tcPr>
          <w:p w:rsidR="004D5CBD" w:rsidRDefault="004D5CBD">
            <w:pPr>
              <w:pStyle w:val="ConsPlusNormal"/>
            </w:pPr>
            <w:r>
              <w:lastRenderedPageBreak/>
              <w:t>итого</w:t>
            </w:r>
          </w:p>
        </w:tc>
        <w:tc>
          <w:tcPr>
            <w:tcW w:w="1338" w:type="dxa"/>
          </w:tcPr>
          <w:p w:rsidR="004D5CBD" w:rsidRDefault="004D5CBD">
            <w:pPr>
              <w:pStyle w:val="ConsPlusNormal"/>
              <w:jc w:val="center"/>
            </w:pPr>
            <w:r>
              <w:t>117327,1</w:t>
            </w:r>
          </w:p>
        </w:tc>
        <w:tc>
          <w:tcPr>
            <w:tcW w:w="1276" w:type="dxa"/>
          </w:tcPr>
          <w:p w:rsidR="004D5CBD" w:rsidRDefault="004D5CBD">
            <w:pPr>
              <w:pStyle w:val="ConsPlusNormal"/>
              <w:jc w:val="center"/>
            </w:pPr>
            <w:r>
              <w:t>30528,4</w:t>
            </w:r>
          </w:p>
        </w:tc>
        <w:tc>
          <w:tcPr>
            <w:tcW w:w="1276" w:type="dxa"/>
          </w:tcPr>
          <w:p w:rsidR="004D5CBD" w:rsidRDefault="004D5CBD">
            <w:pPr>
              <w:pStyle w:val="ConsPlusNormal"/>
              <w:jc w:val="center"/>
            </w:pPr>
            <w:r>
              <w:t>45675,4</w:t>
            </w:r>
          </w:p>
        </w:tc>
        <w:tc>
          <w:tcPr>
            <w:tcW w:w="1275" w:type="dxa"/>
          </w:tcPr>
          <w:p w:rsidR="004D5CBD" w:rsidRDefault="004D5CBD">
            <w:pPr>
              <w:pStyle w:val="ConsPlusNormal"/>
              <w:jc w:val="center"/>
            </w:pPr>
            <w:r>
              <w:t>41123,3</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r>
              <w:t>Минтруд Республики Тыва</w:t>
            </w:r>
          </w:p>
        </w:tc>
        <w:tc>
          <w:tcPr>
            <w:tcW w:w="2098" w:type="dxa"/>
            <w:vMerge w:val="restart"/>
          </w:tcPr>
          <w:p w:rsidR="004D5CBD" w:rsidRDefault="004D5CBD">
            <w:pPr>
              <w:pStyle w:val="ConsPlusNormal"/>
            </w:pPr>
            <w:r>
              <w:t>обеспечение жильем инвалидов и семей, имеющих детей-инвалидов, до 30 чел.</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117327,1</w:t>
            </w:r>
          </w:p>
        </w:tc>
        <w:tc>
          <w:tcPr>
            <w:tcW w:w="1276" w:type="dxa"/>
          </w:tcPr>
          <w:p w:rsidR="004D5CBD" w:rsidRDefault="004D5CBD">
            <w:pPr>
              <w:pStyle w:val="ConsPlusNormal"/>
              <w:jc w:val="center"/>
            </w:pPr>
            <w:r>
              <w:t>30528,4</w:t>
            </w:r>
          </w:p>
        </w:tc>
        <w:tc>
          <w:tcPr>
            <w:tcW w:w="1276" w:type="dxa"/>
          </w:tcPr>
          <w:p w:rsidR="004D5CBD" w:rsidRDefault="004D5CBD">
            <w:pPr>
              <w:pStyle w:val="ConsPlusNormal"/>
              <w:jc w:val="center"/>
            </w:pPr>
            <w:r>
              <w:t>45675,4</w:t>
            </w:r>
          </w:p>
        </w:tc>
        <w:tc>
          <w:tcPr>
            <w:tcW w:w="1275" w:type="dxa"/>
          </w:tcPr>
          <w:p w:rsidR="004D5CBD" w:rsidRDefault="004D5CBD">
            <w:pPr>
              <w:pStyle w:val="ConsPlusNormal"/>
              <w:jc w:val="center"/>
            </w:pPr>
            <w:r>
              <w:t>41123,3</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lastRenderedPageBreak/>
              <w:t>1.6. Предоставление отдельных мер социальной поддержки гражданам, подвергшимся воздействию радиации</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154,5</w:t>
            </w:r>
          </w:p>
        </w:tc>
        <w:tc>
          <w:tcPr>
            <w:tcW w:w="1276" w:type="dxa"/>
          </w:tcPr>
          <w:p w:rsidR="004D5CBD" w:rsidRDefault="004D5CBD">
            <w:pPr>
              <w:pStyle w:val="ConsPlusNormal"/>
              <w:jc w:val="center"/>
            </w:pPr>
            <w:r>
              <w:t>154,5</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r>
              <w:t>Минтруд Республики Тыва</w:t>
            </w:r>
          </w:p>
        </w:tc>
        <w:tc>
          <w:tcPr>
            <w:tcW w:w="2098" w:type="dxa"/>
            <w:vMerge w:val="restart"/>
          </w:tcPr>
          <w:p w:rsidR="004D5CBD" w:rsidRDefault="004D5CBD">
            <w:pPr>
              <w:pStyle w:val="ConsPlusNormal"/>
            </w:pPr>
            <w:r>
              <w:t>меры социальной поддержки будут предоставлены 7 гражданам, подвергшимся воздействию радиации</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154,5</w:t>
            </w:r>
          </w:p>
        </w:tc>
        <w:tc>
          <w:tcPr>
            <w:tcW w:w="1276" w:type="dxa"/>
          </w:tcPr>
          <w:p w:rsidR="004D5CBD" w:rsidRDefault="004D5CBD">
            <w:pPr>
              <w:pStyle w:val="ConsPlusNormal"/>
              <w:jc w:val="center"/>
            </w:pPr>
            <w:r>
              <w:t>154,5</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t>1.7. Выплата инвалидам компенсаций страховых премий по договорам обязательного страхования автогражданской ответственности владельцев транспортных средств</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61,0</w:t>
            </w:r>
          </w:p>
        </w:tc>
        <w:tc>
          <w:tcPr>
            <w:tcW w:w="1276" w:type="dxa"/>
          </w:tcPr>
          <w:p w:rsidR="004D5CBD" w:rsidRDefault="004D5CBD">
            <w:pPr>
              <w:pStyle w:val="ConsPlusNormal"/>
              <w:jc w:val="center"/>
            </w:pPr>
            <w:r>
              <w:t>61,0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r>
              <w:t>Минтруд Республики Тыва</w:t>
            </w:r>
          </w:p>
        </w:tc>
        <w:tc>
          <w:tcPr>
            <w:tcW w:w="2098" w:type="dxa"/>
            <w:vMerge w:val="restart"/>
          </w:tcPr>
          <w:p w:rsidR="004D5CBD" w:rsidRDefault="004D5CBD">
            <w:pPr>
              <w:pStyle w:val="ConsPlusNormal"/>
            </w:pPr>
            <w:r>
              <w:t>выплаты инвалидам компенсаций страховых премий по договорам обязательного страхования автогражданской ответственности владельцев транспортных средств - 7 чел.</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61,0</w:t>
            </w:r>
          </w:p>
        </w:tc>
        <w:tc>
          <w:tcPr>
            <w:tcW w:w="1276" w:type="dxa"/>
          </w:tcPr>
          <w:p w:rsidR="004D5CBD" w:rsidRDefault="004D5CBD">
            <w:pPr>
              <w:pStyle w:val="ConsPlusNormal"/>
              <w:jc w:val="center"/>
            </w:pPr>
            <w:r>
              <w:t>61,0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t xml:space="preserve">1.8. Совершенствование нормативной </w:t>
            </w:r>
            <w:r>
              <w:lastRenderedPageBreak/>
              <w:t>правовой базы, регулирующей вопросы предоставления мер социальной поддержки, с учетом принципов адресности и применения критериев нуждаемости</w:t>
            </w:r>
          </w:p>
        </w:tc>
        <w:tc>
          <w:tcPr>
            <w:tcW w:w="1134" w:type="dxa"/>
          </w:tcPr>
          <w:p w:rsidR="004D5CBD" w:rsidRDefault="004D5CBD">
            <w:pPr>
              <w:pStyle w:val="ConsPlusNormal"/>
            </w:pPr>
            <w:r>
              <w:lastRenderedPageBreak/>
              <w:t>итого</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r>
              <w:t>Минтруд Республики Тыва</w:t>
            </w:r>
          </w:p>
        </w:tc>
        <w:tc>
          <w:tcPr>
            <w:tcW w:w="2098" w:type="dxa"/>
            <w:vMerge w:val="restart"/>
          </w:tcPr>
          <w:p w:rsidR="004D5CBD" w:rsidRDefault="004D5CBD">
            <w:pPr>
              <w:pStyle w:val="ConsPlusNormal"/>
            </w:pPr>
            <w:r>
              <w:t xml:space="preserve">предоставление адресной социальной помощи </w:t>
            </w:r>
            <w:r>
              <w:lastRenderedPageBreak/>
              <w:t>гражданам</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 xml:space="preserve">федеральный </w:t>
            </w:r>
            <w:r>
              <w:lastRenderedPageBreak/>
              <w:t>бюджет</w:t>
            </w:r>
          </w:p>
        </w:tc>
        <w:tc>
          <w:tcPr>
            <w:tcW w:w="1338" w:type="dxa"/>
          </w:tcPr>
          <w:p w:rsidR="004D5CBD" w:rsidRDefault="004D5CBD">
            <w:pPr>
              <w:pStyle w:val="ConsPlusNormal"/>
              <w:jc w:val="center"/>
            </w:pPr>
            <w:r>
              <w:lastRenderedPageBreak/>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t>1.9. Предоставление отдельным категориям граждан компенсации оплаты взноса на капитальный ремонт общего имущества в многоквартирном доме</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942,9</w:t>
            </w:r>
          </w:p>
        </w:tc>
        <w:tc>
          <w:tcPr>
            <w:tcW w:w="1276" w:type="dxa"/>
          </w:tcPr>
          <w:p w:rsidR="004D5CBD" w:rsidRDefault="004D5CBD">
            <w:pPr>
              <w:pStyle w:val="ConsPlusNormal"/>
              <w:jc w:val="center"/>
            </w:pPr>
            <w:r>
              <w:t>478,7</w:t>
            </w:r>
          </w:p>
        </w:tc>
        <w:tc>
          <w:tcPr>
            <w:tcW w:w="1276" w:type="dxa"/>
          </w:tcPr>
          <w:p w:rsidR="004D5CBD" w:rsidRDefault="004D5CBD">
            <w:pPr>
              <w:pStyle w:val="ConsPlusNormal"/>
              <w:jc w:val="center"/>
            </w:pPr>
            <w:r>
              <w:t>233,8</w:t>
            </w:r>
          </w:p>
        </w:tc>
        <w:tc>
          <w:tcPr>
            <w:tcW w:w="1275" w:type="dxa"/>
          </w:tcPr>
          <w:p w:rsidR="004D5CBD" w:rsidRDefault="004D5CBD">
            <w:pPr>
              <w:pStyle w:val="ConsPlusNormal"/>
              <w:jc w:val="center"/>
            </w:pPr>
            <w:r>
              <w:t>230,4</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r>
              <w:t>Минтруд Республики Тыва</w:t>
            </w:r>
          </w:p>
        </w:tc>
        <w:tc>
          <w:tcPr>
            <w:tcW w:w="2098" w:type="dxa"/>
            <w:vMerge w:val="restart"/>
          </w:tcPr>
          <w:p w:rsidR="004D5CBD" w:rsidRDefault="004D5CBD">
            <w:pPr>
              <w:pStyle w:val="ConsPlusNormal"/>
            </w:pPr>
            <w:r>
              <w:t>компенсация оплаты взноса на капитальный ремонт общего имущества в многоквартирном доме будет предоставлена 244 гражданам старше 70-80 лет</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718,4</w:t>
            </w:r>
          </w:p>
        </w:tc>
        <w:tc>
          <w:tcPr>
            <w:tcW w:w="1276" w:type="dxa"/>
          </w:tcPr>
          <w:p w:rsidR="004D5CBD" w:rsidRDefault="004D5CBD">
            <w:pPr>
              <w:pStyle w:val="ConsPlusNormal"/>
              <w:jc w:val="center"/>
            </w:pPr>
            <w:r>
              <w:t>258,8</w:t>
            </w:r>
          </w:p>
        </w:tc>
        <w:tc>
          <w:tcPr>
            <w:tcW w:w="1276" w:type="dxa"/>
          </w:tcPr>
          <w:p w:rsidR="004D5CBD" w:rsidRDefault="004D5CBD">
            <w:pPr>
              <w:pStyle w:val="ConsPlusNormal"/>
              <w:jc w:val="center"/>
            </w:pPr>
            <w:r>
              <w:t>231,5</w:t>
            </w:r>
          </w:p>
        </w:tc>
        <w:tc>
          <w:tcPr>
            <w:tcW w:w="1275" w:type="dxa"/>
          </w:tcPr>
          <w:p w:rsidR="004D5CBD" w:rsidRDefault="004D5CBD">
            <w:pPr>
              <w:pStyle w:val="ConsPlusNormal"/>
              <w:jc w:val="center"/>
            </w:pPr>
            <w:r>
              <w:t>228,1</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224,5</w:t>
            </w:r>
          </w:p>
        </w:tc>
        <w:tc>
          <w:tcPr>
            <w:tcW w:w="1276" w:type="dxa"/>
          </w:tcPr>
          <w:p w:rsidR="004D5CBD" w:rsidRDefault="004D5CBD">
            <w:pPr>
              <w:pStyle w:val="ConsPlusNormal"/>
              <w:jc w:val="center"/>
            </w:pPr>
            <w:r>
              <w:t>219,9</w:t>
            </w:r>
          </w:p>
        </w:tc>
        <w:tc>
          <w:tcPr>
            <w:tcW w:w="1276" w:type="dxa"/>
          </w:tcPr>
          <w:p w:rsidR="004D5CBD" w:rsidRDefault="004D5CBD">
            <w:pPr>
              <w:pStyle w:val="ConsPlusNormal"/>
              <w:jc w:val="center"/>
            </w:pPr>
            <w:r>
              <w:t>2,3</w:t>
            </w:r>
          </w:p>
        </w:tc>
        <w:tc>
          <w:tcPr>
            <w:tcW w:w="1275" w:type="dxa"/>
          </w:tcPr>
          <w:p w:rsidR="004D5CBD" w:rsidRDefault="004D5CBD">
            <w:pPr>
              <w:pStyle w:val="ConsPlusNormal"/>
              <w:jc w:val="center"/>
            </w:pPr>
            <w:r>
              <w:t>2,3</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t>1.10. Выплаты субвенций на оплату жилищно-коммунальных услуг отдельным категориям граждан</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461351,2</w:t>
            </w:r>
          </w:p>
        </w:tc>
        <w:tc>
          <w:tcPr>
            <w:tcW w:w="1276" w:type="dxa"/>
          </w:tcPr>
          <w:p w:rsidR="004D5CBD" w:rsidRDefault="004D5CBD">
            <w:pPr>
              <w:pStyle w:val="ConsPlusNormal"/>
              <w:jc w:val="center"/>
            </w:pPr>
            <w:r>
              <w:t>204955,9</w:t>
            </w:r>
          </w:p>
        </w:tc>
        <w:tc>
          <w:tcPr>
            <w:tcW w:w="1276" w:type="dxa"/>
          </w:tcPr>
          <w:p w:rsidR="004D5CBD" w:rsidRDefault="004D5CBD">
            <w:pPr>
              <w:pStyle w:val="ConsPlusNormal"/>
              <w:jc w:val="center"/>
            </w:pPr>
            <w:r>
              <w:t>128206,2</w:t>
            </w:r>
          </w:p>
        </w:tc>
        <w:tc>
          <w:tcPr>
            <w:tcW w:w="1275" w:type="dxa"/>
          </w:tcPr>
          <w:p w:rsidR="004D5CBD" w:rsidRDefault="004D5CBD">
            <w:pPr>
              <w:pStyle w:val="ConsPlusNormal"/>
              <w:jc w:val="center"/>
            </w:pPr>
            <w:r>
              <w:t>128189,1</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r>
              <w:t>Минтруд Республики Тыва</w:t>
            </w:r>
          </w:p>
        </w:tc>
        <w:tc>
          <w:tcPr>
            <w:tcW w:w="2098" w:type="dxa"/>
            <w:vMerge w:val="restart"/>
          </w:tcPr>
          <w:p w:rsidR="004D5CBD" w:rsidRDefault="004D5CBD">
            <w:pPr>
              <w:pStyle w:val="ConsPlusNormal"/>
            </w:pPr>
            <w:r>
              <w:t>субвенции на оплату жилищно-коммунальных услуг отдельным категориям граждан будут предоставлены 18206 чел.</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461351,2</w:t>
            </w:r>
          </w:p>
        </w:tc>
        <w:tc>
          <w:tcPr>
            <w:tcW w:w="1276" w:type="dxa"/>
          </w:tcPr>
          <w:p w:rsidR="004D5CBD" w:rsidRDefault="004D5CBD">
            <w:pPr>
              <w:pStyle w:val="ConsPlusNormal"/>
              <w:jc w:val="center"/>
            </w:pPr>
            <w:r>
              <w:t>204955,9</w:t>
            </w:r>
          </w:p>
        </w:tc>
        <w:tc>
          <w:tcPr>
            <w:tcW w:w="1276" w:type="dxa"/>
          </w:tcPr>
          <w:p w:rsidR="004D5CBD" w:rsidRDefault="004D5CBD">
            <w:pPr>
              <w:pStyle w:val="ConsPlusNormal"/>
              <w:jc w:val="center"/>
            </w:pPr>
            <w:r>
              <w:t>128206,2</w:t>
            </w:r>
          </w:p>
        </w:tc>
        <w:tc>
          <w:tcPr>
            <w:tcW w:w="1275" w:type="dxa"/>
          </w:tcPr>
          <w:p w:rsidR="004D5CBD" w:rsidRDefault="004D5CBD">
            <w:pPr>
              <w:pStyle w:val="ConsPlusNormal"/>
              <w:jc w:val="center"/>
            </w:pPr>
            <w:r>
              <w:t>128189,1</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t>1.11. Оплата субвенций на предоставление гражданам субсидий на оплату жилого помещения и коммунальных услуг</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872886,2</w:t>
            </w:r>
          </w:p>
        </w:tc>
        <w:tc>
          <w:tcPr>
            <w:tcW w:w="1276" w:type="dxa"/>
          </w:tcPr>
          <w:p w:rsidR="004D5CBD" w:rsidRDefault="004D5CBD">
            <w:pPr>
              <w:pStyle w:val="ConsPlusNormal"/>
              <w:jc w:val="center"/>
            </w:pPr>
            <w:r>
              <w:t>270852,0</w:t>
            </w:r>
          </w:p>
        </w:tc>
        <w:tc>
          <w:tcPr>
            <w:tcW w:w="1276" w:type="dxa"/>
          </w:tcPr>
          <w:p w:rsidR="004D5CBD" w:rsidRDefault="004D5CBD">
            <w:pPr>
              <w:pStyle w:val="ConsPlusNormal"/>
              <w:jc w:val="center"/>
            </w:pPr>
            <w:r>
              <w:t>304218,8</w:t>
            </w:r>
          </w:p>
        </w:tc>
        <w:tc>
          <w:tcPr>
            <w:tcW w:w="1275" w:type="dxa"/>
          </w:tcPr>
          <w:p w:rsidR="004D5CBD" w:rsidRDefault="004D5CBD">
            <w:pPr>
              <w:pStyle w:val="ConsPlusNormal"/>
              <w:jc w:val="center"/>
            </w:pPr>
            <w:r>
              <w:t>297815,4</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r>
              <w:t>Минтруд Республики Тыва</w:t>
            </w:r>
          </w:p>
        </w:tc>
        <w:tc>
          <w:tcPr>
            <w:tcW w:w="2098" w:type="dxa"/>
            <w:vMerge w:val="restart"/>
          </w:tcPr>
          <w:p w:rsidR="004D5CBD" w:rsidRDefault="004D5CBD">
            <w:pPr>
              <w:pStyle w:val="ConsPlusNormal"/>
            </w:pPr>
            <w:r>
              <w:t>субвенции на предоставление гражданам субсидий на оплату жилого помещения и коммунальных услуг будут предоставлены 18595 малоимущим семьям</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872886,2</w:t>
            </w:r>
          </w:p>
        </w:tc>
        <w:tc>
          <w:tcPr>
            <w:tcW w:w="1276" w:type="dxa"/>
          </w:tcPr>
          <w:p w:rsidR="004D5CBD" w:rsidRDefault="004D5CBD">
            <w:pPr>
              <w:pStyle w:val="ConsPlusNormal"/>
              <w:jc w:val="center"/>
            </w:pPr>
            <w:r>
              <w:t>270852,0</w:t>
            </w:r>
          </w:p>
        </w:tc>
        <w:tc>
          <w:tcPr>
            <w:tcW w:w="1276" w:type="dxa"/>
          </w:tcPr>
          <w:p w:rsidR="004D5CBD" w:rsidRDefault="004D5CBD">
            <w:pPr>
              <w:pStyle w:val="ConsPlusNormal"/>
              <w:jc w:val="center"/>
            </w:pPr>
            <w:r>
              <w:t>304218,8</w:t>
            </w:r>
          </w:p>
        </w:tc>
        <w:tc>
          <w:tcPr>
            <w:tcW w:w="1275" w:type="dxa"/>
          </w:tcPr>
          <w:p w:rsidR="004D5CBD" w:rsidRDefault="004D5CBD">
            <w:pPr>
              <w:pStyle w:val="ConsPlusNormal"/>
              <w:jc w:val="center"/>
            </w:pPr>
            <w:r>
              <w:t>297815,4</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t>1.12. Выполнение переданных государственных полномочий в соответствии с действующим законодательством по расчету предоставления жилищных субсидий гражданам</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95938,9</w:t>
            </w:r>
          </w:p>
        </w:tc>
        <w:tc>
          <w:tcPr>
            <w:tcW w:w="1276" w:type="dxa"/>
          </w:tcPr>
          <w:p w:rsidR="004D5CBD" w:rsidRDefault="004D5CBD">
            <w:pPr>
              <w:pStyle w:val="ConsPlusNormal"/>
              <w:jc w:val="center"/>
            </w:pPr>
            <w:r>
              <w:t>30719,0</w:t>
            </w:r>
          </w:p>
        </w:tc>
        <w:tc>
          <w:tcPr>
            <w:tcW w:w="1276" w:type="dxa"/>
          </w:tcPr>
          <w:p w:rsidR="004D5CBD" w:rsidRDefault="004D5CBD">
            <w:pPr>
              <w:pStyle w:val="ConsPlusNormal"/>
              <w:jc w:val="center"/>
            </w:pPr>
            <w:r>
              <w:t>32956,8</w:t>
            </w:r>
          </w:p>
        </w:tc>
        <w:tc>
          <w:tcPr>
            <w:tcW w:w="1275" w:type="dxa"/>
          </w:tcPr>
          <w:p w:rsidR="004D5CBD" w:rsidRDefault="004D5CBD">
            <w:pPr>
              <w:pStyle w:val="ConsPlusNormal"/>
              <w:jc w:val="center"/>
            </w:pPr>
            <w:r>
              <w:t>32263,1</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r>
              <w:t>Минфин Республики Тыва, Минтруд Республики Тыва</w:t>
            </w:r>
          </w:p>
        </w:tc>
        <w:tc>
          <w:tcPr>
            <w:tcW w:w="2098" w:type="dxa"/>
            <w:vMerge w:val="restart"/>
          </w:tcPr>
          <w:p w:rsidR="004D5CBD" w:rsidRDefault="004D5CBD">
            <w:pPr>
              <w:pStyle w:val="ConsPlusNormal"/>
            </w:pPr>
            <w:r>
              <w:t>исполнение переданных государственных полномочий по расчету предоставления жилищных субсидий гражданам</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95938,9</w:t>
            </w:r>
          </w:p>
        </w:tc>
        <w:tc>
          <w:tcPr>
            <w:tcW w:w="1276" w:type="dxa"/>
          </w:tcPr>
          <w:p w:rsidR="004D5CBD" w:rsidRDefault="004D5CBD">
            <w:pPr>
              <w:pStyle w:val="ConsPlusNormal"/>
              <w:jc w:val="center"/>
            </w:pPr>
            <w:r>
              <w:t>30719,0</w:t>
            </w:r>
          </w:p>
        </w:tc>
        <w:tc>
          <w:tcPr>
            <w:tcW w:w="1276" w:type="dxa"/>
          </w:tcPr>
          <w:p w:rsidR="004D5CBD" w:rsidRDefault="004D5CBD">
            <w:pPr>
              <w:pStyle w:val="ConsPlusNormal"/>
              <w:jc w:val="center"/>
            </w:pPr>
            <w:r>
              <w:t>32956,8</w:t>
            </w:r>
          </w:p>
        </w:tc>
        <w:tc>
          <w:tcPr>
            <w:tcW w:w="1275" w:type="dxa"/>
          </w:tcPr>
          <w:p w:rsidR="004D5CBD" w:rsidRDefault="004D5CBD">
            <w:pPr>
              <w:pStyle w:val="ConsPlusNormal"/>
              <w:jc w:val="center"/>
            </w:pPr>
            <w:r>
              <w:t>32263,1</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t xml:space="preserve">1.13. Осуществление переданных органам местного </w:t>
            </w:r>
            <w:r>
              <w:lastRenderedPageBreak/>
              <w:t>самоуправления Республики Тыва полномочий по предоставлению субсидий на оплату части затрат на транспортировку угля гражданам, проживающим в труднодоступных населенных пунктах</w:t>
            </w:r>
          </w:p>
        </w:tc>
        <w:tc>
          <w:tcPr>
            <w:tcW w:w="1134" w:type="dxa"/>
          </w:tcPr>
          <w:p w:rsidR="004D5CBD" w:rsidRDefault="004D5CBD">
            <w:pPr>
              <w:pStyle w:val="ConsPlusNormal"/>
            </w:pPr>
            <w:r>
              <w:lastRenderedPageBreak/>
              <w:t>итого</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r>
              <w:t xml:space="preserve">Минтруд Республики Тыва, органы </w:t>
            </w:r>
            <w:r>
              <w:lastRenderedPageBreak/>
              <w:t>социальной защиты населения муниципальных образований (по согласованию)</w:t>
            </w:r>
          </w:p>
        </w:tc>
        <w:tc>
          <w:tcPr>
            <w:tcW w:w="2098" w:type="dxa"/>
            <w:vMerge w:val="restart"/>
          </w:tcPr>
          <w:p w:rsidR="004D5CBD" w:rsidRDefault="004D5CBD">
            <w:pPr>
              <w:pStyle w:val="ConsPlusNormal"/>
            </w:pPr>
            <w:r>
              <w:lastRenderedPageBreak/>
              <w:t xml:space="preserve">транспортировка угля гражданам, проживающим в </w:t>
            </w:r>
            <w:r>
              <w:lastRenderedPageBreak/>
              <w:t>труднодоступных сельских поселениях</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 xml:space="preserve">федеральный </w:t>
            </w:r>
            <w:r>
              <w:lastRenderedPageBreak/>
              <w:t>бюджет</w:t>
            </w:r>
          </w:p>
        </w:tc>
        <w:tc>
          <w:tcPr>
            <w:tcW w:w="1338" w:type="dxa"/>
          </w:tcPr>
          <w:p w:rsidR="004D5CBD" w:rsidRDefault="004D5CBD">
            <w:pPr>
              <w:pStyle w:val="ConsPlusNormal"/>
              <w:jc w:val="center"/>
            </w:pPr>
            <w:r>
              <w:lastRenderedPageBreak/>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t>1.14. 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1575869,6</w:t>
            </w:r>
          </w:p>
        </w:tc>
        <w:tc>
          <w:tcPr>
            <w:tcW w:w="1276" w:type="dxa"/>
          </w:tcPr>
          <w:p w:rsidR="004D5CBD" w:rsidRDefault="004D5CBD">
            <w:pPr>
              <w:pStyle w:val="ConsPlusNormal"/>
              <w:jc w:val="center"/>
            </w:pPr>
            <w:r>
              <w:t>410420,0</w:t>
            </w:r>
          </w:p>
        </w:tc>
        <w:tc>
          <w:tcPr>
            <w:tcW w:w="1276" w:type="dxa"/>
          </w:tcPr>
          <w:p w:rsidR="004D5CBD" w:rsidRDefault="004D5CBD">
            <w:pPr>
              <w:pStyle w:val="ConsPlusNormal"/>
              <w:jc w:val="center"/>
            </w:pPr>
            <w:r>
              <w:t>571221,8</w:t>
            </w:r>
          </w:p>
        </w:tc>
        <w:tc>
          <w:tcPr>
            <w:tcW w:w="1275" w:type="dxa"/>
          </w:tcPr>
          <w:p w:rsidR="004D5CBD" w:rsidRDefault="004D5CBD">
            <w:pPr>
              <w:pStyle w:val="ConsPlusNormal"/>
              <w:jc w:val="center"/>
            </w:pPr>
            <w:r>
              <w:t>594227,8</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r>
              <w:t>Минтруд Республики Тыва</w:t>
            </w:r>
          </w:p>
        </w:tc>
        <w:tc>
          <w:tcPr>
            <w:tcW w:w="2098" w:type="dxa"/>
            <w:vMerge w:val="restart"/>
          </w:tcPr>
          <w:p w:rsidR="004D5CBD" w:rsidRDefault="004D5CBD">
            <w:pPr>
              <w:pStyle w:val="ConsPlusNormal"/>
            </w:pPr>
            <w:r>
              <w:t>предоставление социальной помощи на основании социального контракта более 1000 гражданам</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1560110,9</w:t>
            </w:r>
          </w:p>
        </w:tc>
        <w:tc>
          <w:tcPr>
            <w:tcW w:w="1276" w:type="dxa"/>
          </w:tcPr>
          <w:p w:rsidR="004D5CBD" w:rsidRDefault="004D5CBD">
            <w:pPr>
              <w:pStyle w:val="ConsPlusNormal"/>
              <w:jc w:val="center"/>
            </w:pPr>
            <w:r>
              <w:t>406315,8</w:t>
            </w:r>
          </w:p>
        </w:tc>
        <w:tc>
          <w:tcPr>
            <w:tcW w:w="1276" w:type="dxa"/>
          </w:tcPr>
          <w:p w:rsidR="004D5CBD" w:rsidRDefault="004D5CBD">
            <w:pPr>
              <w:pStyle w:val="ConsPlusNormal"/>
              <w:jc w:val="center"/>
            </w:pPr>
            <w:r>
              <w:t>565509,6</w:t>
            </w:r>
          </w:p>
        </w:tc>
        <w:tc>
          <w:tcPr>
            <w:tcW w:w="1275" w:type="dxa"/>
          </w:tcPr>
          <w:p w:rsidR="004D5CBD" w:rsidRDefault="004D5CBD">
            <w:pPr>
              <w:pStyle w:val="ConsPlusNormal"/>
              <w:jc w:val="center"/>
            </w:pPr>
            <w:r>
              <w:t>588285,5</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15758,7</w:t>
            </w:r>
          </w:p>
        </w:tc>
        <w:tc>
          <w:tcPr>
            <w:tcW w:w="1276" w:type="dxa"/>
          </w:tcPr>
          <w:p w:rsidR="004D5CBD" w:rsidRDefault="004D5CBD">
            <w:pPr>
              <w:pStyle w:val="ConsPlusNormal"/>
              <w:jc w:val="center"/>
            </w:pPr>
            <w:r>
              <w:t>4104,2</w:t>
            </w:r>
          </w:p>
        </w:tc>
        <w:tc>
          <w:tcPr>
            <w:tcW w:w="1276" w:type="dxa"/>
          </w:tcPr>
          <w:p w:rsidR="004D5CBD" w:rsidRDefault="004D5CBD">
            <w:pPr>
              <w:pStyle w:val="ConsPlusNormal"/>
              <w:jc w:val="center"/>
            </w:pPr>
            <w:r>
              <w:t>5712,2</w:t>
            </w:r>
          </w:p>
        </w:tc>
        <w:tc>
          <w:tcPr>
            <w:tcW w:w="1275" w:type="dxa"/>
          </w:tcPr>
          <w:p w:rsidR="004D5CBD" w:rsidRDefault="004D5CBD">
            <w:pPr>
              <w:pStyle w:val="ConsPlusNormal"/>
              <w:jc w:val="center"/>
            </w:pPr>
            <w:r>
              <w:t>5942,3</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t>1.15. Обеспечение равной доступности услуг общественного транспорта для отдельных категорий граждан</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6727,4</w:t>
            </w:r>
          </w:p>
        </w:tc>
        <w:tc>
          <w:tcPr>
            <w:tcW w:w="1276" w:type="dxa"/>
          </w:tcPr>
          <w:p w:rsidR="004D5CBD" w:rsidRDefault="004D5CBD">
            <w:pPr>
              <w:pStyle w:val="ConsPlusNormal"/>
              <w:jc w:val="center"/>
            </w:pPr>
            <w:r>
              <w:t>1038,7</w:t>
            </w:r>
          </w:p>
        </w:tc>
        <w:tc>
          <w:tcPr>
            <w:tcW w:w="1276" w:type="dxa"/>
          </w:tcPr>
          <w:p w:rsidR="004D5CBD" w:rsidRDefault="004D5CBD">
            <w:pPr>
              <w:pStyle w:val="ConsPlusNormal"/>
              <w:jc w:val="center"/>
            </w:pPr>
            <w:r>
              <w:t>2874,6</w:t>
            </w:r>
          </w:p>
        </w:tc>
        <w:tc>
          <w:tcPr>
            <w:tcW w:w="1275" w:type="dxa"/>
          </w:tcPr>
          <w:p w:rsidR="004D5CBD" w:rsidRDefault="004D5CBD">
            <w:pPr>
              <w:pStyle w:val="ConsPlusNormal"/>
              <w:jc w:val="center"/>
            </w:pPr>
            <w:r>
              <w:t>2814,1</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r>
              <w:t>Минтруд Республики Тыва</w:t>
            </w:r>
          </w:p>
        </w:tc>
        <w:tc>
          <w:tcPr>
            <w:tcW w:w="2098" w:type="dxa"/>
            <w:vMerge w:val="restart"/>
          </w:tcPr>
          <w:p w:rsidR="004D5CBD" w:rsidRDefault="004D5CBD">
            <w:pPr>
              <w:pStyle w:val="ConsPlusNormal"/>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 xml:space="preserve">республиканский </w:t>
            </w:r>
            <w:r>
              <w:lastRenderedPageBreak/>
              <w:t>бюджет</w:t>
            </w:r>
          </w:p>
        </w:tc>
        <w:tc>
          <w:tcPr>
            <w:tcW w:w="1338" w:type="dxa"/>
          </w:tcPr>
          <w:p w:rsidR="004D5CBD" w:rsidRDefault="004D5CBD">
            <w:pPr>
              <w:pStyle w:val="ConsPlusNormal"/>
              <w:jc w:val="center"/>
            </w:pPr>
            <w:r>
              <w:lastRenderedPageBreak/>
              <w:t>6727,4</w:t>
            </w:r>
          </w:p>
        </w:tc>
        <w:tc>
          <w:tcPr>
            <w:tcW w:w="1276" w:type="dxa"/>
          </w:tcPr>
          <w:p w:rsidR="004D5CBD" w:rsidRDefault="004D5CBD">
            <w:pPr>
              <w:pStyle w:val="ConsPlusNormal"/>
              <w:jc w:val="center"/>
            </w:pPr>
            <w:r>
              <w:t>1038,7</w:t>
            </w:r>
          </w:p>
        </w:tc>
        <w:tc>
          <w:tcPr>
            <w:tcW w:w="1276" w:type="dxa"/>
          </w:tcPr>
          <w:p w:rsidR="004D5CBD" w:rsidRDefault="004D5CBD">
            <w:pPr>
              <w:pStyle w:val="ConsPlusNormal"/>
              <w:jc w:val="center"/>
            </w:pPr>
            <w:r>
              <w:t>2874,6</w:t>
            </w:r>
          </w:p>
        </w:tc>
        <w:tc>
          <w:tcPr>
            <w:tcW w:w="1275" w:type="dxa"/>
          </w:tcPr>
          <w:p w:rsidR="004D5CBD" w:rsidRDefault="004D5CBD">
            <w:pPr>
              <w:pStyle w:val="ConsPlusNormal"/>
              <w:jc w:val="center"/>
            </w:pPr>
            <w:r>
              <w:t>2814,1</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t>1.16. Обеспечение жильем отдельных категорий граждан, установленных Федеральным законом от 12 января 1995 г. N 5-ФЗ "О ветеранах", в соответствии с Указом Президента Российской Федерации от 7 мая 2008 г. N 714 "Об обеспечении жильем ветеранов Великой Отечественной войны 1941 - 1945 годов"</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4 040,8</w:t>
            </w:r>
          </w:p>
        </w:tc>
        <w:tc>
          <w:tcPr>
            <w:tcW w:w="1276" w:type="dxa"/>
          </w:tcPr>
          <w:p w:rsidR="004D5CBD" w:rsidRDefault="004D5CBD">
            <w:pPr>
              <w:pStyle w:val="ConsPlusNormal"/>
              <w:jc w:val="center"/>
            </w:pPr>
            <w:r>
              <w:t>0,0</w:t>
            </w:r>
          </w:p>
        </w:tc>
        <w:tc>
          <w:tcPr>
            <w:tcW w:w="1276" w:type="dxa"/>
          </w:tcPr>
          <w:p w:rsidR="004D5CBD" w:rsidRDefault="004D5CBD">
            <w:pPr>
              <w:pStyle w:val="ConsPlusNormal"/>
              <w:jc w:val="center"/>
            </w:pPr>
            <w:r>
              <w:t>1 976,9</w:t>
            </w:r>
          </w:p>
        </w:tc>
        <w:tc>
          <w:tcPr>
            <w:tcW w:w="1275" w:type="dxa"/>
          </w:tcPr>
          <w:p w:rsidR="004D5CBD" w:rsidRDefault="004D5CBD">
            <w:pPr>
              <w:pStyle w:val="ConsPlusNormal"/>
              <w:jc w:val="center"/>
            </w:pPr>
            <w:r>
              <w:t>2 063,9</w:t>
            </w:r>
          </w:p>
        </w:tc>
        <w:tc>
          <w:tcPr>
            <w:tcW w:w="1072" w:type="dxa"/>
            <w:vMerge w:val="restart"/>
          </w:tcPr>
          <w:p w:rsidR="004D5CBD" w:rsidRDefault="004D5CBD">
            <w:pPr>
              <w:pStyle w:val="ConsPlusNormal"/>
              <w:jc w:val="center"/>
            </w:pPr>
            <w:r>
              <w:t>2022 - 2023 гг.</w:t>
            </w:r>
          </w:p>
        </w:tc>
        <w:tc>
          <w:tcPr>
            <w:tcW w:w="1871" w:type="dxa"/>
            <w:vMerge w:val="restart"/>
          </w:tcPr>
          <w:p w:rsidR="004D5CBD" w:rsidRDefault="004D5CBD">
            <w:pPr>
              <w:pStyle w:val="ConsPlusNormal"/>
            </w:pPr>
            <w:r>
              <w:t>Минтруд Республики Тыва</w:t>
            </w:r>
          </w:p>
        </w:tc>
        <w:tc>
          <w:tcPr>
            <w:tcW w:w="2098" w:type="dxa"/>
            <w:vMerge w:val="restart"/>
          </w:tcPr>
          <w:p w:rsidR="004D5CBD" w:rsidRDefault="004D5CBD">
            <w:pPr>
              <w:pStyle w:val="ConsPlusNormal"/>
            </w:pPr>
            <w:r>
              <w:t>обеспечение жильем ветеранов Великой Отечественной войны 1941 - 1945 годов</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4 040,8</w:t>
            </w:r>
          </w:p>
        </w:tc>
        <w:tc>
          <w:tcPr>
            <w:tcW w:w="1276" w:type="dxa"/>
          </w:tcPr>
          <w:p w:rsidR="004D5CBD" w:rsidRDefault="004D5CBD">
            <w:pPr>
              <w:pStyle w:val="ConsPlusNormal"/>
              <w:jc w:val="center"/>
            </w:pPr>
            <w:r>
              <w:t>0,0</w:t>
            </w:r>
          </w:p>
        </w:tc>
        <w:tc>
          <w:tcPr>
            <w:tcW w:w="1276" w:type="dxa"/>
          </w:tcPr>
          <w:p w:rsidR="004D5CBD" w:rsidRDefault="004D5CBD">
            <w:pPr>
              <w:pStyle w:val="ConsPlusNormal"/>
              <w:jc w:val="center"/>
            </w:pPr>
            <w:r>
              <w:t>1 976,9</w:t>
            </w:r>
          </w:p>
        </w:tc>
        <w:tc>
          <w:tcPr>
            <w:tcW w:w="1275" w:type="dxa"/>
          </w:tcPr>
          <w:p w:rsidR="004D5CBD" w:rsidRDefault="004D5CBD">
            <w:pPr>
              <w:pStyle w:val="ConsPlusNormal"/>
              <w:jc w:val="center"/>
            </w:pPr>
            <w:r>
              <w:t>2 063,9</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0,0</w:t>
            </w:r>
          </w:p>
        </w:tc>
        <w:tc>
          <w:tcPr>
            <w:tcW w:w="1276" w:type="dxa"/>
          </w:tcPr>
          <w:p w:rsidR="004D5CBD" w:rsidRDefault="004D5CBD">
            <w:pPr>
              <w:pStyle w:val="ConsPlusNormal"/>
              <w:jc w:val="center"/>
            </w:pPr>
            <w:r>
              <w:t>0,0</w:t>
            </w:r>
          </w:p>
        </w:tc>
        <w:tc>
          <w:tcPr>
            <w:tcW w:w="1276" w:type="dxa"/>
          </w:tcPr>
          <w:p w:rsidR="004D5CBD" w:rsidRDefault="004D5CBD">
            <w:pPr>
              <w:pStyle w:val="ConsPlusNormal"/>
              <w:jc w:val="center"/>
            </w:pPr>
            <w:r>
              <w:t>0,0</w:t>
            </w:r>
          </w:p>
        </w:tc>
        <w:tc>
          <w:tcPr>
            <w:tcW w:w="1275" w:type="dxa"/>
          </w:tcPr>
          <w:p w:rsidR="004D5CBD" w:rsidRDefault="004D5CBD">
            <w:pPr>
              <w:pStyle w:val="ConsPlusNormal"/>
              <w:jc w:val="center"/>
            </w:pPr>
            <w:r>
              <w:t>0,0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t>1.17. Обеспечение жильем граждан, уволенных с военной службы (службы) и приравненных к ним лиц</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4 487,1</w:t>
            </w:r>
          </w:p>
        </w:tc>
        <w:tc>
          <w:tcPr>
            <w:tcW w:w="1276" w:type="dxa"/>
          </w:tcPr>
          <w:p w:rsidR="004D5CBD" w:rsidRDefault="004D5CBD">
            <w:pPr>
              <w:pStyle w:val="ConsPlusNormal"/>
              <w:jc w:val="center"/>
            </w:pPr>
            <w:r>
              <w:t>0,0</w:t>
            </w:r>
          </w:p>
        </w:tc>
        <w:tc>
          <w:tcPr>
            <w:tcW w:w="1276" w:type="dxa"/>
          </w:tcPr>
          <w:p w:rsidR="004D5CBD" w:rsidRDefault="004D5CBD">
            <w:pPr>
              <w:pStyle w:val="ConsPlusNormal"/>
              <w:jc w:val="center"/>
            </w:pPr>
            <w:r>
              <w:t>4 487,1</w:t>
            </w:r>
          </w:p>
        </w:tc>
        <w:tc>
          <w:tcPr>
            <w:tcW w:w="1275" w:type="dxa"/>
          </w:tcPr>
          <w:p w:rsidR="004D5CBD" w:rsidRDefault="004D5CBD">
            <w:pPr>
              <w:pStyle w:val="ConsPlusNormal"/>
              <w:jc w:val="center"/>
            </w:pPr>
            <w:r>
              <w:t>0,0</w:t>
            </w:r>
          </w:p>
        </w:tc>
        <w:tc>
          <w:tcPr>
            <w:tcW w:w="1072" w:type="dxa"/>
            <w:vMerge w:val="restart"/>
          </w:tcPr>
          <w:p w:rsidR="004D5CBD" w:rsidRDefault="004D5CBD">
            <w:pPr>
              <w:pStyle w:val="ConsPlusNormal"/>
              <w:jc w:val="center"/>
            </w:pPr>
            <w:r>
              <w:t>2022 г.</w:t>
            </w:r>
          </w:p>
        </w:tc>
        <w:tc>
          <w:tcPr>
            <w:tcW w:w="1871" w:type="dxa"/>
            <w:vMerge w:val="restart"/>
          </w:tcPr>
          <w:p w:rsidR="004D5CBD" w:rsidRDefault="004D5CBD">
            <w:pPr>
              <w:pStyle w:val="ConsPlusNormal"/>
            </w:pPr>
            <w:r>
              <w:t>Минтруд Республики Тыва</w:t>
            </w:r>
          </w:p>
        </w:tc>
        <w:tc>
          <w:tcPr>
            <w:tcW w:w="2098" w:type="dxa"/>
            <w:vMerge w:val="restart"/>
          </w:tcPr>
          <w:p w:rsidR="004D5CBD" w:rsidRDefault="004D5CBD">
            <w:pPr>
              <w:pStyle w:val="ConsPlusNormal"/>
            </w:pPr>
            <w:r>
              <w:t>обеспечение жильем граждан, уволенных с военной службы (службы) и приравненных к ним лиц</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4 487,1</w:t>
            </w:r>
          </w:p>
        </w:tc>
        <w:tc>
          <w:tcPr>
            <w:tcW w:w="1276" w:type="dxa"/>
          </w:tcPr>
          <w:p w:rsidR="004D5CBD" w:rsidRDefault="004D5CBD">
            <w:pPr>
              <w:pStyle w:val="ConsPlusNormal"/>
              <w:jc w:val="center"/>
            </w:pPr>
            <w:r>
              <w:t>0,0</w:t>
            </w:r>
          </w:p>
        </w:tc>
        <w:tc>
          <w:tcPr>
            <w:tcW w:w="1276" w:type="dxa"/>
          </w:tcPr>
          <w:p w:rsidR="004D5CBD" w:rsidRDefault="004D5CBD">
            <w:pPr>
              <w:pStyle w:val="ConsPlusNormal"/>
              <w:jc w:val="center"/>
            </w:pPr>
            <w:r>
              <w:t>4 487,1</w:t>
            </w:r>
          </w:p>
        </w:tc>
        <w:tc>
          <w:tcPr>
            <w:tcW w:w="1275" w:type="dxa"/>
          </w:tcPr>
          <w:p w:rsidR="004D5CBD" w:rsidRDefault="004D5CBD">
            <w:pPr>
              <w:pStyle w:val="ConsPlusNormal"/>
              <w:jc w:val="center"/>
            </w:pPr>
            <w:r>
              <w:t>0,0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w:t>
            </w:r>
            <w:r>
              <w:lastRenderedPageBreak/>
              <w:t>тные средства</w:t>
            </w:r>
          </w:p>
        </w:tc>
        <w:tc>
          <w:tcPr>
            <w:tcW w:w="1338" w:type="dxa"/>
          </w:tcPr>
          <w:p w:rsidR="004D5CBD" w:rsidRDefault="004D5CBD">
            <w:pPr>
              <w:pStyle w:val="ConsPlusNormal"/>
              <w:jc w:val="center"/>
            </w:pPr>
            <w:r>
              <w:lastRenderedPageBreak/>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lastRenderedPageBreak/>
              <w:t>Подпрограмма 2 "Социальная поддержка и обслуживание граждан пожилого возраста и инвалидов в Республике Тыва на 2021 - 2023 годы"</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2696761,6</w:t>
            </w:r>
          </w:p>
        </w:tc>
        <w:tc>
          <w:tcPr>
            <w:tcW w:w="1276" w:type="dxa"/>
          </w:tcPr>
          <w:p w:rsidR="004D5CBD" w:rsidRDefault="004D5CBD">
            <w:pPr>
              <w:pStyle w:val="ConsPlusNormal"/>
              <w:jc w:val="center"/>
            </w:pPr>
            <w:r>
              <w:t>856227,1</w:t>
            </w:r>
          </w:p>
        </w:tc>
        <w:tc>
          <w:tcPr>
            <w:tcW w:w="1276" w:type="dxa"/>
          </w:tcPr>
          <w:p w:rsidR="004D5CBD" w:rsidRDefault="004D5CBD">
            <w:pPr>
              <w:pStyle w:val="ConsPlusNormal"/>
              <w:jc w:val="center"/>
            </w:pPr>
            <w:r>
              <w:t>679601,5</w:t>
            </w:r>
          </w:p>
        </w:tc>
        <w:tc>
          <w:tcPr>
            <w:tcW w:w="1275" w:type="dxa"/>
          </w:tcPr>
          <w:p w:rsidR="004D5CBD" w:rsidRDefault="004D5CBD">
            <w:pPr>
              <w:pStyle w:val="ConsPlusNormal"/>
              <w:jc w:val="center"/>
            </w:pPr>
            <w:r>
              <w:t>1160933,0</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p>
        </w:tc>
        <w:tc>
          <w:tcPr>
            <w:tcW w:w="2098" w:type="dxa"/>
            <w:vMerge w:val="restart"/>
          </w:tcPr>
          <w:p w:rsidR="004D5CBD" w:rsidRDefault="004D5CBD">
            <w:pPr>
              <w:pStyle w:val="ConsPlusNormal"/>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903500,4</w:t>
            </w:r>
          </w:p>
        </w:tc>
        <w:tc>
          <w:tcPr>
            <w:tcW w:w="1276" w:type="dxa"/>
          </w:tcPr>
          <w:p w:rsidR="004D5CBD" w:rsidRDefault="004D5CBD">
            <w:pPr>
              <w:pStyle w:val="ConsPlusNormal"/>
              <w:jc w:val="center"/>
            </w:pPr>
            <w:r>
              <w:t>248548,6</w:t>
            </w:r>
          </w:p>
        </w:tc>
        <w:tc>
          <w:tcPr>
            <w:tcW w:w="1276" w:type="dxa"/>
          </w:tcPr>
          <w:p w:rsidR="004D5CBD" w:rsidRDefault="004D5CBD">
            <w:pPr>
              <w:pStyle w:val="ConsPlusNormal"/>
              <w:jc w:val="center"/>
            </w:pPr>
            <w:r>
              <w:t>76318,1</w:t>
            </w:r>
          </w:p>
        </w:tc>
        <w:tc>
          <w:tcPr>
            <w:tcW w:w="1275" w:type="dxa"/>
          </w:tcPr>
          <w:p w:rsidR="004D5CBD" w:rsidRDefault="004D5CBD">
            <w:pPr>
              <w:pStyle w:val="ConsPlusNormal"/>
              <w:jc w:val="center"/>
            </w:pPr>
            <w:r>
              <w:t>578633,7</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1485161,2</w:t>
            </w:r>
          </w:p>
        </w:tc>
        <w:tc>
          <w:tcPr>
            <w:tcW w:w="1276" w:type="dxa"/>
          </w:tcPr>
          <w:p w:rsidR="004D5CBD" w:rsidRDefault="004D5CBD">
            <w:pPr>
              <w:pStyle w:val="ConsPlusNormal"/>
              <w:jc w:val="center"/>
            </w:pPr>
            <w:r>
              <w:t>504978,5</w:t>
            </w:r>
          </w:p>
        </w:tc>
        <w:tc>
          <w:tcPr>
            <w:tcW w:w="1276" w:type="dxa"/>
          </w:tcPr>
          <w:p w:rsidR="004D5CBD" w:rsidRDefault="004D5CBD">
            <w:pPr>
              <w:pStyle w:val="ConsPlusNormal"/>
              <w:jc w:val="center"/>
            </w:pPr>
            <w:r>
              <w:t>500583,4</w:t>
            </w:r>
          </w:p>
        </w:tc>
        <w:tc>
          <w:tcPr>
            <w:tcW w:w="1275" w:type="dxa"/>
          </w:tcPr>
          <w:p w:rsidR="004D5CBD" w:rsidRDefault="004D5CBD">
            <w:pPr>
              <w:pStyle w:val="ConsPlusNormal"/>
              <w:jc w:val="center"/>
            </w:pPr>
            <w:r>
              <w:t>479599,3</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308100,0</w:t>
            </w:r>
          </w:p>
        </w:tc>
        <w:tc>
          <w:tcPr>
            <w:tcW w:w="1276" w:type="dxa"/>
          </w:tcPr>
          <w:p w:rsidR="004D5CBD" w:rsidRDefault="004D5CBD">
            <w:pPr>
              <w:pStyle w:val="ConsPlusNormal"/>
              <w:jc w:val="center"/>
            </w:pPr>
            <w:r>
              <w:t>102700,0</w:t>
            </w:r>
          </w:p>
        </w:tc>
        <w:tc>
          <w:tcPr>
            <w:tcW w:w="1276" w:type="dxa"/>
          </w:tcPr>
          <w:p w:rsidR="004D5CBD" w:rsidRDefault="004D5CBD">
            <w:pPr>
              <w:pStyle w:val="ConsPlusNormal"/>
              <w:jc w:val="center"/>
            </w:pPr>
            <w:r>
              <w:t>102700,0</w:t>
            </w:r>
          </w:p>
        </w:tc>
        <w:tc>
          <w:tcPr>
            <w:tcW w:w="1275" w:type="dxa"/>
          </w:tcPr>
          <w:p w:rsidR="004D5CBD" w:rsidRDefault="004D5CBD">
            <w:pPr>
              <w:pStyle w:val="ConsPlusNormal"/>
              <w:jc w:val="center"/>
            </w:pPr>
            <w:r>
              <w:t>102700,0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13608" w:type="dxa"/>
            <w:gridSpan w:val="9"/>
          </w:tcPr>
          <w:p w:rsidR="004D5CBD" w:rsidRDefault="004D5CBD">
            <w:pPr>
              <w:pStyle w:val="ConsPlusNormal"/>
              <w:jc w:val="center"/>
            </w:pPr>
            <w:r>
              <w:t>1. Нормативно-правовое регулирование социальной защищенности пожилых людей и организационные мероприятия</w:t>
            </w:r>
          </w:p>
        </w:tc>
      </w:tr>
      <w:tr w:rsidR="004D5CBD">
        <w:tc>
          <w:tcPr>
            <w:tcW w:w="2268" w:type="dxa"/>
            <w:vMerge w:val="restart"/>
          </w:tcPr>
          <w:p w:rsidR="004D5CBD" w:rsidRDefault="004D5CBD">
            <w:pPr>
              <w:pStyle w:val="ConsPlusNormal"/>
            </w:pPr>
            <w:r>
              <w:t>1.1. Проведение мониторинга состояния здоровья граждан старше трудоспособного возраста в Республике Тыва</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r>
              <w:t>Минздрав Республики Тыва</w:t>
            </w:r>
          </w:p>
        </w:tc>
        <w:tc>
          <w:tcPr>
            <w:tcW w:w="2098" w:type="dxa"/>
            <w:vMerge w:val="restart"/>
          </w:tcPr>
          <w:p w:rsidR="004D5CBD" w:rsidRDefault="004D5CBD">
            <w:pPr>
              <w:pStyle w:val="ConsPlusNormal"/>
            </w:pPr>
            <w:r>
              <w:t>увеличение охвата граждан старше трудоспособного возраста</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t xml:space="preserve">1.2. Проведение мониторинга </w:t>
            </w:r>
            <w:r>
              <w:lastRenderedPageBreak/>
              <w:t>создания условий в Республике Тыва для систематических занятий граждан старшего поколения физической культурой и спортом</w:t>
            </w:r>
          </w:p>
        </w:tc>
        <w:tc>
          <w:tcPr>
            <w:tcW w:w="1134" w:type="dxa"/>
          </w:tcPr>
          <w:p w:rsidR="004D5CBD" w:rsidRDefault="004D5CBD">
            <w:pPr>
              <w:pStyle w:val="ConsPlusNormal"/>
            </w:pPr>
            <w:r>
              <w:lastRenderedPageBreak/>
              <w:t>итого</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r>
              <w:t>Минспорт Республики Тыва</w:t>
            </w:r>
          </w:p>
        </w:tc>
        <w:tc>
          <w:tcPr>
            <w:tcW w:w="2098" w:type="dxa"/>
            <w:vMerge w:val="restart"/>
          </w:tcPr>
          <w:p w:rsidR="004D5CBD" w:rsidRDefault="004D5CBD">
            <w:pPr>
              <w:pStyle w:val="ConsPlusNormal"/>
            </w:pPr>
            <w:r>
              <w:t xml:space="preserve">увеличение охвата граждан старше </w:t>
            </w:r>
            <w:r>
              <w:lastRenderedPageBreak/>
              <w:t>трудоспособного возраста</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w:t>
            </w:r>
            <w:r>
              <w:lastRenderedPageBreak/>
              <w:t>ный бюджет</w:t>
            </w:r>
          </w:p>
        </w:tc>
        <w:tc>
          <w:tcPr>
            <w:tcW w:w="1338" w:type="dxa"/>
          </w:tcPr>
          <w:p w:rsidR="004D5CBD" w:rsidRDefault="004D5CBD">
            <w:pPr>
              <w:pStyle w:val="ConsPlusNormal"/>
              <w:jc w:val="center"/>
            </w:pPr>
            <w:r>
              <w:lastRenderedPageBreak/>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t>1.3. Проведение мониторинга социально-экономического положения граждан пожилого возраста, проживающих на территории Республики Тыва, информационно-разъяснительной работы среди пожилых людей</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r>
              <w:t>Минтруд Республики Тыва, органы социальной защиты населения муниципальных образований (по согласованию)</w:t>
            </w:r>
          </w:p>
        </w:tc>
        <w:tc>
          <w:tcPr>
            <w:tcW w:w="2098" w:type="dxa"/>
            <w:vMerge w:val="restart"/>
          </w:tcPr>
          <w:p w:rsidR="004D5CBD" w:rsidRDefault="004D5CBD">
            <w:pPr>
              <w:pStyle w:val="ConsPlusNormal"/>
            </w:pPr>
            <w:r>
              <w:t>увеличение охвата граждан старше трудоспособного возраста</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t xml:space="preserve">1.4. Формирование условий для повышения уровня профессионального развития специалистов, обеспечивающих предоставление </w:t>
            </w:r>
            <w:r>
              <w:lastRenderedPageBreak/>
              <w:t>комплексной медико-социальной помощи гражданам пожилого возраста</w:t>
            </w:r>
          </w:p>
        </w:tc>
        <w:tc>
          <w:tcPr>
            <w:tcW w:w="1134" w:type="dxa"/>
          </w:tcPr>
          <w:p w:rsidR="004D5CBD" w:rsidRDefault="004D5CBD">
            <w:pPr>
              <w:pStyle w:val="ConsPlusNormal"/>
            </w:pPr>
            <w:r>
              <w:lastRenderedPageBreak/>
              <w:t>итого</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r>
              <w:t>Минтруд Республики Тыва</w:t>
            </w:r>
          </w:p>
        </w:tc>
        <w:tc>
          <w:tcPr>
            <w:tcW w:w="2098" w:type="dxa"/>
            <w:vMerge w:val="restart"/>
          </w:tcPr>
          <w:p w:rsidR="004D5CBD" w:rsidRDefault="004D5CBD">
            <w:pPr>
              <w:pStyle w:val="ConsPlusNormal"/>
            </w:pPr>
            <w:r>
              <w:t xml:space="preserve">организация профессионального развития специалистов, обеспечивающих предоставление комплексной медико-социальной </w:t>
            </w:r>
            <w:r>
              <w:lastRenderedPageBreak/>
              <w:t>помощи</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lastRenderedPageBreak/>
              <w:t>1.5. Распространение успешного опыта работы субъектов Российской Федерации в сфере социального обслуживания в части применения стационарозамещающих технологий по стимулированию родственного ухода за гражданами старшего поколения, по организации службы сиделок на базе организаций социального обслуживания и другое</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r>
              <w:t>Минтруд Республики Тыва</w:t>
            </w:r>
          </w:p>
        </w:tc>
        <w:tc>
          <w:tcPr>
            <w:tcW w:w="2098" w:type="dxa"/>
            <w:vMerge w:val="restart"/>
          </w:tcPr>
          <w:p w:rsidR="004D5CBD" w:rsidRDefault="004D5CBD">
            <w:pPr>
              <w:pStyle w:val="ConsPlusNormal"/>
            </w:pPr>
            <w:r>
              <w:t>применение организациями социального обслуживания стационарозамещающих технологий по стимулированию родственного ухода за гражданами старшего поколения, по организации службы сиделок на базе организаций социального обслуживания</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t>Итого по разделу 1</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p>
        </w:tc>
        <w:tc>
          <w:tcPr>
            <w:tcW w:w="2098" w:type="dxa"/>
            <w:vMerge w:val="restart"/>
          </w:tcPr>
          <w:p w:rsidR="004D5CBD" w:rsidRDefault="004D5CBD">
            <w:pPr>
              <w:pStyle w:val="ConsPlusNormal"/>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 xml:space="preserve">республиканский </w:t>
            </w:r>
            <w:r>
              <w:lastRenderedPageBreak/>
              <w:t>бюджет</w:t>
            </w:r>
          </w:p>
        </w:tc>
        <w:tc>
          <w:tcPr>
            <w:tcW w:w="1338" w:type="dxa"/>
          </w:tcPr>
          <w:p w:rsidR="004D5CBD" w:rsidRDefault="004D5CBD">
            <w:pPr>
              <w:pStyle w:val="ConsPlusNormal"/>
              <w:jc w:val="center"/>
            </w:pPr>
            <w:r>
              <w:lastRenderedPageBreak/>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13608" w:type="dxa"/>
            <w:gridSpan w:val="9"/>
          </w:tcPr>
          <w:p w:rsidR="004D5CBD" w:rsidRDefault="004D5CBD">
            <w:pPr>
              <w:pStyle w:val="ConsPlusNormal"/>
              <w:jc w:val="center"/>
            </w:pPr>
            <w:r>
              <w:t>2. Меры по созданию системы долговременного ухода за гражданами пожилого возраста и инвалидами</w:t>
            </w:r>
          </w:p>
        </w:tc>
      </w:tr>
      <w:tr w:rsidR="004D5CBD">
        <w:tc>
          <w:tcPr>
            <w:tcW w:w="2268" w:type="dxa"/>
            <w:vMerge w:val="restart"/>
          </w:tcPr>
          <w:p w:rsidR="004D5CBD" w:rsidRDefault="004D5CBD">
            <w:pPr>
              <w:pStyle w:val="ConsPlusNormal"/>
            </w:pPr>
            <w:r>
              <w:t>2.1. Открытие и функционирование дневных стационаров при стационарных организациях социального обслуживания престарелых и инвалидов</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r>
              <w:t>Минтруд Республики Тыва</w:t>
            </w:r>
          </w:p>
        </w:tc>
        <w:tc>
          <w:tcPr>
            <w:tcW w:w="2098" w:type="dxa"/>
            <w:vMerge w:val="restart"/>
          </w:tcPr>
          <w:p w:rsidR="004D5CBD" w:rsidRDefault="004D5CBD">
            <w:pPr>
              <w:pStyle w:val="ConsPlusNormal"/>
            </w:pPr>
            <w:r>
              <w:t>увеличение числа дневных стационаров при стационарных организациях социального обслуживания престарелых и инвалидов</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t>2.2. Организация работы мобильных бригад</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r>
              <w:t>Минтруд Республики Тыва</w:t>
            </w:r>
          </w:p>
        </w:tc>
        <w:tc>
          <w:tcPr>
            <w:tcW w:w="2098" w:type="dxa"/>
            <w:vMerge w:val="restart"/>
          </w:tcPr>
          <w:p w:rsidR="004D5CBD" w:rsidRDefault="004D5CBD">
            <w:pPr>
              <w:pStyle w:val="ConsPlusNormal"/>
            </w:pPr>
            <w:r>
              <w:t>охват граждан пожилого возраста по медицинскому и социальному обслуживанию</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lastRenderedPageBreak/>
              <w:t>2.3. Создание института приемных семей для лиц пожилого возраста и инвалидов</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r>
              <w:t>Минтруд Республики Тыва</w:t>
            </w:r>
          </w:p>
        </w:tc>
        <w:tc>
          <w:tcPr>
            <w:tcW w:w="2098" w:type="dxa"/>
            <w:vMerge w:val="restart"/>
          </w:tcPr>
          <w:p w:rsidR="004D5CBD" w:rsidRDefault="004D5CBD">
            <w:pPr>
              <w:pStyle w:val="ConsPlusNormal"/>
            </w:pPr>
            <w:r>
              <w:t>создание института приемных семей для лиц пожилого возраста</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t>2.4. Открытие отделений долговременного ухода при стационарных организациях социального обслуживания для престарелых и инвалидов</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r>
              <w:t>Минтруд Республики Тыва</w:t>
            </w:r>
          </w:p>
        </w:tc>
        <w:tc>
          <w:tcPr>
            <w:tcW w:w="2098" w:type="dxa"/>
            <w:vMerge w:val="restart"/>
          </w:tcPr>
          <w:p w:rsidR="004D5CBD" w:rsidRDefault="004D5CBD">
            <w:pPr>
              <w:pStyle w:val="ConsPlusNormal"/>
            </w:pPr>
            <w:r>
              <w:t>увеличение количества отделений долговременного ухода за пожилыми гражданами</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t xml:space="preserve">2.5. Открытие "школ ухода" для обучения родственников навыкам и приемам ухода за тяжелобольными при медицинских и </w:t>
            </w:r>
            <w:r>
              <w:lastRenderedPageBreak/>
              <w:t>социальных организациях, создание соответствующих разделов на официальных сайтах органов исполнительной власти Республики Тыва в сфере охраны здоровья и социальной защиты населения, их подведомственных организаций, органов местного самоуправления</w:t>
            </w:r>
          </w:p>
        </w:tc>
        <w:tc>
          <w:tcPr>
            <w:tcW w:w="1134" w:type="dxa"/>
          </w:tcPr>
          <w:p w:rsidR="004D5CBD" w:rsidRDefault="004D5CBD">
            <w:pPr>
              <w:pStyle w:val="ConsPlusNormal"/>
            </w:pPr>
            <w:r>
              <w:lastRenderedPageBreak/>
              <w:t>итого</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r>
              <w:t>Минтруд Республики Тыва</w:t>
            </w:r>
          </w:p>
        </w:tc>
        <w:tc>
          <w:tcPr>
            <w:tcW w:w="2098" w:type="dxa"/>
            <w:vMerge w:val="restart"/>
          </w:tcPr>
          <w:p w:rsidR="004D5CBD" w:rsidRDefault="004D5CBD">
            <w:pPr>
              <w:pStyle w:val="ConsPlusNormal"/>
            </w:pPr>
            <w:r>
              <w:t>охват обучением родственников по уходу за пожилыми гражданами</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 xml:space="preserve">республиканский </w:t>
            </w:r>
            <w:r>
              <w:lastRenderedPageBreak/>
              <w:t>бюджет</w:t>
            </w:r>
          </w:p>
        </w:tc>
        <w:tc>
          <w:tcPr>
            <w:tcW w:w="1338" w:type="dxa"/>
          </w:tcPr>
          <w:p w:rsidR="004D5CBD" w:rsidRDefault="004D5CBD">
            <w:pPr>
              <w:pStyle w:val="ConsPlusNormal"/>
              <w:jc w:val="center"/>
            </w:pPr>
            <w:r>
              <w:lastRenderedPageBreak/>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t xml:space="preserve">2.6. Обеспечение безопасных условий проживания путем установки автономных дымовых пожарных извещателей в жилых помещениях одиноко проживающих граждан (одиноких семейных пар) пожилого возраста либо маломобильных лиц указанной категории, длительное время </w:t>
            </w:r>
            <w:r>
              <w:lastRenderedPageBreak/>
              <w:t>находящихся в течение дня без постороннего ухода и сопровождения</w:t>
            </w:r>
          </w:p>
        </w:tc>
        <w:tc>
          <w:tcPr>
            <w:tcW w:w="1134" w:type="dxa"/>
          </w:tcPr>
          <w:p w:rsidR="004D5CBD" w:rsidRDefault="004D5CBD">
            <w:pPr>
              <w:pStyle w:val="ConsPlusNormal"/>
            </w:pPr>
            <w:r>
              <w:lastRenderedPageBreak/>
              <w:t>итого</w:t>
            </w:r>
          </w:p>
        </w:tc>
        <w:tc>
          <w:tcPr>
            <w:tcW w:w="1338" w:type="dxa"/>
          </w:tcPr>
          <w:p w:rsidR="004D5CBD" w:rsidRDefault="004D5CBD">
            <w:pPr>
              <w:pStyle w:val="ConsPlusNormal"/>
              <w:jc w:val="center"/>
            </w:pPr>
            <w:r>
              <w:t>150,0</w:t>
            </w:r>
          </w:p>
        </w:tc>
        <w:tc>
          <w:tcPr>
            <w:tcW w:w="1276" w:type="dxa"/>
          </w:tcPr>
          <w:p w:rsidR="004D5CBD" w:rsidRDefault="004D5CBD">
            <w:pPr>
              <w:pStyle w:val="ConsPlusNormal"/>
              <w:jc w:val="center"/>
            </w:pPr>
            <w:r>
              <w:t>150,0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r>
              <w:t>Минтруд Республики Тыва</w:t>
            </w:r>
          </w:p>
        </w:tc>
        <w:tc>
          <w:tcPr>
            <w:tcW w:w="2098" w:type="dxa"/>
            <w:vMerge w:val="restart"/>
          </w:tcPr>
          <w:p w:rsidR="004D5CBD" w:rsidRDefault="004D5CBD">
            <w:pPr>
              <w:pStyle w:val="ConsPlusNormal"/>
            </w:pPr>
            <w:r>
              <w:t>обеспечение безопасности одиноко проживающих граждан</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150,0</w:t>
            </w:r>
          </w:p>
        </w:tc>
        <w:tc>
          <w:tcPr>
            <w:tcW w:w="1276" w:type="dxa"/>
          </w:tcPr>
          <w:p w:rsidR="004D5CBD" w:rsidRDefault="004D5CBD">
            <w:pPr>
              <w:pStyle w:val="ConsPlusNormal"/>
              <w:jc w:val="center"/>
            </w:pPr>
            <w:r>
              <w:t>150,0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lastRenderedPageBreak/>
              <w:t>Итого по разделу 2</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150,0</w:t>
            </w:r>
          </w:p>
        </w:tc>
        <w:tc>
          <w:tcPr>
            <w:tcW w:w="1276" w:type="dxa"/>
          </w:tcPr>
          <w:p w:rsidR="004D5CBD" w:rsidRDefault="004D5CBD">
            <w:pPr>
              <w:pStyle w:val="ConsPlusNormal"/>
              <w:jc w:val="center"/>
            </w:pPr>
            <w:r>
              <w:t>150,0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p>
        </w:tc>
        <w:tc>
          <w:tcPr>
            <w:tcW w:w="2098" w:type="dxa"/>
            <w:vMerge w:val="restart"/>
          </w:tcPr>
          <w:p w:rsidR="004D5CBD" w:rsidRDefault="004D5CBD">
            <w:pPr>
              <w:pStyle w:val="ConsPlusNormal"/>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150,0</w:t>
            </w:r>
          </w:p>
        </w:tc>
        <w:tc>
          <w:tcPr>
            <w:tcW w:w="1276" w:type="dxa"/>
          </w:tcPr>
          <w:p w:rsidR="004D5CBD" w:rsidRDefault="004D5CBD">
            <w:pPr>
              <w:pStyle w:val="ConsPlusNormal"/>
              <w:jc w:val="center"/>
            </w:pPr>
            <w:r>
              <w:t>150,0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13608" w:type="dxa"/>
            <w:gridSpan w:val="9"/>
          </w:tcPr>
          <w:p w:rsidR="004D5CBD" w:rsidRDefault="004D5CBD">
            <w:pPr>
              <w:pStyle w:val="ConsPlusNormal"/>
              <w:jc w:val="center"/>
            </w:pPr>
            <w:r>
              <w:t>3. Меры по укреплению здоровья пожилых людей, увеличению периода активного долголетия и продолжительности здоровой жизни</w:t>
            </w:r>
          </w:p>
        </w:tc>
      </w:tr>
      <w:tr w:rsidR="004D5CBD">
        <w:tc>
          <w:tcPr>
            <w:tcW w:w="2268" w:type="dxa"/>
            <w:vMerge w:val="restart"/>
          </w:tcPr>
          <w:p w:rsidR="004D5CBD" w:rsidRDefault="004D5CBD">
            <w:pPr>
              <w:pStyle w:val="ConsPlusNormal"/>
            </w:pPr>
            <w:r>
              <w:t>3.1. Меры по развитию института наставничества, реализация проекта "Наставники не рядом, а вместе"</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r>
              <w:t>органы исполнительной власти Республики Тыва, органы местного самоуправления (по согласованию)</w:t>
            </w:r>
          </w:p>
        </w:tc>
        <w:tc>
          <w:tcPr>
            <w:tcW w:w="2098" w:type="dxa"/>
            <w:vMerge w:val="restart"/>
          </w:tcPr>
          <w:p w:rsidR="004D5CBD" w:rsidRDefault="004D5CBD">
            <w:pPr>
              <w:pStyle w:val="ConsPlusNormal"/>
            </w:pPr>
            <w:r>
              <w:t>увеличение охвата пожилых граждан в рамках реализации проекта "Наставники не рядом, а вместе"</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t xml:space="preserve">3.2. Направление </w:t>
            </w:r>
            <w:r>
              <w:lastRenderedPageBreak/>
              <w:t>спортсменов-ветеранов для участия во всероссийских и международных соревнованиях</w:t>
            </w:r>
          </w:p>
        </w:tc>
        <w:tc>
          <w:tcPr>
            <w:tcW w:w="1134" w:type="dxa"/>
          </w:tcPr>
          <w:p w:rsidR="004D5CBD" w:rsidRDefault="004D5CBD">
            <w:pPr>
              <w:pStyle w:val="ConsPlusNormal"/>
            </w:pPr>
            <w:r>
              <w:lastRenderedPageBreak/>
              <w:t>итого</w:t>
            </w:r>
          </w:p>
        </w:tc>
        <w:tc>
          <w:tcPr>
            <w:tcW w:w="1338" w:type="dxa"/>
          </w:tcPr>
          <w:p w:rsidR="004D5CBD" w:rsidRDefault="004D5CBD">
            <w:pPr>
              <w:pStyle w:val="ConsPlusNormal"/>
              <w:jc w:val="center"/>
            </w:pPr>
            <w:r>
              <w:t>370,0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200,0</w:t>
            </w:r>
          </w:p>
        </w:tc>
        <w:tc>
          <w:tcPr>
            <w:tcW w:w="1275" w:type="dxa"/>
          </w:tcPr>
          <w:p w:rsidR="004D5CBD" w:rsidRDefault="004D5CBD">
            <w:pPr>
              <w:pStyle w:val="ConsPlusNormal"/>
              <w:jc w:val="center"/>
            </w:pPr>
            <w:r>
              <w:t>170,0</w:t>
            </w:r>
          </w:p>
        </w:tc>
        <w:tc>
          <w:tcPr>
            <w:tcW w:w="1072" w:type="dxa"/>
            <w:vMerge w:val="restart"/>
          </w:tcPr>
          <w:p w:rsidR="004D5CBD" w:rsidRDefault="004D5CBD">
            <w:pPr>
              <w:pStyle w:val="ConsPlusNormal"/>
              <w:jc w:val="center"/>
            </w:pPr>
            <w:r>
              <w:t xml:space="preserve">2021 - </w:t>
            </w:r>
            <w:r>
              <w:lastRenderedPageBreak/>
              <w:t>2023 гг.</w:t>
            </w:r>
          </w:p>
        </w:tc>
        <w:tc>
          <w:tcPr>
            <w:tcW w:w="1871" w:type="dxa"/>
            <w:vMerge w:val="restart"/>
          </w:tcPr>
          <w:p w:rsidR="004D5CBD" w:rsidRDefault="004D5CBD">
            <w:pPr>
              <w:pStyle w:val="ConsPlusNormal"/>
            </w:pPr>
            <w:r>
              <w:lastRenderedPageBreak/>
              <w:t xml:space="preserve">Минспорт </w:t>
            </w:r>
            <w:r>
              <w:lastRenderedPageBreak/>
              <w:t>Республики Тыва</w:t>
            </w:r>
          </w:p>
        </w:tc>
        <w:tc>
          <w:tcPr>
            <w:tcW w:w="2098" w:type="dxa"/>
            <w:vMerge w:val="restart"/>
          </w:tcPr>
          <w:p w:rsidR="004D5CBD" w:rsidRDefault="004D5CBD">
            <w:pPr>
              <w:pStyle w:val="ConsPlusNormal"/>
            </w:pPr>
            <w:r>
              <w:lastRenderedPageBreak/>
              <w:t xml:space="preserve">увеличение охвата </w:t>
            </w:r>
            <w:r>
              <w:lastRenderedPageBreak/>
              <w:t>пожилых граждан, участвующих в соревнованиях различных уровней</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370,0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200,0</w:t>
            </w:r>
          </w:p>
        </w:tc>
        <w:tc>
          <w:tcPr>
            <w:tcW w:w="1275" w:type="dxa"/>
          </w:tcPr>
          <w:p w:rsidR="004D5CBD" w:rsidRDefault="004D5CBD">
            <w:pPr>
              <w:pStyle w:val="ConsPlusNormal"/>
              <w:jc w:val="center"/>
            </w:pPr>
            <w:r>
              <w:t>170,0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t>3.3. Реализация мероприятий по внедрению Всероссийского физкультурно-спортивного комплекса "Готов к труду и обороне" (ГТО) среди граждан старшего поколения</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r>
              <w:t>Минспорт Республики Тыва</w:t>
            </w:r>
          </w:p>
        </w:tc>
        <w:tc>
          <w:tcPr>
            <w:tcW w:w="2098" w:type="dxa"/>
            <w:vMerge w:val="restart"/>
          </w:tcPr>
          <w:p w:rsidR="004D5CBD" w:rsidRDefault="004D5CBD">
            <w:pPr>
              <w:pStyle w:val="ConsPlusNormal"/>
            </w:pPr>
            <w:r>
              <w:t>увеличение охвата пожилых граждан мероприятиями в рамках Всероссийского физкультурно-спортивного комплекса "Готов к труду и обороне"</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t xml:space="preserve">3.4. Вовлечение граждан старшего поколения в культурные процессы: приглашение пенсионеров на благотворительные спектакли, концерты, </w:t>
            </w:r>
            <w:r>
              <w:lastRenderedPageBreak/>
              <w:t>выставки, киносеансы в новогодние, пасхальные, рождественские праздники, Шагаа, организация и проведение благотворительных культурных программ, приуроченных к празднованию знаменательных событий и памятных дат (ко Дню Победы, Международному дню пожилых людей, Дню жертв политических репрессий, Дню семьи и т.д.), различных конкурсов с участием пожилых людей и направление их победителей для участия в конкурсах и других мероприятиях (совещаниях, семинарах, форумах и др.) различного уровня</w:t>
            </w:r>
          </w:p>
        </w:tc>
        <w:tc>
          <w:tcPr>
            <w:tcW w:w="1134" w:type="dxa"/>
          </w:tcPr>
          <w:p w:rsidR="004D5CBD" w:rsidRDefault="004D5CBD">
            <w:pPr>
              <w:pStyle w:val="ConsPlusNormal"/>
            </w:pPr>
            <w:r>
              <w:lastRenderedPageBreak/>
              <w:t>итого</w:t>
            </w:r>
          </w:p>
        </w:tc>
        <w:tc>
          <w:tcPr>
            <w:tcW w:w="1338" w:type="dxa"/>
          </w:tcPr>
          <w:p w:rsidR="004D5CBD" w:rsidRDefault="004D5CBD">
            <w:pPr>
              <w:pStyle w:val="ConsPlusNormal"/>
              <w:jc w:val="center"/>
            </w:pPr>
            <w:r>
              <w:t>200,0</w:t>
            </w:r>
          </w:p>
        </w:tc>
        <w:tc>
          <w:tcPr>
            <w:tcW w:w="1276" w:type="dxa"/>
          </w:tcPr>
          <w:p w:rsidR="004D5CBD" w:rsidRDefault="004D5CBD">
            <w:pPr>
              <w:pStyle w:val="ConsPlusNormal"/>
              <w:jc w:val="center"/>
            </w:pPr>
            <w:r>
              <w:t>200,0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r>
              <w:t>Минтруд Республики Тыва</w:t>
            </w:r>
          </w:p>
        </w:tc>
        <w:tc>
          <w:tcPr>
            <w:tcW w:w="2098" w:type="dxa"/>
            <w:vMerge w:val="restart"/>
          </w:tcPr>
          <w:p w:rsidR="004D5CBD" w:rsidRDefault="004D5CBD">
            <w:pPr>
              <w:pStyle w:val="ConsPlusNormal"/>
            </w:pPr>
            <w:r>
              <w:t>увеличение охвата пожилых граждан, участвующих в культурно-массовых и общественных мероприятиях</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200,0</w:t>
            </w:r>
          </w:p>
        </w:tc>
        <w:tc>
          <w:tcPr>
            <w:tcW w:w="1276" w:type="dxa"/>
          </w:tcPr>
          <w:p w:rsidR="004D5CBD" w:rsidRDefault="004D5CBD">
            <w:pPr>
              <w:pStyle w:val="ConsPlusNormal"/>
              <w:jc w:val="center"/>
            </w:pPr>
            <w:r>
              <w:t>200,0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lastRenderedPageBreak/>
              <w:t xml:space="preserve">3.5. Проведение ежегодного фестиваля </w:t>
            </w:r>
            <w:r>
              <w:lastRenderedPageBreak/>
              <w:t>клубного движения среди пенсионеров и инвалидов</w:t>
            </w:r>
          </w:p>
        </w:tc>
        <w:tc>
          <w:tcPr>
            <w:tcW w:w="1134" w:type="dxa"/>
          </w:tcPr>
          <w:p w:rsidR="004D5CBD" w:rsidRDefault="004D5CBD">
            <w:pPr>
              <w:pStyle w:val="ConsPlusNormal"/>
            </w:pPr>
            <w:r>
              <w:lastRenderedPageBreak/>
              <w:t>итого</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p>
        </w:tc>
        <w:tc>
          <w:tcPr>
            <w:tcW w:w="2098" w:type="dxa"/>
            <w:vMerge w:val="restart"/>
          </w:tcPr>
          <w:p w:rsidR="004D5CBD" w:rsidRDefault="004D5CBD">
            <w:pPr>
              <w:pStyle w:val="ConsPlusNormal"/>
            </w:pPr>
            <w:r>
              <w:t xml:space="preserve">увеличение охвата пожилых граждан </w:t>
            </w:r>
            <w:r>
              <w:lastRenderedPageBreak/>
              <w:t>мероприятиями в рамках фестивалей различных уровней</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w:t>
            </w:r>
            <w:r>
              <w:lastRenderedPageBreak/>
              <w:t>ный бюджет</w:t>
            </w:r>
          </w:p>
        </w:tc>
        <w:tc>
          <w:tcPr>
            <w:tcW w:w="1338" w:type="dxa"/>
          </w:tcPr>
          <w:p w:rsidR="004D5CBD" w:rsidRDefault="004D5CBD">
            <w:pPr>
              <w:pStyle w:val="ConsPlusNormal"/>
              <w:jc w:val="center"/>
            </w:pPr>
            <w:r>
              <w:lastRenderedPageBreak/>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t>3.6. Развитие социального туризма для пожилых, организация санаторно-курортного лечения пожилых людей</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999,2</w:t>
            </w:r>
          </w:p>
        </w:tc>
        <w:tc>
          <w:tcPr>
            <w:tcW w:w="1276" w:type="dxa"/>
          </w:tcPr>
          <w:p w:rsidR="004D5CBD" w:rsidRDefault="004D5CBD">
            <w:pPr>
              <w:pStyle w:val="ConsPlusNormal"/>
              <w:jc w:val="center"/>
            </w:pPr>
            <w:r>
              <w:t>250,0</w:t>
            </w:r>
          </w:p>
        </w:tc>
        <w:tc>
          <w:tcPr>
            <w:tcW w:w="1276" w:type="dxa"/>
          </w:tcPr>
          <w:p w:rsidR="004D5CBD" w:rsidRDefault="004D5CBD">
            <w:pPr>
              <w:pStyle w:val="ConsPlusNormal"/>
              <w:jc w:val="center"/>
            </w:pPr>
            <w:r>
              <w:t>400,0</w:t>
            </w:r>
          </w:p>
        </w:tc>
        <w:tc>
          <w:tcPr>
            <w:tcW w:w="1275" w:type="dxa"/>
          </w:tcPr>
          <w:p w:rsidR="004D5CBD" w:rsidRDefault="004D5CBD">
            <w:pPr>
              <w:pStyle w:val="ConsPlusNormal"/>
              <w:jc w:val="center"/>
            </w:pPr>
            <w:r>
              <w:t>349,2</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p>
        </w:tc>
        <w:tc>
          <w:tcPr>
            <w:tcW w:w="2098" w:type="dxa"/>
            <w:vMerge w:val="restart"/>
          </w:tcPr>
          <w:p w:rsidR="004D5CBD" w:rsidRDefault="004D5CBD">
            <w:pPr>
              <w:pStyle w:val="ConsPlusNormal"/>
            </w:pPr>
            <w:r>
              <w:t>увеличение охвата пожилых граждан туристскими услугами и санаторно-курортным лечением</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999,2</w:t>
            </w:r>
          </w:p>
        </w:tc>
        <w:tc>
          <w:tcPr>
            <w:tcW w:w="1276" w:type="dxa"/>
          </w:tcPr>
          <w:p w:rsidR="004D5CBD" w:rsidRDefault="004D5CBD">
            <w:pPr>
              <w:pStyle w:val="ConsPlusNormal"/>
              <w:jc w:val="center"/>
            </w:pPr>
            <w:r>
              <w:t>250,0</w:t>
            </w:r>
          </w:p>
        </w:tc>
        <w:tc>
          <w:tcPr>
            <w:tcW w:w="1276" w:type="dxa"/>
          </w:tcPr>
          <w:p w:rsidR="004D5CBD" w:rsidRDefault="004D5CBD">
            <w:pPr>
              <w:pStyle w:val="ConsPlusNormal"/>
              <w:jc w:val="center"/>
            </w:pPr>
            <w:r>
              <w:t>400,0</w:t>
            </w:r>
          </w:p>
        </w:tc>
        <w:tc>
          <w:tcPr>
            <w:tcW w:w="1275" w:type="dxa"/>
          </w:tcPr>
          <w:p w:rsidR="004D5CBD" w:rsidRDefault="004D5CBD">
            <w:pPr>
              <w:pStyle w:val="ConsPlusNormal"/>
              <w:jc w:val="center"/>
            </w:pPr>
            <w:r>
              <w:t>349,2</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t>3.7. Поздравление ветеранов Великой Отечественной войны, ветеранов боевых действий, ветеранов труда и тружеников тыла, а также долгожителей республики (90-летие и т.д.)</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2240,2</w:t>
            </w:r>
          </w:p>
        </w:tc>
        <w:tc>
          <w:tcPr>
            <w:tcW w:w="1276" w:type="dxa"/>
          </w:tcPr>
          <w:p w:rsidR="004D5CBD" w:rsidRDefault="004D5CBD">
            <w:pPr>
              <w:pStyle w:val="ConsPlusNormal"/>
              <w:jc w:val="center"/>
            </w:pPr>
            <w:r>
              <w:t>419,0</w:t>
            </w:r>
          </w:p>
        </w:tc>
        <w:tc>
          <w:tcPr>
            <w:tcW w:w="1276" w:type="dxa"/>
          </w:tcPr>
          <w:p w:rsidR="004D5CBD" w:rsidRDefault="004D5CBD">
            <w:pPr>
              <w:pStyle w:val="ConsPlusNormal"/>
              <w:jc w:val="center"/>
            </w:pPr>
            <w:r>
              <w:t>930,0</w:t>
            </w:r>
          </w:p>
        </w:tc>
        <w:tc>
          <w:tcPr>
            <w:tcW w:w="1275" w:type="dxa"/>
          </w:tcPr>
          <w:p w:rsidR="004D5CBD" w:rsidRDefault="004D5CBD">
            <w:pPr>
              <w:pStyle w:val="ConsPlusNormal"/>
              <w:jc w:val="center"/>
            </w:pPr>
            <w:r>
              <w:t>891,2</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r>
              <w:t>Минтруд Республики Тыва</w:t>
            </w:r>
          </w:p>
        </w:tc>
        <w:tc>
          <w:tcPr>
            <w:tcW w:w="2098" w:type="dxa"/>
            <w:vMerge w:val="restart"/>
          </w:tcPr>
          <w:p w:rsidR="004D5CBD" w:rsidRDefault="004D5CBD">
            <w:pPr>
              <w:pStyle w:val="ConsPlusNormal"/>
            </w:pPr>
            <w:r>
              <w:t xml:space="preserve">формирование в обществе уважительного отношения к заслугам ветеранов Великой Отечественной войны, ветеранов боевых действий, ветеранов труда и </w:t>
            </w:r>
            <w:r>
              <w:lastRenderedPageBreak/>
              <w:t>тружеников тыла, а также долгожителей республики</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2240,2</w:t>
            </w:r>
          </w:p>
        </w:tc>
        <w:tc>
          <w:tcPr>
            <w:tcW w:w="1276" w:type="dxa"/>
          </w:tcPr>
          <w:p w:rsidR="004D5CBD" w:rsidRDefault="004D5CBD">
            <w:pPr>
              <w:pStyle w:val="ConsPlusNormal"/>
              <w:jc w:val="center"/>
            </w:pPr>
            <w:r>
              <w:t>419,0</w:t>
            </w:r>
          </w:p>
        </w:tc>
        <w:tc>
          <w:tcPr>
            <w:tcW w:w="1276" w:type="dxa"/>
          </w:tcPr>
          <w:p w:rsidR="004D5CBD" w:rsidRDefault="004D5CBD">
            <w:pPr>
              <w:pStyle w:val="ConsPlusNormal"/>
              <w:jc w:val="center"/>
            </w:pPr>
            <w:r>
              <w:t>930,0</w:t>
            </w:r>
          </w:p>
        </w:tc>
        <w:tc>
          <w:tcPr>
            <w:tcW w:w="1275" w:type="dxa"/>
          </w:tcPr>
          <w:p w:rsidR="004D5CBD" w:rsidRDefault="004D5CBD">
            <w:pPr>
              <w:pStyle w:val="ConsPlusNormal"/>
              <w:jc w:val="center"/>
            </w:pPr>
            <w:r>
              <w:t>891,2</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w:t>
            </w:r>
            <w:r>
              <w:lastRenderedPageBreak/>
              <w:t>тные средства</w:t>
            </w:r>
          </w:p>
        </w:tc>
        <w:tc>
          <w:tcPr>
            <w:tcW w:w="1338" w:type="dxa"/>
          </w:tcPr>
          <w:p w:rsidR="004D5CBD" w:rsidRDefault="004D5CBD">
            <w:pPr>
              <w:pStyle w:val="ConsPlusNormal"/>
              <w:jc w:val="center"/>
            </w:pPr>
            <w:r>
              <w:lastRenderedPageBreak/>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lastRenderedPageBreak/>
              <w:t>3.8. Возмещение расходов по организации ритуальных услуг (в том числе размещение текстов соболезнования в средствах массовой информации) по захоронению ветеранов Великой Отечественной войны, ветеранов труда, внесших значительный вклад в развитие Республики Тыва, в соответствии с распоряжениями, протокольными решениями Правительства Республики Тыва</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120,0</w:t>
            </w:r>
          </w:p>
        </w:tc>
        <w:tc>
          <w:tcPr>
            <w:tcW w:w="1276" w:type="dxa"/>
          </w:tcPr>
          <w:p w:rsidR="004D5CBD" w:rsidRDefault="004D5CBD">
            <w:pPr>
              <w:pStyle w:val="ConsPlusNormal"/>
              <w:jc w:val="center"/>
            </w:pPr>
            <w:r>
              <w:t>60,0</w:t>
            </w:r>
          </w:p>
        </w:tc>
        <w:tc>
          <w:tcPr>
            <w:tcW w:w="1276" w:type="dxa"/>
          </w:tcPr>
          <w:p w:rsidR="004D5CBD" w:rsidRDefault="004D5CBD">
            <w:pPr>
              <w:pStyle w:val="ConsPlusNormal"/>
              <w:jc w:val="center"/>
            </w:pPr>
            <w:r>
              <w:t>30,0</w:t>
            </w:r>
          </w:p>
        </w:tc>
        <w:tc>
          <w:tcPr>
            <w:tcW w:w="1275" w:type="dxa"/>
          </w:tcPr>
          <w:p w:rsidR="004D5CBD" w:rsidRDefault="004D5CBD">
            <w:pPr>
              <w:pStyle w:val="ConsPlusNormal"/>
              <w:jc w:val="center"/>
            </w:pPr>
            <w:r>
              <w:t>30,0</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r>
              <w:t>Минтруд Республики Тыва</w:t>
            </w:r>
          </w:p>
        </w:tc>
        <w:tc>
          <w:tcPr>
            <w:tcW w:w="2098" w:type="dxa"/>
            <w:vMerge w:val="restart"/>
          </w:tcPr>
          <w:p w:rsidR="004D5CBD" w:rsidRDefault="004D5CBD">
            <w:pPr>
              <w:pStyle w:val="ConsPlusNormal"/>
            </w:pPr>
            <w:r>
              <w:t>оказание помощи по организации ритуальных услуг</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120,0</w:t>
            </w:r>
          </w:p>
        </w:tc>
        <w:tc>
          <w:tcPr>
            <w:tcW w:w="1276" w:type="dxa"/>
          </w:tcPr>
          <w:p w:rsidR="004D5CBD" w:rsidRDefault="004D5CBD">
            <w:pPr>
              <w:pStyle w:val="ConsPlusNormal"/>
              <w:jc w:val="center"/>
            </w:pPr>
            <w:r>
              <w:t>60,0</w:t>
            </w:r>
          </w:p>
        </w:tc>
        <w:tc>
          <w:tcPr>
            <w:tcW w:w="1276" w:type="dxa"/>
          </w:tcPr>
          <w:p w:rsidR="004D5CBD" w:rsidRDefault="004D5CBD">
            <w:pPr>
              <w:pStyle w:val="ConsPlusNormal"/>
              <w:jc w:val="center"/>
            </w:pPr>
            <w:r>
              <w:t>30,0</w:t>
            </w:r>
          </w:p>
        </w:tc>
        <w:tc>
          <w:tcPr>
            <w:tcW w:w="1275" w:type="dxa"/>
          </w:tcPr>
          <w:p w:rsidR="004D5CBD" w:rsidRDefault="004D5CBD">
            <w:pPr>
              <w:pStyle w:val="ConsPlusNormal"/>
              <w:jc w:val="center"/>
            </w:pPr>
            <w:r>
              <w:t>30,0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t xml:space="preserve">3.9. Дополнительные меры социальной поддержки в виде компенсации части затрат ремонта жилых помещений </w:t>
            </w:r>
            <w:r>
              <w:lastRenderedPageBreak/>
              <w:t>отдельным категориям граждан, проживающим в Республике Тыва</w:t>
            </w:r>
          </w:p>
        </w:tc>
        <w:tc>
          <w:tcPr>
            <w:tcW w:w="1134" w:type="dxa"/>
          </w:tcPr>
          <w:p w:rsidR="004D5CBD" w:rsidRDefault="004D5CBD">
            <w:pPr>
              <w:pStyle w:val="ConsPlusNormal"/>
            </w:pPr>
            <w:r>
              <w:lastRenderedPageBreak/>
              <w:t>итого</w:t>
            </w:r>
          </w:p>
        </w:tc>
        <w:tc>
          <w:tcPr>
            <w:tcW w:w="1338" w:type="dxa"/>
          </w:tcPr>
          <w:p w:rsidR="004D5CBD" w:rsidRDefault="004D5CBD">
            <w:pPr>
              <w:pStyle w:val="ConsPlusNormal"/>
              <w:jc w:val="center"/>
            </w:pPr>
            <w:r>
              <w:t>1675,0</w:t>
            </w:r>
          </w:p>
        </w:tc>
        <w:tc>
          <w:tcPr>
            <w:tcW w:w="1276" w:type="dxa"/>
          </w:tcPr>
          <w:p w:rsidR="004D5CBD" w:rsidRDefault="004D5CBD">
            <w:pPr>
              <w:pStyle w:val="ConsPlusNormal"/>
              <w:jc w:val="center"/>
            </w:pPr>
            <w:r>
              <w:t>475,0</w:t>
            </w:r>
          </w:p>
        </w:tc>
        <w:tc>
          <w:tcPr>
            <w:tcW w:w="1276" w:type="dxa"/>
          </w:tcPr>
          <w:p w:rsidR="004D5CBD" w:rsidRDefault="004D5CBD">
            <w:pPr>
              <w:pStyle w:val="ConsPlusNormal"/>
              <w:jc w:val="center"/>
            </w:pPr>
            <w:r>
              <w:t>600,0</w:t>
            </w:r>
          </w:p>
        </w:tc>
        <w:tc>
          <w:tcPr>
            <w:tcW w:w="1275" w:type="dxa"/>
          </w:tcPr>
          <w:p w:rsidR="004D5CBD" w:rsidRDefault="004D5CBD">
            <w:pPr>
              <w:pStyle w:val="ConsPlusNormal"/>
              <w:jc w:val="center"/>
            </w:pPr>
            <w:r>
              <w:t>600,0</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r>
              <w:t>Минтруд Республики Тыва</w:t>
            </w:r>
          </w:p>
        </w:tc>
        <w:tc>
          <w:tcPr>
            <w:tcW w:w="2098" w:type="dxa"/>
            <w:vMerge w:val="restart"/>
          </w:tcPr>
          <w:p w:rsidR="004D5CBD" w:rsidRDefault="004D5CBD">
            <w:pPr>
              <w:pStyle w:val="ConsPlusNormal"/>
            </w:pPr>
            <w:r>
              <w:t>предоставление мер социальной поддержки ветеранам</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w:t>
            </w:r>
            <w:r>
              <w:lastRenderedPageBreak/>
              <w:t>анский бюджет</w:t>
            </w:r>
          </w:p>
        </w:tc>
        <w:tc>
          <w:tcPr>
            <w:tcW w:w="1338" w:type="dxa"/>
          </w:tcPr>
          <w:p w:rsidR="004D5CBD" w:rsidRDefault="004D5CBD">
            <w:pPr>
              <w:pStyle w:val="ConsPlusNormal"/>
              <w:jc w:val="center"/>
            </w:pPr>
            <w:r>
              <w:lastRenderedPageBreak/>
              <w:t>1675,0</w:t>
            </w:r>
          </w:p>
        </w:tc>
        <w:tc>
          <w:tcPr>
            <w:tcW w:w="1276" w:type="dxa"/>
          </w:tcPr>
          <w:p w:rsidR="004D5CBD" w:rsidRDefault="004D5CBD">
            <w:pPr>
              <w:pStyle w:val="ConsPlusNormal"/>
              <w:jc w:val="center"/>
            </w:pPr>
            <w:r>
              <w:t>475,0</w:t>
            </w:r>
          </w:p>
        </w:tc>
        <w:tc>
          <w:tcPr>
            <w:tcW w:w="1276" w:type="dxa"/>
          </w:tcPr>
          <w:p w:rsidR="004D5CBD" w:rsidRDefault="004D5CBD">
            <w:pPr>
              <w:pStyle w:val="ConsPlusNormal"/>
              <w:jc w:val="center"/>
            </w:pPr>
            <w:r>
              <w:t>600,0</w:t>
            </w:r>
          </w:p>
        </w:tc>
        <w:tc>
          <w:tcPr>
            <w:tcW w:w="1275" w:type="dxa"/>
          </w:tcPr>
          <w:p w:rsidR="004D5CBD" w:rsidRDefault="004D5CBD">
            <w:pPr>
              <w:pStyle w:val="ConsPlusNormal"/>
              <w:jc w:val="center"/>
            </w:pPr>
            <w:r>
              <w:t>600,0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t>3.10. Обучение компьютерной грамотности граждан пожилого возраста и инвалидов</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175,0</w:t>
            </w:r>
          </w:p>
        </w:tc>
        <w:tc>
          <w:tcPr>
            <w:tcW w:w="1276" w:type="dxa"/>
          </w:tcPr>
          <w:p w:rsidR="004D5CBD" w:rsidRDefault="004D5CBD">
            <w:pPr>
              <w:pStyle w:val="ConsPlusNormal"/>
              <w:jc w:val="center"/>
            </w:pPr>
            <w:r>
              <w:t>175,0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r>
              <w:t>Минтруд Республики Тыва</w:t>
            </w:r>
          </w:p>
        </w:tc>
        <w:tc>
          <w:tcPr>
            <w:tcW w:w="2098" w:type="dxa"/>
            <w:vMerge w:val="restart"/>
          </w:tcPr>
          <w:p w:rsidR="004D5CBD" w:rsidRDefault="004D5CBD">
            <w:pPr>
              <w:pStyle w:val="ConsPlusNormal"/>
            </w:pPr>
            <w:r>
              <w:t>увеличение числа граждан пожилого возраста, обученных компьютерной грамотности</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175,0</w:t>
            </w:r>
          </w:p>
        </w:tc>
        <w:tc>
          <w:tcPr>
            <w:tcW w:w="1276" w:type="dxa"/>
          </w:tcPr>
          <w:p w:rsidR="004D5CBD" w:rsidRDefault="004D5CBD">
            <w:pPr>
              <w:pStyle w:val="ConsPlusNormal"/>
              <w:jc w:val="center"/>
            </w:pPr>
            <w:r>
              <w:t>175,0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t>3.11. Проведение республиканского этапа Всероссийского конкурса на звание "Лучший работник организации социального обслуживания"</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440,0</w:t>
            </w:r>
          </w:p>
        </w:tc>
        <w:tc>
          <w:tcPr>
            <w:tcW w:w="1276" w:type="dxa"/>
          </w:tcPr>
          <w:p w:rsidR="004D5CBD" w:rsidRDefault="004D5CBD">
            <w:pPr>
              <w:pStyle w:val="ConsPlusNormal"/>
              <w:jc w:val="center"/>
            </w:pPr>
            <w:r>
              <w:t>110,0</w:t>
            </w:r>
          </w:p>
        </w:tc>
        <w:tc>
          <w:tcPr>
            <w:tcW w:w="1276" w:type="dxa"/>
          </w:tcPr>
          <w:p w:rsidR="004D5CBD" w:rsidRDefault="004D5CBD">
            <w:pPr>
              <w:pStyle w:val="ConsPlusNormal"/>
              <w:jc w:val="center"/>
            </w:pPr>
            <w:r>
              <w:t>165,0</w:t>
            </w:r>
          </w:p>
        </w:tc>
        <w:tc>
          <w:tcPr>
            <w:tcW w:w="1275" w:type="dxa"/>
          </w:tcPr>
          <w:p w:rsidR="004D5CBD" w:rsidRDefault="004D5CBD">
            <w:pPr>
              <w:pStyle w:val="ConsPlusNormal"/>
              <w:jc w:val="center"/>
            </w:pPr>
            <w:r>
              <w:t>165,0</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r>
              <w:t>Минтруд Республики Тыва</w:t>
            </w:r>
          </w:p>
        </w:tc>
        <w:tc>
          <w:tcPr>
            <w:tcW w:w="2098" w:type="dxa"/>
            <w:vMerge w:val="restart"/>
          </w:tcPr>
          <w:p w:rsidR="004D5CBD" w:rsidRDefault="004D5CBD">
            <w:pPr>
              <w:pStyle w:val="ConsPlusNormal"/>
            </w:pPr>
            <w:r>
              <w:t>выявление лучших специалистов в сфере социального обслуживания населения</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440,0</w:t>
            </w:r>
          </w:p>
        </w:tc>
        <w:tc>
          <w:tcPr>
            <w:tcW w:w="1276" w:type="dxa"/>
          </w:tcPr>
          <w:p w:rsidR="004D5CBD" w:rsidRDefault="004D5CBD">
            <w:pPr>
              <w:pStyle w:val="ConsPlusNormal"/>
              <w:jc w:val="center"/>
            </w:pPr>
            <w:r>
              <w:t>110,0</w:t>
            </w:r>
          </w:p>
        </w:tc>
        <w:tc>
          <w:tcPr>
            <w:tcW w:w="1276" w:type="dxa"/>
          </w:tcPr>
          <w:p w:rsidR="004D5CBD" w:rsidRDefault="004D5CBD">
            <w:pPr>
              <w:pStyle w:val="ConsPlusNormal"/>
              <w:jc w:val="center"/>
            </w:pPr>
            <w:r>
              <w:t>165,0</w:t>
            </w:r>
          </w:p>
        </w:tc>
        <w:tc>
          <w:tcPr>
            <w:tcW w:w="1275" w:type="dxa"/>
          </w:tcPr>
          <w:p w:rsidR="004D5CBD" w:rsidRDefault="004D5CBD">
            <w:pPr>
              <w:pStyle w:val="ConsPlusNormal"/>
              <w:jc w:val="center"/>
            </w:pPr>
            <w:r>
              <w:t>165,0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t xml:space="preserve">3.12. Оплата услуг </w:t>
            </w:r>
            <w:r>
              <w:lastRenderedPageBreak/>
              <w:t>организации-оператора для осуществления сбора, обобщения и анализа информации о качестве оказания услуг организациями социального обслуживания в рамках проведения независимой оценки качества предоставления социальных услуг населению</w:t>
            </w:r>
          </w:p>
        </w:tc>
        <w:tc>
          <w:tcPr>
            <w:tcW w:w="1134" w:type="dxa"/>
          </w:tcPr>
          <w:p w:rsidR="004D5CBD" w:rsidRDefault="004D5CBD">
            <w:pPr>
              <w:pStyle w:val="ConsPlusNormal"/>
            </w:pPr>
            <w:r>
              <w:lastRenderedPageBreak/>
              <w:t>итого</w:t>
            </w:r>
          </w:p>
        </w:tc>
        <w:tc>
          <w:tcPr>
            <w:tcW w:w="1338" w:type="dxa"/>
          </w:tcPr>
          <w:p w:rsidR="004D5CBD" w:rsidRDefault="004D5CBD">
            <w:pPr>
              <w:pStyle w:val="ConsPlusNormal"/>
              <w:jc w:val="center"/>
            </w:pPr>
            <w:r>
              <w:t>90,0</w:t>
            </w:r>
          </w:p>
        </w:tc>
        <w:tc>
          <w:tcPr>
            <w:tcW w:w="1276" w:type="dxa"/>
          </w:tcPr>
          <w:p w:rsidR="004D5CBD" w:rsidRDefault="004D5CBD">
            <w:pPr>
              <w:pStyle w:val="ConsPlusNormal"/>
              <w:jc w:val="center"/>
            </w:pPr>
            <w:r>
              <w:t>30,0</w:t>
            </w:r>
          </w:p>
        </w:tc>
        <w:tc>
          <w:tcPr>
            <w:tcW w:w="1276" w:type="dxa"/>
          </w:tcPr>
          <w:p w:rsidR="004D5CBD" w:rsidRDefault="004D5CBD">
            <w:pPr>
              <w:pStyle w:val="ConsPlusNormal"/>
              <w:jc w:val="center"/>
            </w:pPr>
            <w:r>
              <w:t>30,0</w:t>
            </w:r>
          </w:p>
        </w:tc>
        <w:tc>
          <w:tcPr>
            <w:tcW w:w="1275" w:type="dxa"/>
          </w:tcPr>
          <w:p w:rsidR="004D5CBD" w:rsidRDefault="004D5CBD">
            <w:pPr>
              <w:pStyle w:val="ConsPlusNormal"/>
              <w:jc w:val="center"/>
            </w:pPr>
            <w:r>
              <w:t>30,0</w:t>
            </w:r>
          </w:p>
        </w:tc>
        <w:tc>
          <w:tcPr>
            <w:tcW w:w="1072" w:type="dxa"/>
            <w:vMerge w:val="restart"/>
          </w:tcPr>
          <w:p w:rsidR="004D5CBD" w:rsidRDefault="004D5CBD">
            <w:pPr>
              <w:pStyle w:val="ConsPlusNormal"/>
              <w:jc w:val="center"/>
            </w:pPr>
            <w:r>
              <w:t xml:space="preserve">2021 - </w:t>
            </w:r>
            <w:r>
              <w:lastRenderedPageBreak/>
              <w:t>2023 гг.</w:t>
            </w:r>
          </w:p>
        </w:tc>
        <w:tc>
          <w:tcPr>
            <w:tcW w:w="1871" w:type="dxa"/>
            <w:vMerge w:val="restart"/>
          </w:tcPr>
          <w:p w:rsidR="004D5CBD" w:rsidRDefault="004D5CBD">
            <w:pPr>
              <w:pStyle w:val="ConsPlusNormal"/>
            </w:pPr>
            <w:r>
              <w:lastRenderedPageBreak/>
              <w:t xml:space="preserve">Минтруд </w:t>
            </w:r>
            <w:r>
              <w:lastRenderedPageBreak/>
              <w:t>Республики Тыва</w:t>
            </w:r>
          </w:p>
        </w:tc>
        <w:tc>
          <w:tcPr>
            <w:tcW w:w="2098" w:type="dxa"/>
            <w:vMerge w:val="restart"/>
          </w:tcPr>
          <w:p w:rsidR="004D5CBD" w:rsidRDefault="004D5CBD">
            <w:pPr>
              <w:pStyle w:val="ConsPlusNormal"/>
            </w:pPr>
            <w:r>
              <w:lastRenderedPageBreak/>
              <w:t xml:space="preserve">проведение </w:t>
            </w:r>
            <w:r>
              <w:lastRenderedPageBreak/>
              <w:t>независимой оценки качества оказания социальных услуг</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90,0</w:t>
            </w:r>
          </w:p>
        </w:tc>
        <w:tc>
          <w:tcPr>
            <w:tcW w:w="1276" w:type="dxa"/>
          </w:tcPr>
          <w:p w:rsidR="004D5CBD" w:rsidRDefault="004D5CBD">
            <w:pPr>
              <w:pStyle w:val="ConsPlusNormal"/>
              <w:jc w:val="center"/>
            </w:pPr>
            <w:r>
              <w:t>30,0</w:t>
            </w:r>
          </w:p>
        </w:tc>
        <w:tc>
          <w:tcPr>
            <w:tcW w:w="1276" w:type="dxa"/>
          </w:tcPr>
          <w:p w:rsidR="004D5CBD" w:rsidRDefault="004D5CBD">
            <w:pPr>
              <w:pStyle w:val="ConsPlusNormal"/>
              <w:jc w:val="center"/>
            </w:pPr>
            <w:r>
              <w:t>30,0</w:t>
            </w:r>
          </w:p>
        </w:tc>
        <w:tc>
          <w:tcPr>
            <w:tcW w:w="1275" w:type="dxa"/>
          </w:tcPr>
          <w:p w:rsidR="004D5CBD" w:rsidRDefault="004D5CBD">
            <w:pPr>
              <w:pStyle w:val="ConsPlusNormal"/>
              <w:jc w:val="center"/>
            </w:pPr>
            <w:r>
              <w:t>30,0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t>3.13. Предоставление продуктовых наборов в целях стимулирования проведения вакцинации пожилым гражданам 60+</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10000,0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val="restart"/>
          </w:tcPr>
          <w:p w:rsidR="004D5CBD" w:rsidRDefault="004D5CBD">
            <w:pPr>
              <w:pStyle w:val="ConsPlusNormal"/>
              <w:jc w:val="center"/>
            </w:pPr>
            <w:r>
              <w:t>2021 г.</w:t>
            </w:r>
          </w:p>
        </w:tc>
        <w:tc>
          <w:tcPr>
            <w:tcW w:w="1871" w:type="dxa"/>
            <w:vMerge w:val="restart"/>
          </w:tcPr>
          <w:p w:rsidR="004D5CBD" w:rsidRDefault="004D5CBD">
            <w:pPr>
              <w:pStyle w:val="ConsPlusNormal"/>
            </w:pPr>
            <w:r>
              <w:t>Минтруд Республики Тыва</w:t>
            </w:r>
          </w:p>
        </w:tc>
        <w:tc>
          <w:tcPr>
            <w:tcW w:w="2098" w:type="dxa"/>
            <w:vMerge w:val="restart"/>
          </w:tcPr>
          <w:p w:rsidR="004D5CBD" w:rsidRDefault="004D5CBD">
            <w:pPr>
              <w:pStyle w:val="ConsPlusNormal"/>
            </w:pPr>
            <w:r>
              <w:t>стимулирование в проведении вакцинации пожилым гражданам 60+</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10000,0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t>Итого по разделу 3</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16309,4</w:t>
            </w:r>
          </w:p>
        </w:tc>
        <w:tc>
          <w:tcPr>
            <w:tcW w:w="1276" w:type="dxa"/>
          </w:tcPr>
          <w:p w:rsidR="004D5CBD" w:rsidRDefault="004D5CBD">
            <w:pPr>
              <w:pStyle w:val="ConsPlusNormal"/>
              <w:jc w:val="center"/>
            </w:pPr>
            <w:r>
              <w:t>11719,0</w:t>
            </w:r>
          </w:p>
        </w:tc>
        <w:tc>
          <w:tcPr>
            <w:tcW w:w="1276" w:type="dxa"/>
          </w:tcPr>
          <w:p w:rsidR="004D5CBD" w:rsidRDefault="004D5CBD">
            <w:pPr>
              <w:pStyle w:val="ConsPlusNormal"/>
              <w:jc w:val="center"/>
            </w:pPr>
            <w:r>
              <w:t>2355,0</w:t>
            </w:r>
          </w:p>
        </w:tc>
        <w:tc>
          <w:tcPr>
            <w:tcW w:w="1275" w:type="dxa"/>
          </w:tcPr>
          <w:p w:rsidR="004D5CBD" w:rsidRDefault="004D5CBD">
            <w:pPr>
              <w:pStyle w:val="ConsPlusNormal"/>
              <w:jc w:val="center"/>
            </w:pPr>
            <w:r>
              <w:t>2235,4</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p>
        </w:tc>
        <w:tc>
          <w:tcPr>
            <w:tcW w:w="2098" w:type="dxa"/>
            <w:vMerge w:val="restart"/>
          </w:tcPr>
          <w:p w:rsidR="004D5CBD" w:rsidRDefault="004D5CBD">
            <w:pPr>
              <w:pStyle w:val="ConsPlusNormal"/>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16309,4</w:t>
            </w:r>
          </w:p>
        </w:tc>
        <w:tc>
          <w:tcPr>
            <w:tcW w:w="1276" w:type="dxa"/>
          </w:tcPr>
          <w:p w:rsidR="004D5CBD" w:rsidRDefault="004D5CBD">
            <w:pPr>
              <w:pStyle w:val="ConsPlusNormal"/>
              <w:jc w:val="center"/>
            </w:pPr>
            <w:r>
              <w:t>11719,0</w:t>
            </w:r>
          </w:p>
        </w:tc>
        <w:tc>
          <w:tcPr>
            <w:tcW w:w="1276" w:type="dxa"/>
          </w:tcPr>
          <w:p w:rsidR="004D5CBD" w:rsidRDefault="004D5CBD">
            <w:pPr>
              <w:pStyle w:val="ConsPlusNormal"/>
              <w:jc w:val="center"/>
            </w:pPr>
            <w:r>
              <w:t>2355,0</w:t>
            </w:r>
          </w:p>
        </w:tc>
        <w:tc>
          <w:tcPr>
            <w:tcW w:w="1275" w:type="dxa"/>
          </w:tcPr>
          <w:p w:rsidR="004D5CBD" w:rsidRDefault="004D5CBD">
            <w:pPr>
              <w:pStyle w:val="ConsPlusNormal"/>
              <w:jc w:val="center"/>
            </w:pPr>
            <w:r>
              <w:t>2235,4</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13608" w:type="dxa"/>
            <w:gridSpan w:val="9"/>
          </w:tcPr>
          <w:p w:rsidR="004D5CBD" w:rsidRDefault="004D5CBD">
            <w:pPr>
              <w:pStyle w:val="ConsPlusNormal"/>
              <w:jc w:val="center"/>
            </w:pPr>
            <w:r>
              <w:t>4. Создание условий для сопровождаемого проживания инвалидов, в том числе малыми группами</w:t>
            </w:r>
          </w:p>
        </w:tc>
      </w:tr>
      <w:tr w:rsidR="004D5CBD">
        <w:tc>
          <w:tcPr>
            <w:tcW w:w="2268" w:type="dxa"/>
            <w:vMerge w:val="restart"/>
          </w:tcPr>
          <w:p w:rsidR="004D5CBD" w:rsidRDefault="004D5CBD">
            <w:pPr>
              <w:pStyle w:val="ConsPlusNormal"/>
            </w:pPr>
            <w:r>
              <w:t>4.1. Создание служб учебного (тренировочного) сопровождаемого проживания (периодического сопровождения) на базе ГБУ Республики Тыва "Дургенский дом-интернат"</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r>
              <w:t>Минтруд Республики Тыва</w:t>
            </w:r>
          </w:p>
        </w:tc>
        <w:tc>
          <w:tcPr>
            <w:tcW w:w="2098" w:type="dxa"/>
            <w:vMerge w:val="restart"/>
          </w:tcPr>
          <w:p w:rsidR="004D5CBD" w:rsidRDefault="004D5CBD">
            <w:pPr>
              <w:pStyle w:val="ConsPlusNormal"/>
            </w:pPr>
            <w:r>
              <w:t>увеличение количества граждан, охваченных услугой сопровождаемого проживания</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t xml:space="preserve">4.2. Организация проведения групповых тренингов для инвалидов по социальной адаптации и оказанию психологической помощи, по повышению мотивации, приобретению </w:t>
            </w:r>
            <w:r>
              <w:lastRenderedPageBreak/>
              <w:t>навыков общения, изучение уровня сформированности коммуникативных и бытовых навыков, совместимости при групповом обучении</w:t>
            </w:r>
          </w:p>
        </w:tc>
        <w:tc>
          <w:tcPr>
            <w:tcW w:w="1134" w:type="dxa"/>
          </w:tcPr>
          <w:p w:rsidR="004D5CBD" w:rsidRDefault="004D5CBD">
            <w:pPr>
              <w:pStyle w:val="ConsPlusNormal"/>
            </w:pPr>
            <w:r>
              <w:lastRenderedPageBreak/>
              <w:t>итого</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r>
              <w:t>Минтруд Республики Тыва</w:t>
            </w:r>
          </w:p>
        </w:tc>
        <w:tc>
          <w:tcPr>
            <w:tcW w:w="2098" w:type="dxa"/>
            <w:vMerge w:val="restart"/>
          </w:tcPr>
          <w:p w:rsidR="004D5CBD" w:rsidRDefault="004D5CBD">
            <w:pPr>
              <w:pStyle w:val="ConsPlusNormal"/>
            </w:pPr>
            <w:r>
              <w:t>обеспечение социальной адаптации инвалидов, оказание им психологической помощи</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 xml:space="preserve">внебюджетные </w:t>
            </w:r>
            <w:r>
              <w:lastRenderedPageBreak/>
              <w:t>средства</w:t>
            </w:r>
          </w:p>
        </w:tc>
        <w:tc>
          <w:tcPr>
            <w:tcW w:w="1338" w:type="dxa"/>
          </w:tcPr>
          <w:p w:rsidR="004D5CBD" w:rsidRDefault="004D5CBD">
            <w:pPr>
              <w:pStyle w:val="ConsPlusNormal"/>
              <w:jc w:val="center"/>
            </w:pPr>
            <w:r>
              <w:lastRenderedPageBreak/>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lastRenderedPageBreak/>
              <w:t>4.3. Повышение квалификации и переподготовка специалистов, педагогов по применению современных методик</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r>
              <w:t>Минтруд Республики Тыва</w:t>
            </w:r>
          </w:p>
        </w:tc>
        <w:tc>
          <w:tcPr>
            <w:tcW w:w="2098" w:type="dxa"/>
            <w:vMerge w:val="restart"/>
          </w:tcPr>
          <w:p w:rsidR="004D5CBD" w:rsidRDefault="004D5CBD">
            <w:pPr>
              <w:pStyle w:val="ConsPlusNormal"/>
            </w:pPr>
            <w:r>
              <w:t>повышение уровня профессионализма специалистов</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t>Итого по разделу 4</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0,0</w:t>
            </w:r>
          </w:p>
        </w:tc>
        <w:tc>
          <w:tcPr>
            <w:tcW w:w="1276" w:type="dxa"/>
          </w:tcPr>
          <w:p w:rsidR="004D5CBD" w:rsidRDefault="004D5CBD">
            <w:pPr>
              <w:pStyle w:val="ConsPlusNormal"/>
              <w:jc w:val="center"/>
            </w:pPr>
            <w:r>
              <w:t>0,0</w:t>
            </w:r>
          </w:p>
        </w:tc>
        <w:tc>
          <w:tcPr>
            <w:tcW w:w="1276" w:type="dxa"/>
          </w:tcPr>
          <w:p w:rsidR="004D5CBD" w:rsidRDefault="004D5CBD">
            <w:pPr>
              <w:pStyle w:val="ConsPlusNormal"/>
              <w:jc w:val="center"/>
            </w:pPr>
            <w:r>
              <w:t>0,0</w:t>
            </w:r>
          </w:p>
        </w:tc>
        <w:tc>
          <w:tcPr>
            <w:tcW w:w="1275" w:type="dxa"/>
          </w:tcPr>
          <w:p w:rsidR="004D5CBD" w:rsidRDefault="004D5CBD">
            <w:pPr>
              <w:pStyle w:val="ConsPlusNormal"/>
              <w:jc w:val="center"/>
            </w:pPr>
            <w:r>
              <w:t>0,0</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p>
        </w:tc>
        <w:tc>
          <w:tcPr>
            <w:tcW w:w="2098" w:type="dxa"/>
            <w:vMerge w:val="restart"/>
          </w:tcPr>
          <w:p w:rsidR="004D5CBD" w:rsidRDefault="004D5CBD">
            <w:pPr>
              <w:pStyle w:val="ConsPlusNormal"/>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0,0</w:t>
            </w:r>
          </w:p>
        </w:tc>
        <w:tc>
          <w:tcPr>
            <w:tcW w:w="1276" w:type="dxa"/>
          </w:tcPr>
          <w:p w:rsidR="004D5CBD" w:rsidRDefault="004D5CBD">
            <w:pPr>
              <w:pStyle w:val="ConsPlusNormal"/>
              <w:jc w:val="center"/>
            </w:pPr>
            <w:r>
              <w:t>0,0</w:t>
            </w:r>
          </w:p>
        </w:tc>
        <w:tc>
          <w:tcPr>
            <w:tcW w:w="1276" w:type="dxa"/>
          </w:tcPr>
          <w:p w:rsidR="004D5CBD" w:rsidRDefault="004D5CBD">
            <w:pPr>
              <w:pStyle w:val="ConsPlusNormal"/>
              <w:jc w:val="center"/>
            </w:pPr>
            <w:r>
              <w:t>0,0</w:t>
            </w:r>
          </w:p>
        </w:tc>
        <w:tc>
          <w:tcPr>
            <w:tcW w:w="1275" w:type="dxa"/>
          </w:tcPr>
          <w:p w:rsidR="004D5CBD" w:rsidRDefault="004D5CBD">
            <w:pPr>
              <w:pStyle w:val="ConsPlusNormal"/>
              <w:jc w:val="center"/>
            </w:pPr>
            <w:r>
              <w:t>0,0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0,0</w:t>
            </w:r>
          </w:p>
        </w:tc>
        <w:tc>
          <w:tcPr>
            <w:tcW w:w="1276" w:type="dxa"/>
          </w:tcPr>
          <w:p w:rsidR="004D5CBD" w:rsidRDefault="004D5CBD">
            <w:pPr>
              <w:pStyle w:val="ConsPlusNormal"/>
              <w:jc w:val="center"/>
            </w:pPr>
            <w:r>
              <w:t>0,0</w:t>
            </w:r>
          </w:p>
        </w:tc>
        <w:tc>
          <w:tcPr>
            <w:tcW w:w="1276" w:type="dxa"/>
          </w:tcPr>
          <w:p w:rsidR="004D5CBD" w:rsidRDefault="004D5CBD">
            <w:pPr>
              <w:pStyle w:val="ConsPlusNormal"/>
              <w:jc w:val="center"/>
            </w:pPr>
            <w:r>
              <w:t>0,0</w:t>
            </w:r>
          </w:p>
        </w:tc>
        <w:tc>
          <w:tcPr>
            <w:tcW w:w="1275" w:type="dxa"/>
          </w:tcPr>
          <w:p w:rsidR="004D5CBD" w:rsidRDefault="004D5CBD">
            <w:pPr>
              <w:pStyle w:val="ConsPlusNormal"/>
              <w:jc w:val="center"/>
            </w:pPr>
            <w:r>
              <w:t>0,0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0,0</w:t>
            </w:r>
          </w:p>
        </w:tc>
        <w:tc>
          <w:tcPr>
            <w:tcW w:w="1276" w:type="dxa"/>
          </w:tcPr>
          <w:p w:rsidR="004D5CBD" w:rsidRDefault="004D5CBD">
            <w:pPr>
              <w:pStyle w:val="ConsPlusNormal"/>
              <w:jc w:val="center"/>
            </w:pPr>
            <w:r>
              <w:t>0,0</w:t>
            </w:r>
          </w:p>
        </w:tc>
        <w:tc>
          <w:tcPr>
            <w:tcW w:w="1276" w:type="dxa"/>
          </w:tcPr>
          <w:p w:rsidR="004D5CBD" w:rsidRDefault="004D5CBD">
            <w:pPr>
              <w:pStyle w:val="ConsPlusNormal"/>
              <w:jc w:val="center"/>
            </w:pPr>
            <w:r>
              <w:t>0,0</w:t>
            </w:r>
          </w:p>
        </w:tc>
        <w:tc>
          <w:tcPr>
            <w:tcW w:w="1275" w:type="dxa"/>
          </w:tcPr>
          <w:p w:rsidR="004D5CBD" w:rsidRDefault="004D5CBD">
            <w:pPr>
              <w:pStyle w:val="ConsPlusNormal"/>
              <w:jc w:val="center"/>
            </w:pPr>
            <w:r>
              <w:t>0,0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13608" w:type="dxa"/>
            <w:gridSpan w:val="9"/>
          </w:tcPr>
          <w:p w:rsidR="004D5CBD" w:rsidRDefault="004D5CBD">
            <w:pPr>
              <w:pStyle w:val="ConsPlusNormal"/>
              <w:jc w:val="center"/>
            </w:pPr>
            <w:r>
              <w:lastRenderedPageBreak/>
              <w:t>5. Социальное обслуживание граждан пожилого возраста, инвалидов и граждан, оказавшихся в трудной жизненной ситуации</w:t>
            </w:r>
          </w:p>
        </w:tc>
      </w:tr>
      <w:tr w:rsidR="004D5CBD">
        <w:tc>
          <w:tcPr>
            <w:tcW w:w="2268" w:type="dxa"/>
            <w:vMerge w:val="restart"/>
          </w:tcPr>
          <w:p w:rsidR="004D5CBD" w:rsidRDefault="004D5CBD">
            <w:pPr>
              <w:pStyle w:val="ConsPlusNormal"/>
            </w:pPr>
            <w:r>
              <w:t>5.1. Содержание стационарных организаций социального обслуживания граждан пожилого возраста и инвалидов</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1550821,9</w:t>
            </w:r>
          </w:p>
        </w:tc>
        <w:tc>
          <w:tcPr>
            <w:tcW w:w="1276" w:type="dxa"/>
          </w:tcPr>
          <w:p w:rsidR="004D5CBD" w:rsidRDefault="004D5CBD">
            <w:pPr>
              <w:pStyle w:val="ConsPlusNormal"/>
              <w:jc w:val="center"/>
            </w:pPr>
            <w:r>
              <w:t>517940,0</w:t>
            </w:r>
          </w:p>
        </w:tc>
        <w:tc>
          <w:tcPr>
            <w:tcW w:w="1276" w:type="dxa"/>
          </w:tcPr>
          <w:p w:rsidR="004D5CBD" w:rsidRDefault="004D5CBD">
            <w:pPr>
              <w:pStyle w:val="ConsPlusNormal"/>
              <w:jc w:val="center"/>
            </w:pPr>
            <w:r>
              <w:t>527611,0</w:t>
            </w:r>
          </w:p>
        </w:tc>
        <w:tc>
          <w:tcPr>
            <w:tcW w:w="1275" w:type="dxa"/>
          </w:tcPr>
          <w:p w:rsidR="004D5CBD" w:rsidRDefault="004D5CBD">
            <w:pPr>
              <w:pStyle w:val="ConsPlusNormal"/>
              <w:jc w:val="center"/>
            </w:pPr>
            <w:r>
              <w:t>505270,9</w:t>
            </w:r>
          </w:p>
        </w:tc>
        <w:tc>
          <w:tcPr>
            <w:tcW w:w="1072" w:type="dxa"/>
            <w:vMerge w:val="restart"/>
          </w:tcPr>
          <w:p w:rsidR="004D5CBD" w:rsidRDefault="004D5CBD">
            <w:pPr>
              <w:pStyle w:val="ConsPlusNormal"/>
            </w:pPr>
          </w:p>
        </w:tc>
        <w:tc>
          <w:tcPr>
            <w:tcW w:w="1871" w:type="dxa"/>
            <w:vMerge w:val="restart"/>
          </w:tcPr>
          <w:p w:rsidR="004D5CBD" w:rsidRDefault="004D5CBD">
            <w:pPr>
              <w:pStyle w:val="ConsPlusNormal"/>
            </w:pPr>
            <w:r>
              <w:t>Минтруд Республики Тыва</w:t>
            </w:r>
          </w:p>
        </w:tc>
        <w:tc>
          <w:tcPr>
            <w:tcW w:w="2098" w:type="dxa"/>
            <w:vMerge w:val="restart"/>
          </w:tcPr>
          <w:p w:rsidR="004D5CBD" w:rsidRDefault="004D5CBD">
            <w:pPr>
              <w:pStyle w:val="ConsPlusNormal"/>
            </w:pPr>
            <w:r>
              <w:t>обеспечение доступности, качества и безопасности социального обслуживания населения</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1247821,9</w:t>
            </w:r>
          </w:p>
        </w:tc>
        <w:tc>
          <w:tcPr>
            <w:tcW w:w="1276" w:type="dxa"/>
          </w:tcPr>
          <w:p w:rsidR="004D5CBD" w:rsidRDefault="004D5CBD">
            <w:pPr>
              <w:pStyle w:val="ConsPlusNormal"/>
              <w:jc w:val="center"/>
            </w:pPr>
            <w:r>
              <w:t>416940,0</w:t>
            </w:r>
          </w:p>
        </w:tc>
        <w:tc>
          <w:tcPr>
            <w:tcW w:w="1276" w:type="dxa"/>
          </w:tcPr>
          <w:p w:rsidR="004D5CBD" w:rsidRDefault="004D5CBD">
            <w:pPr>
              <w:pStyle w:val="ConsPlusNormal"/>
              <w:jc w:val="center"/>
            </w:pPr>
            <w:r>
              <w:t>426611,0</w:t>
            </w:r>
          </w:p>
        </w:tc>
        <w:tc>
          <w:tcPr>
            <w:tcW w:w="1275" w:type="dxa"/>
          </w:tcPr>
          <w:p w:rsidR="004D5CBD" w:rsidRDefault="004D5CBD">
            <w:pPr>
              <w:pStyle w:val="ConsPlusNormal"/>
              <w:jc w:val="center"/>
            </w:pPr>
            <w:r>
              <w:t>404270,9</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303000</w:t>
            </w:r>
          </w:p>
        </w:tc>
        <w:tc>
          <w:tcPr>
            <w:tcW w:w="1276" w:type="dxa"/>
          </w:tcPr>
          <w:p w:rsidR="004D5CBD" w:rsidRDefault="004D5CBD">
            <w:pPr>
              <w:pStyle w:val="ConsPlusNormal"/>
              <w:jc w:val="center"/>
            </w:pPr>
            <w:r>
              <w:t>101000</w:t>
            </w:r>
          </w:p>
        </w:tc>
        <w:tc>
          <w:tcPr>
            <w:tcW w:w="1276" w:type="dxa"/>
          </w:tcPr>
          <w:p w:rsidR="004D5CBD" w:rsidRDefault="004D5CBD">
            <w:pPr>
              <w:pStyle w:val="ConsPlusNormal"/>
              <w:jc w:val="center"/>
            </w:pPr>
            <w:r>
              <w:t>101000</w:t>
            </w:r>
          </w:p>
        </w:tc>
        <w:tc>
          <w:tcPr>
            <w:tcW w:w="1275" w:type="dxa"/>
          </w:tcPr>
          <w:p w:rsidR="004D5CBD" w:rsidRDefault="004D5CBD">
            <w:pPr>
              <w:pStyle w:val="ConsPlusNormal"/>
              <w:jc w:val="center"/>
            </w:pPr>
            <w:r>
              <w:t>101000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t>5.2. Содержание Республиканского комплексного центра социального обслуживания населения "Поддержка"</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115372,1</w:t>
            </w:r>
          </w:p>
        </w:tc>
        <w:tc>
          <w:tcPr>
            <w:tcW w:w="1276" w:type="dxa"/>
          </w:tcPr>
          <w:p w:rsidR="004D5CBD" w:rsidRDefault="004D5CBD">
            <w:pPr>
              <w:pStyle w:val="ConsPlusNormal"/>
              <w:jc w:val="center"/>
            </w:pPr>
            <w:r>
              <w:t>39463,4</w:t>
            </w:r>
          </w:p>
        </w:tc>
        <w:tc>
          <w:tcPr>
            <w:tcW w:w="1276" w:type="dxa"/>
          </w:tcPr>
          <w:p w:rsidR="004D5CBD" w:rsidRDefault="004D5CBD">
            <w:pPr>
              <w:pStyle w:val="ConsPlusNormal"/>
              <w:jc w:val="center"/>
            </w:pPr>
            <w:r>
              <w:t>38899,0</w:t>
            </w:r>
          </w:p>
        </w:tc>
        <w:tc>
          <w:tcPr>
            <w:tcW w:w="1275" w:type="dxa"/>
          </w:tcPr>
          <w:p w:rsidR="004D5CBD" w:rsidRDefault="004D5CBD">
            <w:pPr>
              <w:pStyle w:val="ConsPlusNormal"/>
              <w:jc w:val="center"/>
            </w:pPr>
            <w:r>
              <w:t>37009,7</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r>
              <w:t>Минтруд Республики Тыва</w:t>
            </w:r>
          </w:p>
        </w:tc>
        <w:tc>
          <w:tcPr>
            <w:tcW w:w="2098" w:type="dxa"/>
            <w:vMerge w:val="restart"/>
          </w:tcPr>
          <w:p w:rsidR="004D5CBD" w:rsidRDefault="004D5CBD">
            <w:pPr>
              <w:pStyle w:val="ConsPlusNormal"/>
            </w:pPr>
            <w:r>
              <w:t>обеспечение доступности, качества и безопасности социального обслуживания населения</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110272,1</w:t>
            </w:r>
          </w:p>
        </w:tc>
        <w:tc>
          <w:tcPr>
            <w:tcW w:w="1276" w:type="dxa"/>
          </w:tcPr>
          <w:p w:rsidR="004D5CBD" w:rsidRDefault="004D5CBD">
            <w:pPr>
              <w:pStyle w:val="ConsPlusNormal"/>
              <w:jc w:val="center"/>
            </w:pPr>
            <w:r>
              <w:t>37763,4</w:t>
            </w:r>
          </w:p>
        </w:tc>
        <w:tc>
          <w:tcPr>
            <w:tcW w:w="1276" w:type="dxa"/>
          </w:tcPr>
          <w:p w:rsidR="004D5CBD" w:rsidRDefault="004D5CBD">
            <w:pPr>
              <w:pStyle w:val="ConsPlusNormal"/>
              <w:jc w:val="center"/>
            </w:pPr>
            <w:r>
              <w:t>37199,0</w:t>
            </w:r>
          </w:p>
        </w:tc>
        <w:tc>
          <w:tcPr>
            <w:tcW w:w="1275" w:type="dxa"/>
          </w:tcPr>
          <w:p w:rsidR="004D5CBD" w:rsidRDefault="004D5CBD">
            <w:pPr>
              <w:pStyle w:val="ConsPlusNormal"/>
              <w:jc w:val="center"/>
            </w:pPr>
            <w:r>
              <w:t>35309,7</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5100</w:t>
            </w:r>
          </w:p>
        </w:tc>
        <w:tc>
          <w:tcPr>
            <w:tcW w:w="1276" w:type="dxa"/>
          </w:tcPr>
          <w:p w:rsidR="004D5CBD" w:rsidRDefault="004D5CBD">
            <w:pPr>
              <w:pStyle w:val="ConsPlusNormal"/>
              <w:jc w:val="center"/>
            </w:pPr>
            <w:r>
              <w:t>1700</w:t>
            </w:r>
          </w:p>
        </w:tc>
        <w:tc>
          <w:tcPr>
            <w:tcW w:w="1276" w:type="dxa"/>
          </w:tcPr>
          <w:p w:rsidR="004D5CBD" w:rsidRDefault="004D5CBD">
            <w:pPr>
              <w:pStyle w:val="ConsPlusNormal"/>
              <w:jc w:val="center"/>
            </w:pPr>
            <w:r>
              <w:t>1700</w:t>
            </w:r>
          </w:p>
        </w:tc>
        <w:tc>
          <w:tcPr>
            <w:tcW w:w="1275" w:type="dxa"/>
          </w:tcPr>
          <w:p w:rsidR="004D5CBD" w:rsidRDefault="004D5CBD">
            <w:pPr>
              <w:pStyle w:val="ConsPlusNormal"/>
              <w:jc w:val="center"/>
            </w:pPr>
            <w:r>
              <w:t>1700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t xml:space="preserve">5.3. Проведение текущего ремонта в организациях социального </w:t>
            </w:r>
            <w:r>
              <w:lastRenderedPageBreak/>
              <w:t>обслуживания</w:t>
            </w:r>
          </w:p>
        </w:tc>
        <w:tc>
          <w:tcPr>
            <w:tcW w:w="1134" w:type="dxa"/>
          </w:tcPr>
          <w:p w:rsidR="004D5CBD" w:rsidRDefault="004D5CBD">
            <w:pPr>
              <w:pStyle w:val="ConsPlusNormal"/>
            </w:pPr>
            <w:r>
              <w:lastRenderedPageBreak/>
              <w:t>итого</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val="restart"/>
          </w:tcPr>
          <w:p w:rsidR="004D5CBD" w:rsidRDefault="004D5CBD">
            <w:pPr>
              <w:pStyle w:val="ConsPlusNormal"/>
            </w:pPr>
          </w:p>
        </w:tc>
        <w:tc>
          <w:tcPr>
            <w:tcW w:w="1871" w:type="dxa"/>
            <w:vMerge w:val="restart"/>
          </w:tcPr>
          <w:p w:rsidR="004D5CBD" w:rsidRDefault="004D5CBD">
            <w:pPr>
              <w:pStyle w:val="ConsPlusNormal"/>
            </w:pPr>
            <w:r>
              <w:t>Минтруд Республики Тыва</w:t>
            </w:r>
          </w:p>
        </w:tc>
        <w:tc>
          <w:tcPr>
            <w:tcW w:w="2098" w:type="dxa"/>
            <w:vMerge w:val="restart"/>
          </w:tcPr>
          <w:p w:rsidR="004D5CBD" w:rsidRDefault="004D5CBD">
            <w:pPr>
              <w:pStyle w:val="ConsPlusNormal"/>
            </w:pPr>
            <w:r>
              <w:t xml:space="preserve">обеспечение доступности, качества и безопасности </w:t>
            </w:r>
            <w:r>
              <w:lastRenderedPageBreak/>
              <w:t>социального обслуживания населения</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t>5.4. Строительство жилого корпуса на 40 койко-мест с помещениями бытового и медицинского назначения для ГБУ Республики Тыва "Буренский психоневрологический дом-интернат"</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161530,4</w:t>
            </w:r>
          </w:p>
        </w:tc>
        <w:tc>
          <w:tcPr>
            <w:tcW w:w="1276" w:type="dxa"/>
          </w:tcPr>
          <w:p w:rsidR="004D5CBD" w:rsidRDefault="004D5CBD">
            <w:pPr>
              <w:pStyle w:val="ConsPlusNormal"/>
              <w:jc w:val="center"/>
            </w:pPr>
            <w:r>
              <w:t>161530,4</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val="restart"/>
          </w:tcPr>
          <w:p w:rsidR="004D5CBD" w:rsidRDefault="004D5CBD">
            <w:pPr>
              <w:pStyle w:val="ConsPlusNormal"/>
            </w:pPr>
          </w:p>
        </w:tc>
        <w:tc>
          <w:tcPr>
            <w:tcW w:w="1871" w:type="dxa"/>
            <w:vMerge w:val="restart"/>
          </w:tcPr>
          <w:p w:rsidR="004D5CBD" w:rsidRDefault="004D5CBD">
            <w:pPr>
              <w:pStyle w:val="ConsPlusNormal"/>
            </w:pPr>
            <w:r>
              <w:t>Минтруд Республики Тыва</w:t>
            </w:r>
          </w:p>
        </w:tc>
        <w:tc>
          <w:tcPr>
            <w:tcW w:w="2098" w:type="dxa"/>
            <w:vMerge w:val="restart"/>
          </w:tcPr>
          <w:p w:rsidR="004D5CBD" w:rsidRDefault="004D5CBD">
            <w:pPr>
              <w:pStyle w:val="ConsPlusNormal"/>
            </w:pPr>
            <w:r>
              <w:t>обеспечение доступности, качества и безопасности социального обслуживания населения</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132544,2</w:t>
            </w:r>
          </w:p>
        </w:tc>
        <w:tc>
          <w:tcPr>
            <w:tcW w:w="1276" w:type="dxa"/>
          </w:tcPr>
          <w:p w:rsidR="004D5CBD" w:rsidRDefault="004D5CBD">
            <w:pPr>
              <w:pStyle w:val="ConsPlusNormal"/>
              <w:jc w:val="center"/>
            </w:pPr>
            <w:r>
              <w:t>132544,2</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28986,2</w:t>
            </w:r>
          </w:p>
        </w:tc>
        <w:tc>
          <w:tcPr>
            <w:tcW w:w="1276" w:type="dxa"/>
          </w:tcPr>
          <w:p w:rsidR="004D5CBD" w:rsidRDefault="004D5CBD">
            <w:pPr>
              <w:pStyle w:val="ConsPlusNormal"/>
              <w:jc w:val="center"/>
            </w:pPr>
            <w:r>
              <w:t>28986,2</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t>5.5. Строительство объекта капитального строительства ГБУ Республики Тыва "Хайыраканский дом-интернат для престарелых и инвалидов с психоневрологическим отделением" на 40 койко-мест</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202041,4</w:t>
            </w:r>
          </w:p>
        </w:tc>
        <w:tc>
          <w:tcPr>
            <w:tcW w:w="1276" w:type="dxa"/>
          </w:tcPr>
          <w:p w:rsidR="004D5CBD" w:rsidRDefault="004D5CBD">
            <w:pPr>
              <w:pStyle w:val="ConsPlusNormal"/>
              <w:jc w:val="center"/>
            </w:pPr>
            <w:r>
              <w:t>106304,9</w:t>
            </w:r>
          </w:p>
        </w:tc>
        <w:tc>
          <w:tcPr>
            <w:tcW w:w="1276" w:type="dxa"/>
          </w:tcPr>
          <w:p w:rsidR="004D5CBD" w:rsidRDefault="004D5CBD">
            <w:pPr>
              <w:pStyle w:val="ConsPlusNormal"/>
              <w:jc w:val="center"/>
            </w:pPr>
            <w:r>
              <w:t>95736,5</w:t>
            </w:r>
          </w:p>
        </w:tc>
        <w:tc>
          <w:tcPr>
            <w:tcW w:w="1275" w:type="dxa"/>
          </w:tcPr>
          <w:p w:rsidR="004D5CBD" w:rsidRDefault="004D5CBD">
            <w:pPr>
              <w:pStyle w:val="ConsPlusNormal"/>
              <w:jc w:val="center"/>
            </w:pPr>
            <w:r>
              <w:t>0</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r>
              <w:t>Минтруд Республики Тыва</w:t>
            </w:r>
          </w:p>
        </w:tc>
        <w:tc>
          <w:tcPr>
            <w:tcW w:w="2098" w:type="dxa"/>
            <w:vMerge w:val="restart"/>
          </w:tcPr>
          <w:p w:rsidR="004D5CBD" w:rsidRDefault="004D5CBD">
            <w:pPr>
              <w:pStyle w:val="ConsPlusNormal"/>
            </w:pPr>
            <w:r>
              <w:t>обеспечение доступности, качества и безопасности социального обслуживания населения</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181559,9</w:t>
            </w:r>
          </w:p>
        </w:tc>
        <w:tc>
          <w:tcPr>
            <w:tcW w:w="1276" w:type="dxa"/>
          </w:tcPr>
          <w:p w:rsidR="004D5CBD" w:rsidRDefault="004D5CBD">
            <w:pPr>
              <w:pStyle w:val="ConsPlusNormal"/>
              <w:jc w:val="center"/>
            </w:pPr>
            <w:r>
              <w:t>105241,8</w:t>
            </w:r>
          </w:p>
        </w:tc>
        <w:tc>
          <w:tcPr>
            <w:tcW w:w="1276" w:type="dxa"/>
          </w:tcPr>
          <w:p w:rsidR="004D5CBD" w:rsidRDefault="004D5CBD">
            <w:pPr>
              <w:pStyle w:val="ConsPlusNormal"/>
              <w:jc w:val="center"/>
            </w:pPr>
            <w:r>
              <w:t>76318,1</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20481,5</w:t>
            </w:r>
          </w:p>
        </w:tc>
        <w:tc>
          <w:tcPr>
            <w:tcW w:w="1276" w:type="dxa"/>
          </w:tcPr>
          <w:p w:rsidR="004D5CBD" w:rsidRDefault="004D5CBD">
            <w:pPr>
              <w:pStyle w:val="ConsPlusNormal"/>
              <w:jc w:val="center"/>
            </w:pPr>
            <w:r>
              <w:t>1063,1</w:t>
            </w:r>
          </w:p>
        </w:tc>
        <w:tc>
          <w:tcPr>
            <w:tcW w:w="1276" w:type="dxa"/>
          </w:tcPr>
          <w:p w:rsidR="004D5CBD" w:rsidRDefault="004D5CBD">
            <w:pPr>
              <w:pStyle w:val="ConsPlusNormal"/>
              <w:jc w:val="center"/>
            </w:pPr>
            <w:r>
              <w:t>19418,4</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lastRenderedPageBreak/>
              <w:t>5.6. Строительство объекта капитального строительства ГБУ Республики Тыва "Дерзиг-Аксынский психоневрологический интернат с детским отделением" на 180 койко-мест с помещениями медицинского и бытового обслуживания</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493524,1</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493524,1</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r>
              <w:t>Минтруд Республики Тыва</w:t>
            </w:r>
          </w:p>
        </w:tc>
        <w:tc>
          <w:tcPr>
            <w:tcW w:w="2098" w:type="dxa"/>
            <w:vMerge w:val="restart"/>
          </w:tcPr>
          <w:p w:rsidR="004D5CBD" w:rsidRDefault="004D5CBD">
            <w:pPr>
              <w:pStyle w:val="ConsPlusNormal"/>
            </w:pPr>
            <w:r>
              <w:t>обеспечение доступности, качества и безопасности социального обслуживания населения</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474227,4</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474227,4</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19296,7</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19296,7</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t>5.7. Строительство жилого корпуса на 40 койко-мест с помещениями медицинского и бытового обслуживания для филиала ГБУ Республики Тыва "Сукпакский специальный дом-интернат"</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108654,7</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108654,7</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r>
              <w:t>Минтруд Республики Тыва</w:t>
            </w:r>
          </w:p>
        </w:tc>
        <w:tc>
          <w:tcPr>
            <w:tcW w:w="2098" w:type="dxa"/>
            <w:vMerge w:val="restart"/>
          </w:tcPr>
          <w:p w:rsidR="004D5CBD" w:rsidRDefault="004D5CBD">
            <w:pPr>
              <w:pStyle w:val="ConsPlusNormal"/>
            </w:pPr>
            <w:r>
              <w:t>обеспечение доступности, качества и безопасности социального обслуживания населения</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104406,3</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104406,3</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4248,4</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4248,4</w:t>
            </w:r>
          </w:p>
        </w:tc>
        <w:tc>
          <w:tcPr>
            <w:tcW w:w="1072" w:type="dxa"/>
          </w:tcPr>
          <w:p w:rsidR="004D5CBD" w:rsidRDefault="004D5CBD">
            <w:pPr>
              <w:pStyle w:val="ConsPlusNormal"/>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pPr>
          </w:p>
        </w:tc>
        <w:tc>
          <w:tcPr>
            <w:tcW w:w="1276" w:type="dxa"/>
          </w:tcPr>
          <w:p w:rsidR="004D5CBD" w:rsidRDefault="004D5CBD">
            <w:pPr>
              <w:pStyle w:val="ConsPlusNormal"/>
            </w:pPr>
          </w:p>
        </w:tc>
        <w:tc>
          <w:tcPr>
            <w:tcW w:w="1276" w:type="dxa"/>
          </w:tcPr>
          <w:p w:rsidR="004D5CBD" w:rsidRDefault="004D5CBD">
            <w:pPr>
              <w:pStyle w:val="ConsPlusNormal"/>
            </w:pPr>
          </w:p>
        </w:tc>
        <w:tc>
          <w:tcPr>
            <w:tcW w:w="1275" w:type="dxa"/>
          </w:tcPr>
          <w:p w:rsidR="004D5CBD" w:rsidRDefault="004D5CBD">
            <w:pPr>
              <w:pStyle w:val="ConsPlusNormal"/>
            </w:pPr>
          </w:p>
        </w:tc>
        <w:tc>
          <w:tcPr>
            <w:tcW w:w="1072" w:type="dxa"/>
          </w:tcPr>
          <w:p w:rsidR="004D5CBD" w:rsidRDefault="004D5CBD">
            <w:pPr>
              <w:pStyle w:val="ConsPlusNormal"/>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t xml:space="preserve">5.8. Плата за технологическое присоединение объекта "Строительство 4 жилых корпусов по 40 </w:t>
            </w:r>
            <w:r>
              <w:lastRenderedPageBreak/>
              <w:t>койко-мест с помещениями медицинского и бытового обслуживания для граждан пожилого возраста и инвалидов по адресу: Республика Тыва, Каа-Хемский район, с. Авыйган, ул. Юбилейная, д. 1" к электрическим сетям АО "Тываэнерго"</w:t>
            </w:r>
          </w:p>
        </w:tc>
        <w:tc>
          <w:tcPr>
            <w:tcW w:w="1134" w:type="dxa"/>
          </w:tcPr>
          <w:p w:rsidR="004D5CBD" w:rsidRDefault="004D5CBD">
            <w:pPr>
              <w:pStyle w:val="ConsPlusNormal"/>
            </w:pPr>
            <w:r>
              <w:lastRenderedPageBreak/>
              <w:t>итого</w:t>
            </w:r>
          </w:p>
        </w:tc>
        <w:tc>
          <w:tcPr>
            <w:tcW w:w="1338" w:type="dxa"/>
          </w:tcPr>
          <w:p w:rsidR="004D5CBD" w:rsidRDefault="004D5CBD">
            <w:pPr>
              <w:pStyle w:val="ConsPlusNormal"/>
              <w:jc w:val="center"/>
            </w:pPr>
            <w:r>
              <w:t>5356,9</w:t>
            </w:r>
          </w:p>
        </w:tc>
        <w:tc>
          <w:tcPr>
            <w:tcW w:w="1276" w:type="dxa"/>
          </w:tcPr>
          <w:p w:rsidR="004D5CBD" w:rsidRDefault="004D5CBD">
            <w:pPr>
              <w:pStyle w:val="ConsPlusNormal"/>
              <w:jc w:val="center"/>
            </w:pPr>
            <w:r>
              <w:t>5356,9</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r>
              <w:t>Минтруд Республики Тыва</w:t>
            </w:r>
          </w:p>
        </w:tc>
        <w:tc>
          <w:tcPr>
            <w:tcW w:w="2098" w:type="dxa"/>
            <w:vMerge w:val="restart"/>
          </w:tcPr>
          <w:p w:rsidR="004D5CBD" w:rsidRDefault="004D5CBD">
            <w:pPr>
              <w:pStyle w:val="ConsPlusNormal"/>
            </w:pPr>
            <w:r>
              <w:t xml:space="preserve">обеспечение комфортных и безопасных условий проживания для престарелых и инвалидов в </w:t>
            </w:r>
            <w:r>
              <w:lastRenderedPageBreak/>
              <w:t>стационарных организациях социального обслуживания</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w:t>
            </w:r>
            <w:r>
              <w:lastRenderedPageBreak/>
              <w:t>анский бюджет</w:t>
            </w:r>
          </w:p>
        </w:tc>
        <w:tc>
          <w:tcPr>
            <w:tcW w:w="1338" w:type="dxa"/>
          </w:tcPr>
          <w:p w:rsidR="004D5CBD" w:rsidRDefault="004D5CBD">
            <w:pPr>
              <w:pStyle w:val="ConsPlusNormal"/>
              <w:jc w:val="center"/>
            </w:pPr>
            <w:r>
              <w:lastRenderedPageBreak/>
              <w:t>5356,9</w:t>
            </w:r>
          </w:p>
        </w:tc>
        <w:tc>
          <w:tcPr>
            <w:tcW w:w="1276" w:type="dxa"/>
          </w:tcPr>
          <w:p w:rsidR="004D5CBD" w:rsidRDefault="004D5CBD">
            <w:pPr>
              <w:pStyle w:val="ConsPlusNormal"/>
              <w:jc w:val="center"/>
            </w:pPr>
            <w:r>
              <w:t>5356,9</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tcPr>
          <w:p w:rsidR="004D5CBD" w:rsidRDefault="004D5CBD">
            <w:pPr>
              <w:pStyle w:val="ConsPlusNormal"/>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tcPr>
          <w:p w:rsidR="004D5CBD" w:rsidRDefault="004D5CBD">
            <w:pPr>
              <w:pStyle w:val="ConsPlusNormal"/>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t>5.9. Капитальный ремонт здания котельной ГБУ Республики Тыва "Буренский психоневрологический дом-интернат"</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r>
              <w:t>Минтруд Республики Тыва</w:t>
            </w:r>
          </w:p>
        </w:tc>
        <w:tc>
          <w:tcPr>
            <w:tcW w:w="2098" w:type="dxa"/>
            <w:vMerge w:val="restart"/>
          </w:tcPr>
          <w:p w:rsidR="004D5CBD" w:rsidRDefault="004D5CBD">
            <w:pPr>
              <w:pStyle w:val="ConsPlusNormal"/>
            </w:pPr>
            <w:r>
              <w:t>обеспечение комфортных и безопасных условий проживания для престарелых и инвалидов в стационарных организациях социального обслуживания</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t>5.10. Капитальный ремонт здания и банно-прачечного комбината ГБУ "Хову-Аксынский дом-интернат"</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3000,0</w:t>
            </w:r>
          </w:p>
        </w:tc>
        <w:tc>
          <w:tcPr>
            <w:tcW w:w="1276" w:type="dxa"/>
          </w:tcPr>
          <w:p w:rsidR="004D5CBD" w:rsidRDefault="004D5CBD">
            <w:pPr>
              <w:pStyle w:val="ConsPlusNormal"/>
              <w:jc w:val="center"/>
            </w:pPr>
            <w:r>
              <w:t>3000,0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val="restart"/>
          </w:tcPr>
          <w:p w:rsidR="004D5CBD" w:rsidRDefault="004D5CBD">
            <w:pPr>
              <w:pStyle w:val="ConsPlusNormal"/>
              <w:jc w:val="center"/>
            </w:pPr>
            <w:r>
              <w:t>2021 г.</w:t>
            </w:r>
          </w:p>
        </w:tc>
        <w:tc>
          <w:tcPr>
            <w:tcW w:w="1871" w:type="dxa"/>
            <w:vMerge w:val="restart"/>
          </w:tcPr>
          <w:p w:rsidR="004D5CBD" w:rsidRDefault="004D5CBD">
            <w:pPr>
              <w:pStyle w:val="ConsPlusNormal"/>
            </w:pPr>
            <w:r>
              <w:t>Минтруд Республики Тыва</w:t>
            </w:r>
          </w:p>
        </w:tc>
        <w:tc>
          <w:tcPr>
            <w:tcW w:w="2098" w:type="dxa"/>
            <w:vMerge w:val="restart"/>
          </w:tcPr>
          <w:p w:rsidR="004D5CBD" w:rsidRDefault="004D5CBD">
            <w:pPr>
              <w:pStyle w:val="ConsPlusNormal"/>
            </w:pPr>
            <w:r>
              <w:t xml:space="preserve">обеспечение комфортных и безопасных условий проживания для престарелых и инвалидов в </w:t>
            </w:r>
            <w:r>
              <w:lastRenderedPageBreak/>
              <w:t>стационарных организациях социального обслуживания</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pP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w:t>
            </w:r>
            <w:r>
              <w:lastRenderedPageBreak/>
              <w:t>анский бюджет</w:t>
            </w:r>
          </w:p>
        </w:tc>
        <w:tc>
          <w:tcPr>
            <w:tcW w:w="1338" w:type="dxa"/>
          </w:tcPr>
          <w:p w:rsidR="004D5CBD" w:rsidRDefault="004D5CBD">
            <w:pPr>
              <w:pStyle w:val="ConsPlusNormal"/>
              <w:jc w:val="center"/>
            </w:pPr>
            <w:r>
              <w:lastRenderedPageBreak/>
              <w:t>3000,0</w:t>
            </w:r>
          </w:p>
        </w:tc>
        <w:tc>
          <w:tcPr>
            <w:tcW w:w="1276" w:type="dxa"/>
          </w:tcPr>
          <w:p w:rsidR="004D5CBD" w:rsidRDefault="004D5CBD">
            <w:pPr>
              <w:pStyle w:val="ConsPlusNormal"/>
              <w:jc w:val="center"/>
            </w:pPr>
            <w:r>
              <w:t>3000,0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pPr>
          </w:p>
        </w:tc>
        <w:tc>
          <w:tcPr>
            <w:tcW w:w="1276" w:type="dxa"/>
          </w:tcPr>
          <w:p w:rsidR="004D5CBD" w:rsidRDefault="004D5CBD">
            <w:pPr>
              <w:pStyle w:val="ConsPlusNormal"/>
              <w:jc w:val="center"/>
            </w:pPr>
            <w:r>
              <w:t>0</w:t>
            </w:r>
          </w:p>
        </w:tc>
        <w:tc>
          <w:tcPr>
            <w:tcW w:w="1276" w:type="dxa"/>
          </w:tcPr>
          <w:p w:rsidR="004D5CBD" w:rsidRDefault="004D5CBD">
            <w:pPr>
              <w:pStyle w:val="ConsPlusNormal"/>
            </w:pPr>
          </w:p>
        </w:tc>
        <w:tc>
          <w:tcPr>
            <w:tcW w:w="1275" w:type="dxa"/>
          </w:tcPr>
          <w:p w:rsidR="004D5CBD" w:rsidRDefault="004D5CBD">
            <w:pPr>
              <w:pStyle w:val="ConsPlusNormal"/>
            </w:pP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t>5.11. Оплата отпусков и выплата компенсаций за неиспользованные отпуска работникам стационарных отделений, созданных не в стационарных организациях социального обслуживания, которым в 2020 году предоставлялись выплаты стимулирующего характера</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10762,6</w:t>
            </w:r>
          </w:p>
        </w:tc>
        <w:tc>
          <w:tcPr>
            <w:tcW w:w="1276" w:type="dxa"/>
          </w:tcPr>
          <w:p w:rsidR="004D5CBD" w:rsidRDefault="004D5CBD">
            <w:pPr>
              <w:pStyle w:val="ConsPlusNormal"/>
              <w:jc w:val="center"/>
            </w:pPr>
            <w:r>
              <w:t>10762,6</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val="restart"/>
          </w:tcPr>
          <w:p w:rsidR="004D5CBD" w:rsidRDefault="004D5CBD">
            <w:pPr>
              <w:pStyle w:val="ConsPlusNormal"/>
              <w:jc w:val="center"/>
            </w:pPr>
            <w:r>
              <w:t>2021 г.</w:t>
            </w:r>
          </w:p>
        </w:tc>
        <w:tc>
          <w:tcPr>
            <w:tcW w:w="1871" w:type="dxa"/>
            <w:vMerge w:val="restart"/>
          </w:tcPr>
          <w:p w:rsidR="004D5CBD" w:rsidRDefault="004D5CBD">
            <w:pPr>
              <w:pStyle w:val="ConsPlusNormal"/>
            </w:pPr>
            <w:r>
              <w:t>Минтруд Республики Тыва</w:t>
            </w:r>
          </w:p>
        </w:tc>
        <w:tc>
          <w:tcPr>
            <w:tcW w:w="2098" w:type="dxa"/>
            <w:vMerge w:val="restart"/>
          </w:tcPr>
          <w:p w:rsidR="004D5CBD" w:rsidRDefault="004D5CBD">
            <w:pPr>
              <w:pStyle w:val="ConsPlusNormal"/>
            </w:pPr>
            <w:r>
              <w:t>обеспечение комфортных и безопасных условий проживания для престарелых и инвалидов в стационарных организациях социального обслуживания</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10762,6</w:t>
            </w:r>
          </w:p>
        </w:tc>
        <w:tc>
          <w:tcPr>
            <w:tcW w:w="1276" w:type="dxa"/>
          </w:tcPr>
          <w:p w:rsidR="004D5CBD" w:rsidRDefault="004D5CBD">
            <w:pPr>
              <w:pStyle w:val="ConsPlusNormal"/>
              <w:jc w:val="center"/>
            </w:pPr>
            <w:r>
              <w:t>10762,6</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t>5.12. Капитальный ремонт объектов республиканской собственности социальной сферы</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29238,2</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15000,0</w:t>
            </w:r>
          </w:p>
        </w:tc>
        <w:tc>
          <w:tcPr>
            <w:tcW w:w="1275" w:type="dxa"/>
          </w:tcPr>
          <w:p w:rsidR="004D5CBD" w:rsidRDefault="004D5CBD">
            <w:pPr>
              <w:pStyle w:val="ConsPlusNormal"/>
              <w:jc w:val="center"/>
            </w:pPr>
            <w:r>
              <w:t>14238,2</w:t>
            </w:r>
          </w:p>
        </w:tc>
        <w:tc>
          <w:tcPr>
            <w:tcW w:w="1072" w:type="dxa"/>
            <w:vMerge w:val="restart"/>
          </w:tcPr>
          <w:p w:rsidR="004D5CBD" w:rsidRDefault="004D5CBD">
            <w:pPr>
              <w:pStyle w:val="ConsPlusNormal"/>
              <w:jc w:val="center"/>
            </w:pPr>
            <w:r>
              <w:t>2021 г.</w:t>
            </w:r>
          </w:p>
        </w:tc>
        <w:tc>
          <w:tcPr>
            <w:tcW w:w="1871" w:type="dxa"/>
            <w:vMerge w:val="restart"/>
          </w:tcPr>
          <w:p w:rsidR="004D5CBD" w:rsidRDefault="004D5CBD">
            <w:pPr>
              <w:pStyle w:val="ConsPlusNormal"/>
            </w:pPr>
            <w:r>
              <w:t>Минтруд Республики Тыва</w:t>
            </w:r>
          </w:p>
        </w:tc>
        <w:tc>
          <w:tcPr>
            <w:tcW w:w="2098" w:type="dxa"/>
            <w:vMerge w:val="restart"/>
          </w:tcPr>
          <w:p w:rsidR="004D5CBD" w:rsidRDefault="004D5CBD">
            <w:pPr>
              <w:pStyle w:val="ConsPlusNormal"/>
            </w:pPr>
            <w:r>
              <w:t>обеспечение комфортных и безопасных условий проживания для престарелых и инвалидов в стационарных организациях социального обслуживания</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29238,2</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15000,0</w:t>
            </w:r>
          </w:p>
        </w:tc>
        <w:tc>
          <w:tcPr>
            <w:tcW w:w="1275" w:type="dxa"/>
          </w:tcPr>
          <w:p w:rsidR="004D5CBD" w:rsidRDefault="004D5CBD">
            <w:pPr>
              <w:pStyle w:val="ConsPlusNormal"/>
              <w:jc w:val="center"/>
            </w:pPr>
            <w:r>
              <w:t>14238,2</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w:t>
            </w:r>
            <w:r>
              <w:lastRenderedPageBreak/>
              <w:t>тные средства</w:t>
            </w:r>
          </w:p>
        </w:tc>
        <w:tc>
          <w:tcPr>
            <w:tcW w:w="1338" w:type="dxa"/>
          </w:tcPr>
          <w:p w:rsidR="004D5CBD" w:rsidRDefault="004D5CBD">
            <w:pPr>
              <w:pStyle w:val="ConsPlusNormal"/>
              <w:jc w:val="center"/>
            </w:pPr>
            <w:r>
              <w:lastRenderedPageBreak/>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lastRenderedPageBreak/>
              <w:t>Итого по разделу 5</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2680302,3</w:t>
            </w:r>
          </w:p>
        </w:tc>
        <w:tc>
          <w:tcPr>
            <w:tcW w:w="1276" w:type="dxa"/>
          </w:tcPr>
          <w:p w:rsidR="004D5CBD" w:rsidRDefault="004D5CBD">
            <w:pPr>
              <w:pStyle w:val="ConsPlusNormal"/>
              <w:jc w:val="center"/>
            </w:pPr>
            <w:r>
              <w:t>844358,1</w:t>
            </w:r>
          </w:p>
        </w:tc>
        <w:tc>
          <w:tcPr>
            <w:tcW w:w="1276" w:type="dxa"/>
          </w:tcPr>
          <w:p w:rsidR="004D5CBD" w:rsidRDefault="004D5CBD">
            <w:pPr>
              <w:pStyle w:val="ConsPlusNormal"/>
              <w:jc w:val="center"/>
            </w:pPr>
            <w:r>
              <w:t>677246,5</w:t>
            </w:r>
          </w:p>
        </w:tc>
        <w:tc>
          <w:tcPr>
            <w:tcW w:w="1275" w:type="dxa"/>
          </w:tcPr>
          <w:p w:rsidR="004D5CBD" w:rsidRDefault="004D5CBD">
            <w:pPr>
              <w:pStyle w:val="ConsPlusNormal"/>
              <w:jc w:val="center"/>
            </w:pPr>
            <w:r>
              <w:t>1158697,6</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p>
        </w:tc>
        <w:tc>
          <w:tcPr>
            <w:tcW w:w="2098" w:type="dxa"/>
            <w:vMerge w:val="restart"/>
          </w:tcPr>
          <w:p w:rsidR="004D5CBD" w:rsidRDefault="004D5CBD">
            <w:pPr>
              <w:pStyle w:val="ConsPlusNormal"/>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903500,4</w:t>
            </w:r>
          </w:p>
        </w:tc>
        <w:tc>
          <w:tcPr>
            <w:tcW w:w="1276" w:type="dxa"/>
          </w:tcPr>
          <w:p w:rsidR="004D5CBD" w:rsidRDefault="004D5CBD">
            <w:pPr>
              <w:pStyle w:val="ConsPlusNormal"/>
              <w:jc w:val="center"/>
            </w:pPr>
            <w:r>
              <w:t>248548,6</w:t>
            </w:r>
          </w:p>
        </w:tc>
        <w:tc>
          <w:tcPr>
            <w:tcW w:w="1276" w:type="dxa"/>
          </w:tcPr>
          <w:p w:rsidR="004D5CBD" w:rsidRDefault="004D5CBD">
            <w:pPr>
              <w:pStyle w:val="ConsPlusNormal"/>
              <w:jc w:val="center"/>
            </w:pPr>
            <w:r>
              <w:t>76318,1</w:t>
            </w:r>
          </w:p>
        </w:tc>
        <w:tc>
          <w:tcPr>
            <w:tcW w:w="1275" w:type="dxa"/>
          </w:tcPr>
          <w:p w:rsidR="004D5CBD" w:rsidRDefault="004D5CBD">
            <w:pPr>
              <w:pStyle w:val="ConsPlusNormal"/>
              <w:jc w:val="center"/>
            </w:pPr>
            <w:r>
              <w:t>578633,7</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1468701,9</w:t>
            </w:r>
          </w:p>
        </w:tc>
        <w:tc>
          <w:tcPr>
            <w:tcW w:w="1276" w:type="dxa"/>
          </w:tcPr>
          <w:p w:rsidR="004D5CBD" w:rsidRDefault="004D5CBD">
            <w:pPr>
              <w:pStyle w:val="ConsPlusNormal"/>
              <w:jc w:val="center"/>
            </w:pPr>
            <w:r>
              <w:t>493109,5</w:t>
            </w:r>
          </w:p>
        </w:tc>
        <w:tc>
          <w:tcPr>
            <w:tcW w:w="1276" w:type="dxa"/>
          </w:tcPr>
          <w:p w:rsidR="004D5CBD" w:rsidRDefault="004D5CBD">
            <w:pPr>
              <w:pStyle w:val="ConsPlusNormal"/>
              <w:jc w:val="center"/>
            </w:pPr>
            <w:r>
              <w:t>498228,4</w:t>
            </w:r>
          </w:p>
        </w:tc>
        <w:tc>
          <w:tcPr>
            <w:tcW w:w="1275" w:type="dxa"/>
          </w:tcPr>
          <w:p w:rsidR="004D5CBD" w:rsidRDefault="004D5CBD">
            <w:pPr>
              <w:pStyle w:val="ConsPlusNormal"/>
              <w:jc w:val="center"/>
            </w:pPr>
            <w:r>
              <w:t>477363,9</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308100</w:t>
            </w:r>
          </w:p>
        </w:tc>
        <w:tc>
          <w:tcPr>
            <w:tcW w:w="1276" w:type="dxa"/>
          </w:tcPr>
          <w:p w:rsidR="004D5CBD" w:rsidRDefault="004D5CBD">
            <w:pPr>
              <w:pStyle w:val="ConsPlusNormal"/>
              <w:jc w:val="center"/>
            </w:pPr>
            <w:r>
              <w:t>102700</w:t>
            </w:r>
          </w:p>
        </w:tc>
        <w:tc>
          <w:tcPr>
            <w:tcW w:w="1276" w:type="dxa"/>
          </w:tcPr>
          <w:p w:rsidR="004D5CBD" w:rsidRDefault="004D5CBD">
            <w:pPr>
              <w:pStyle w:val="ConsPlusNormal"/>
              <w:jc w:val="center"/>
            </w:pPr>
            <w:r>
              <w:t>102700</w:t>
            </w:r>
          </w:p>
        </w:tc>
        <w:tc>
          <w:tcPr>
            <w:tcW w:w="1275" w:type="dxa"/>
          </w:tcPr>
          <w:p w:rsidR="004D5CBD" w:rsidRDefault="004D5CBD">
            <w:pPr>
              <w:pStyle w:val="ConsPlusNormal"/>
              <w:jc w:val="center"/>
            </w:pPr>
            <w:r>
              <w:t>102700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t>3. Подпрограмма 3 "Социальная реабилитация лиц, освободившихся из мест лишения свободы, и лиц, осужденных без изоляции от общества, на 2021 - 2023 годы"</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p>
        </w:tc>
        <w:tc>
          <w:tcPr>
            <w:tcW w:w="2098" w:type="dxa"/>
            <w:vMerge w:val="restart"/>
          </w:tcPr>
          <w:p w:rsidR="004D5CBD" w:rsidRDefault="004D5CBD">
            <w:pPr>
              <w:pStyle w:val="ConsPlusNormal"/>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13608" w:type="dxa"/>
            <w:gridSpan w:val="9"/>
          </w:tcPr>
          <w:p w:rsidR="004D5CBD" w:rsidRDefault="004D5CBD">
            <w:pPr>
              <w:pStyle w:val="ConsPlusNormal"/>
              <w:jc w:val="center"/>
            </w:pPr>
            <w:r>
              <w:t>1. Развитие межведомственной системы ресоциализации лиц, освободившихся из мест лишения свободы, и лиц, осужденных без изоляции от общества</w:t>
            </w:r>
          </w:p>
        </w:tc>
      </w:tr>
      <w:tr w:rsidR="004D5CBD">
        <w:tc>
          <w:tcPr>
            <w:tcW w:w="2268" w:type="dxa"/>
            <w:vMerge w:val="restart"/>
          </w:tcPr>
          <w:p w:rsidR="004D5CBD" w:rsidRDefault="004D5CBD">
            <w:pPr>
              <w:pStyle w:val="ConsPlusNormal"/>
            </w:pPr>
            <w:r>
              <w:t xml:space="preserve">1.1. Обмен </w:t>
            </w:r>
            <w:r>
              <w:lastRenderedPageBreak/>
              <w:t>информацией о лицах, освобождающихся из мест лишения свободы, и лицах, осужденных без изоляции от общества (далее - лица ОМЛС)</w:t>
            </w:r>
          </w:p>
        </w:tc>
        <w:tc>
          <w:tcPr>
            <w:tcW w:w="1134" w:type="dxa"/>
          </w:tcPr>
          <w:p w:rsidR="004D5CBD" w:rsidRDefault="004D5CBD">
            <w:pPr>
              <w:pStyle w:val="ConsPlusNormal"/>
            </w:pPr>
            <w:r>
              <w:lastRenderedPageBreak/>
              <w:t>итого</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val="restart"/>
          </w:tcPr>
          <w:p w:rsidR="004D5CBD" w:rsidRDefault="004D5CBD">
            <w:pPr>
              <w:pStyle w:val="ConsPlusNormal"/>
              <w:jc w:val="center"/>
            </w:pPr>
            <w:r>
              <w:t xml:space="preserve">2021 - </w:t>
            </w:r>
            <w:r>
              <w:lastRenderedPageBreak/>
              <w:t>2023 гг.</w:t>
            </w:r>
          </w:p>
        </w:tc>
        <w:tc>
          <w:tcPr>
            <w:tcW w:w="1871" w:type="dxa"/>
            <w:vMerge w:val="restart"/>
          </w:tcPr>
          <w:p w:rsidR="004D5CBD" w:rsidRDefault="004D5CBD">
            <w:pPr>
              <w:pStyle w:val="ConsPlusNormal"/>
            </w:pPr>
            <w:r>
              <w:lastRenderedPageBreak/>
              <w:t xml:space="preserve">Минтруд </w:t>
            </w:r>
            <w:r>
              <w:lastRenderedPageBreak/>
              <w:t>Республики Тыва</w:t>
            </w:r>
          </w:p>
        </w:tc>
        <w:tc>
          <w:tcPr>
            <w:tcW w:w="2098" w:type="dxa"/>
            <w:vMerge w:val="restart"/>
          </w:tcPr>
          <w:p w:rsidR="004D5CBD" w:rsidRDefault="004D5CBD">
            <w:pPr>
              <w:pStyle w:val="ConsPlusNormal"/>
            </w:pPr>
            <w:r>
              <w:lastRenderedPageBreak/>
              <w:t xml:space="preserve">анализ информации </w:t>
            </w:r>
            <w:r>
              <w:lastRenderedPageBreak/>
              <w:t>о граждан ОМЛС</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t>1.2. Проведение совместных совещаний, семинаров, рабочих встреч по вопросам реализации мероприятий по социальной реабилитации ОМЛС и лиц без определенного места жительства, а также по обмену опытом, выработке совместных действий</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r>
              <w:t>Минтруд Республики Тыва</w:t>
            </w:r>
          </w:p>
        </w:tc>
        <w:tc>
          <w:tcPr>
            <w:tcW w:w="2098" w:type="dxa"/>
            <w:vMerge w:val="restart"/>
          </w:tcPr>
          <w:p w:rsidR="004D5CBD" w:rsidRDefault="004D5CBD">
            <w:pPr>
              <w:pStyle w:val="ConsPlusNormal"/>
            </w:pPr>
            <w:r>
              <w:t>обеспечение межведомственного взаимодействия по вопросам социальной реабилитации ОМЛС лица</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t xml:space="preserve">1.3. Организация и оказание психологической и юридической помощи лицам ОМЛС и лицам без определенного </w:t>
            </w:r>
            <w:r>
              <w:lastRenderedPageBreak/>
              <w:t>места жительства и занятий</w:t>
            </w:r>
          </w:p>
        </w:tc>
        <w:tc>
          <w:tcPr>
            <w:tcW w:w="1134" w:type="dxa"/>
          </w:tcPr>
          <w:p w:rsidR="004D5CBD" w:rsidRDefault="004D5CBD">
            <w:pPr>
              <w:pStyle w:val="ConsPlusNormal"/>
            </w:pPr>
            <w:r>
              <w:lastRenderedPageBreak/>
              <w:t>итого</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r>
              <w:t>Минтруд Республики Тыва</w:t>
            </w:r>
          </w:p>
        </w:tc>
        <w:tc>
          <w:tcPr>
            <w:tcW w:w="2098" w:type="dxa"/>
            <w:vMerge w:val="restart"/>
          </w:tcPr>
          <w:p w:rsidR="004D5CBD" w:rsidRDefault="004D5CBD">
            <w:pPr>
              <w:pStyle w:val="ConsPlusNormal"/>
            </w:pPr>
            <w:r>
              <w:t>охват ОМЛС лица</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w:t>
            </w:r>
            <w:r>
              <w:lastRenderedPageBreak/>
              <w:t>анский бюджет</w:t>
            </w:r>
          </w:p>
        </w:tc>
        <w:tc>
          <w:tcPr>
            <w:tcW w:w="1338" w:type="dxa"/>
          </w:tcPr>
          <w:p w:rsidR="004D5CBD" w:rsidRDefault="004D5CBD">
            <w:pPr>
              <w:pStyle w:val="ConsPlusNormal"/>
              <w:jc w:val="center"/>
            </w:pPr>
            <w:r>
              <w:lastRenderedPageBreak/>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t>1.4. Оказание помощи лицам ОМЛС и лицам без определенного места жительства в восстановлении утраченных документов, удостоверяющих личность, о праве на пенсионное обеспечение и мерах социальной поддержки</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r>
              <w:t>Минтруд Республики Тыва</w:t>
            </w:r>
          </w:p>
        </w:tc>
        <w:tc>
          <w:tcPr>
            <w:tcW w:w="2098" w:type="dxa"/>
            <w:vMerge w:val="restart"/>
          </w:tcPr>
          <w:p w:rsidR="004D5CBD" w:rsidRDefault="004D5CBD">
            <w:pPr>
              <w:pStyle w:val="ConsPlusNormal"/>
            </w:pPr>
            <w:r>
              <w:t>охват ОМЛС лиц</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t>1.5. Проведение мероприятий по решению социальных вопросов граждан, отбывших наказание в виде лишения свободы, и по их ресоциализации в обществе</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r>
              <w:t>Минтруд Республики Тыва</w:t>
            </w:r>
          </w:p>
        </w:tc>
        <w:tc>
          <w:tcPr>
            <w:tcW w:w="2098" w:type="dxa"/>
            <w:vMerge w:val="restart"/>
          </w:tcPr>
          <w:p w:rsidR="004D5CBD" w:rsidRDefault="004D5CBD">
            <w:pPr>
              <w:pStyle w:val="ConsPlusNormal"/>
            </w:pPr>
            <w:r>
              <w:t>охват ОМЛС лицах</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lastRenderedPageBreak/>
              <w:t>1.6. Предоставление государственных услуг содействия в поиске работы, организации общественных и временных работ и временного трудоустройства лиц ОМЛС и лиц, осужденных без изоляции от общества</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r>
              <w:t>Минтруд Республики Тыва</w:t>
            </w:r>
          </w:p>
        </w:tc>
        <w:tc>
          <w:tcPr>
            <w:tcW w:w="2098" w:type="dxa"/>
            <w:vMerge w:val="restart"/>
          </w:tcPr>
          <w:p w:rsidR="004D5CBD" w:rsidRDefault="004D5CBD">
            <w:pPr>
              <w:pStyle w:val="ConsPlusNormal"/>
            </w:pPr>
            <w:r>
              <w:t>содействие в поиске работы 100 чел.</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t>1.7. Формирование списков граждан из числа ОМЛС и лиц, осужденных без изоляции от общества, для направления на профессиональное обучение</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r>
              <w:t>Минтруд Республики Тыва</w:t>
            </w:r>
          </w:p>
        </w:tc>
        <w:tc>
          <w:tcPr>
            <w:tcW w:w="2098" w:type="dxa"/>
            <w:vMerge w:val="restart"/>
          </w:tcPr>
          <w:p w:rsidR="004D5CBD" w:rsidRDefault="004D5CBD">
            <w:pPr>
              <w:pStyle w:val="ConsPlusNormal"/>
            </w:pPr>
            <w:r>
              <w:t>направление на профессиональное обучение 10 чел.</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t xml:space="preserve">1.8. Отбор и выдвижение граждан из числа лиц ОМЛС для участия в республиканских конкурсах и других формах </w:t>
            </w:r>
            <w:r>
              <w:lastRenderedPageBreak/>
              <w:t>государственной поддержки</w:t>
            </w:r>
          </w:p>
        </w:tc>
        <w:tc>
          <w:tcPr>
            <w:tcW w:w="1134" w:type="dxa"/>
          </w:tcPr>
          <w:p w:rsidR="004D5CBD" w:rsidRDefault="004D5CBD">
            <w:pPr>
              <w:pStyle w:val="ConsPlusNormal"/>
            </w:pPr>
            <w:r>
              <w:lastRenderedPageBreak/>
              <w:t>итого</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r>
              <w:t>Минтруд Республики Тыва</w:t>
            </w:r>
          </w:p>
        </w:tc>
        <w:tc>
          <w:tcPr>
            <w:tcW w:w="2098" w:type="dxa"/>
            <w:vMerge w:val="restart"/>
          </w:tcPr>
          <w:p w:rsidR="004D5CBD" w:rsidRDefault="004D5CBD">
            <w:pPr>
              <w:pStyle w:val="ConsPlusNormal"/>
            </w:pPr>
            <w:r>
              <w:t>обеспечение мер государственной поддержки не менее 5</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 xml:space="preserve">республиканский </w:t>
            </w:r>
            <w:r>
              <w:lastRenderedPageBreak/>
              <w:t>бюджет</w:t>
            </w:r>
          </w:p>
        </w:tc>
        <w:tc>
          <w:tcPr>
            <w:tcW w:w="1338" w:type="dxa"/>
          </w:tcPr>
          <w:p w:rsidR="004D5CBD" w:rsidRDefault="004D5CBD">
            <w:pPr>
              <w:pStyle w:val="ConsPlusNormal"/>
              <w:jc w:val="center"/>
            </w:pPr>
            <w:r>
              <w:lastRenderedPageBreak/>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t>Подпрограмма 4 "Поддержка социально ориентированных некоммерческих организаций в Республике Тыва на 2021 - 2023 годы"</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1150,0</w:t>
            </w:r>
          </w:p>
        </w:tc>
        <w:tc>
          <w:tcPr>
            <w:tcW w:w="1276" w:type="dxa"/>
          </w:tcPr>
          <w:p w:rsidR="004D5CBD" w:rsidRDefault="004D5CBD">
            <w:pPr>
              <w:pStyle w:val="ConsPlusNormal"/>
              <w:jc w:val="center"/>
            </w:pPr>
            <w:r>
              <w:t>1150,0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p>
        </w:tc>
        <w:tc>
          <w:tcPr>
            <w:tcW w:w="2098" w:type="dxa"/>
            <w:vMerge w:val="restart"/>
          </w:tcPr>
          <w:p w:rsidR="004D5CBD" w:rsidRDefault="004D5CBD">
            <w:pPr>
              <w:pStyle w:val="ConsPlusNormal"/>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1150,0</w:t>
            </w:r>
          </w:p>
        </w:tc>
        <w:tc>
          <w:tcPr>
            <w:tcW w:w="1276" w:type="dxa"/>
          </w:tcPr>
          <w:p w:rsidR="004D5CBD" w:rsidRDefault="004D5CBD">
            <w:pPr>
              <w:pStyle w:val="ConsPlusNormal"/>
              <w:jc w:val="center"/>
            </w:pPr>
            <w:r>
              <w:t>1150,0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13608" w:type="dxa"/>
            <w:gridSpan w:val="9"/>
          </w:tcPr>
          <w:p w:rsidR="004D5CBD" w:rsidRDefault="004D5CBD">
            <w:pPr>
              <w:pStyle w:val="ConsPlusNormal"/>
              <w:jc w:val="center"/>
            </w:pPr>
            <w:r>
              <w:t>1. Формирование благоприятных условий для осуществления деятельности социально ориентированных некоммерческих организаций</w:t>
            </w:r>
          </w:p>
        </w:tc>
      </w:tr>
      <w:tr w:rsidR="004D5CBD">
        <w:tc>
          <w:tcPr>
            <w:tcW w:w="2268" w:type="dxa"/>
            <w:vMerge w:val="restart"/>
          </w:tcPr>
          <w:p w:rsidR="004D5CBD" w:rsidRDefault="004D5CBD">
            <w:pPr>
              <w:pStyle w:val="ConsPlusNormal"/>
            </w:pPr>
            <w:r>
              <w:t xml:space="preserve">1.1. Совершенствование нормативно-правовой базы в части деятельности социально ориентированных некоммерческих организаций (далее - СОНКО), не являющихся государственными (муниципальными) </w:t>
            </w:r>
            <w:r>
              <w:lastRenderedPageBreak/>
              <w:t>учреждениями</w:t>
            </w:r>
          </w:p>
        </w:tc>
        <w:tc>
          <w:tcPr>
            <w:tcW w:w="1134" w:type="dxa"/>
          </w:tcPr>
          <w:p w:rsidR="004D5CBD" w:rsidRDefault="004D5CBD">
            <w:pPr>
              <w:pStyle w:val="ConsPlusNormal"/>
            </w:pPr>
            <w:r>
              <w:lastRenderedPageBreak/>
              <w:t>итого</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r>
              <w:t>Минтруд Республики Тыва</w:t>
            </w:r>
          </w:p>
        </w:tc>
        <w:tc>
          <w:tcPr>
            <w:tcW w:w="2098" w:type="dxa"/>
            <w:vMerge w:val="restart"/>
          </w:tcPr>
          <w:p w:rsidR="004D5CBD" w:rsidRDefault="004D5CBD">
            <w:pPr>
              <w:pStyle w:val="ConsPlusNormal"/>
            </w:pPr>
            <w:r>
              <w:t>обеспечение нормативного регулирования деятельности СОНКО</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lastRenderedPageBreak/>
              <w:t>1.2. Предоставление субсидий из республиканского бюджета Республики Тыва СОНКО на реализацию социально значимых проектов</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1150,0</w:t>
            </w:r>
          </w:p>
        </w:tc>
        <w:tc>
          <w:tcPr>
            <w:tcW w:w="1276" w:type="dxa"/>
          </w:tcPr>
          <w:p w:rsidR="004D5CBD" w:rsidRDefault="004D5CBD">
            <w:pPr>
              <w:pStyle w:val="ConsPlusNormal"/>
              <w:jc w:val="center"/>
            </w:pPr>
            <w:r>
              <w:t>1150,0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r>
              <w:t>Минтруд Республики Тыва</w:t>
            </w:r>
          </w:p>
        </w:tc>
        <w:tc>
          <w:tcPr>
            <w:tcW w:w="2098" w:type="dxa"/>
            <w:vMerge w:val="restart"/>
          </w:tcPr>
          <w:p w:rsidR="004D5CBD" w:rsidRDefault="004D5CBD">
            <w:pPr>
              <w:pStyle w:val="ConsPlusNormal"/>
            </w:pPr>
            <w:r>
              <w:t>государственная поддержка СОНКО</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1150,0</w:t>
            </w:r>
          </w:p>
        </w:tc>
        <w:tc>
          <w:tcPr>
            <w:tcW w:w="1276" w:type="dxa"/>
          </w:tcPr>
          <w:p w:rsidR="004D5CBD" w:rsidRDefault="004D5CBD">
            <w:pPr>
              <w:pStyle w:val="ConsPlusNormal"/>
              <w:jc w:val="center"/>
            </w:pPr>
            <w:r>
              <w:t>1150,0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t>1.3. Разработка и принятие нормативно-правового акта по субсидированию процентной ставки по кредитам, полученным в российских кредитных организациях</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r>
              <w:t>Минтруд Республики Тыва</w:t>
            </w:r>
          </w:p>
        </w:tc>
        <w:tc>
          <w:tcPr>
            <w:tcW w:w="2098" w:type="dxa"/>
            <w:vMerge w:val="restart"/>
          </w:tcPr>
          <w:p w:rsidR="004D5CBD" w:rsidRDefault="004D5CBD">
            <w:pPr>
              <w:pStyle w:val="ConsPlusNormal"/>
            </w:pPr>
            <w:r>
              <w:t>оказание поддержки СОНКО</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t>Итого по разделу 1</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1150,0</w:t>
            </w:r>
          </w:p>
        </w:tc>
        <w:tc>
          <w:tcPr>
            <w:tcW w:w="1276" w:type="dxa"/>
          </w:tcPr>
          <w:p w:rsidR="004D5CBD" w:rsidRDefault="004D5CBD">
            <w:pPr>
              <w:pStyle w:val="ConsPlusNormal"/>
              <w:jc w:val="center"/>
            </w:pPr>
            <w:r>
              <w:t>1150,0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val="restart"/>
          </w:tcPr>
          <w:p w:rsidR="004D5CBD" w:rsidRDefault="004D5CBD">
            <w:pPr>
              <w:pStyle w:val="ConsPlusNormal"/>
            </w:pPr>
          </w:p>
        </w:tc>
        <w:tc>
          <w:tcPr>
            <w:tcW w:w="1871" w:type="dxa"/>
            <w:vMerge w:val="restart"/>
          </w:tcPr>
          <w:p w:rsidR="004D5CBD" w:rsidRDefault="004D5CBD">
            <w:pPr>
              <w:pStyle w:val="ConsPlusNormal"/>
            </w:pPr>
          </w:p>
        </w:tc>
        <w:tc>
          <w:tcPr>
            <w:tcW w:w="2098" w:type="dxa"/>
            <w:vMerge w:val="restart"/>
          </w:tcPr>
          <w:p w:rsidR="004D5CBD" w:rsidRDefault="004D5CBD">
            <w:pPr>
              <w:pStyle w:val="ConsPlusNormal"/>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1150,0</w:t>
            </w:r>
          </w:p>
        </w:tc>
        <w:tc>
          <w:tcPr>
            <w:tcW w:w="1276" w:type="dxa"/>
          </w:tcPr>
          <w:p w:rsidR="004D5CBD" w:rsidRDefault="004D5CBD">
            <w:pPr>
              <w:pStyle w:val="ConsPlusNormal"/>
              <w:jc w:val="center"/>
            </w:pPr>
            <w:r>
              <w:t>1150,0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pPr>
          </w:p>
        </w:tc>
        <w:tc>
          <w:tcPr>
            <w:tcW w:w="1276" w:type="dxa"/>
          </w:tcPr>
          <w:p w:rsidR="004D5CBD" w:rsidRDefault="004D5CBD">
            <w:pPr>
              <w:pStyle w:val="ConsPlusNormal"/>
            </w:pPr>
          </w:p>
        </w:tc>
        <w:tc>
          <w:tcPr>
            <w:tcW w:w="1276" w:type="dxa"/>
          </w:tcPr>
          <w:p w:rsidR="004D5CBD" w:rsidRDefault="004D5CBD">
            <w:pPr>
              <w:pStyle w:val="ConsPlusNormal"/>
            </w:pPr>
          </w:p>
        </w:tc>
        <w:tc>
          <w:tcPr>
            <w:tcW w:w="1275" w:type="dxa"/>
          </w:tcPr>
          <w:p w:rsidR="004D5CBD" w:rsidRDefault="004D5CBD">
            <w:pPr>
              <w:pStyle w:val="ConsPlusNormal"/>
            </w:pP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13608" w:type="dxa"/>
            <w:gridSpan w:val="9"/>
          </w:tcPr>
          <w:p w:rsidR="004D5CBD" w:rsidRDefault="004D5CBD">
            <w:pPr>
              <w:pStyle w:val="ConsPlusNormal"/>
              <w:jc w:val="center"/>
            </w:pPr>
            <w:r>
              <w:t>2. Привлечение большего количества СОНКО к решению задач социально-экономического, культурного развития республики</w:t>
            </w:r>
          </w:p>
        </w:tc>
      </w:tr>
      <w:tr w:rsidR="004D5CBD">
        <w:tc>
          <w:tcPr>
            <w:tcW w:w="2268" w:type="dxa"/>
            <w:vMerge w:val="restart"/>
          </w:tcPr>
          <w:p w:rsidR="004D5CBD" w:rsidRDefault="004D5CBD">
            <w:pPr>
              <w:pStyle w:val="ConsPlusNormal"/>
            </w:pPr>
            <w:r>
              <w:t>2.1. Обеспечение участия представителей заинтересованных СОНКО в проектах, направленных на социально-экономическое и культурное развитие республики</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r>
              <w:t>Минтруд Республики Тыва</w:t>
            </w:r>
          </w:p>
        </w:tc>
        <w:tc>
          <w:tcPr>
            <w:tcW w:w="2098" w:type="dxa"/>
            <w:vMerge w:val="restart"/>
          </w:tcPr>
          <w:p w:rsidR="004D5CBD" w:rsidRDefault="004D5CBD">
            <w:pPr>
              <w:pStyle w:val="ConsPlusNormal"/>
            </w:pPr>
            <w:r>
              <w:t>увеличение числа СОНКО</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t>2.2. Формирование общественных советов при органах исполнительной власти Республики Тыва с привлечением заинтересованных СОНКО для участия в их работе</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r>
              <w:t>Минтруд Республики Тыва</w:t>
            </w:r>
          </w:p>
        </w:tc>
        <w:tc>
          <w:tcPr>
            <w:tcW w:w="2098" w:type="dxa"/>
            <w:vMerge w:val="restart"/>
          </w:tcPr>
          <w:p w:rsidR="004D5CBD" w:rsidRDefault="004D5CBD">
            <w:pPr>
              <w:pStyle w:val="ConsPlusNormal"/>
            </w:pPr>
            <w:r>
              <w:t>привлечение СОНКО к решению отраслевых задач по социально-экономическому развитию республики</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 xml:space="preserve">внебюджетные </w:t>
            </w:r>
            <w:r>
              <w:lastRenderedPageBreak/>
              <w:t>средства</w:t>
            </w:r>
          </w:p>
        </w:tc>
        <w:tc>
          <w:tcPr>
            <w:tcW w:w="1338" w:type="dxa"/>
          </w:tcPr>
          <w:p w:rsidR="004D5CBD" w:rsidRDefault="004D5CBD">
            <w:pPr>
              <w:pStyle w:val="ConsPlusNormal"/>
              <w:jc w:val="center"/>
            </w:pPr>
            <w:r>
              <w:lastRenderedPageBreak/>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lastRenderedPageBreak/>
              <w:t>2.3. Содействие органам местного самоуправления в разработке и реализации мер по поддержке СОНКО на территориях муниципальных образований</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r>
              <w:t>Минтруд Республики Тыва</w:t>
            </w:r>
          </w:p>
        </w:tc>
        <w:tc>
          <w:tcPr>
            <w:tcW w:w="2098" w:type="dxa"/>
            <w:vMerge w:val="restart"/>
          </w:tcPr>
          <w:p w:rsidR="004D5CBD" w:rsidRDefault="004D5CBD">
            <w:pPr>
              <w:pStyle w:val="ConsPlusNormal"/>
            </w:pPr>
            <w:r>
              <w:t>привлечение СОНКО к решению вопросов местного значения на соответствующих территориях</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t>2.4. Развитие практики благотворительной деятельности граждан и организаций</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r>
              <w:t>Минтруд Республики Тыва</w:t>
            </w:r>
          </w:p>
        </w:tc>
        <w:tc>
          <w:tcPr>
            <w:tcW w:w="2098" w:type="dxa"/>
            <w:vMerge w:val="restart"/>
          </w:tcPr>
          <w:p w:rsidR="004D5CBD" w:rsidRDefault="004D5CBD">
            <w:pPr>
              <w:pStyle w:val="ConsPlusNormal"/>
            </w:pPr>
            <w:r>
              <w:t>развитие в республике деятельности волонтерских и добровольческих организаций</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t>Итого по разделу 2</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val="restart"/>
          </w:tcPr>
          <w:p w:rsidR="004D5CBD" w:rsidRDefault="004D5CBD">
            <w:pPr>
              <w:pStyle w:val="ConsPlusNormal"/>
            </w:pPr>
          </w:p>
        </w:tc>
        <w:tc>
          <w:tcPr>
            <w:tcW w:w="1871" w:type="dxa"/>
            <w:vMerge w:val="restart"/>
          </w:tcPr>
          <w:p w:rsidR="004D5CBD" w:rsidRDefault="004D5CBD">
            <w:pPr>
              <w:pStyle w:val="ConsPlusNormal"/>
            </w:pPr>
          </w:p>
        </w:tc>
        <w:tc>
          <w:tcPr>
            <w:tcW w:w="2098" w:type="dxa"/>
            <w:vMerge w:val="restart"/>
          </w:tcPr>
          <w:p w:rsidR="004D5CBD" w:rsidRDefault="004D5CBD">
            <w:pPr>
              <w:pStyle w:val="ConsPlusNormal"/>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13608" w:type="dxa"/>
            <w:gridSpan w:val="9"/>
          </w:tcPr>
          <w:p w:rsidR="004D5CBD" w:rsidRDefault="004D5CBD">
            <w:pPr>
              <w:pStyle w:val="ConsPlusNormal"/>
              <w:jc w:val="center"/>
            </w:pPr>
            <w:r>
              <w:t>3. Поощрение граждан и организаций, активно занимающихся благотворительной и добровольческой деятельностью, в том числе награждение поощрительными грамотами, объявление благодарностей органов государственной власти Республики Тыва</w:t>
            </w:r>
          </w:p>
        </w:tc>
      </w:tr>
      <w:tr w:rsidR="004D5CBD">
        <w:tc>
          <w:tcPr>
            <w:tcW w:w="2268" w:type="dxa"/>
            <w:vMerge w:val="restart"/>
          </w:tcPr>
          <w:p w:rsidR="004D5CBD" w:rsidRDefault="004D5CBD">
            <w:pPr>
              <w:pStyle w:val="ConsPlusNormal"/>
            </w:pPr>
            <w:r>
              <w:t>3.1. Проведение конкурса среди волонтерских отрядов на лучшую профилактическую программу (агитбригада, юморина)</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r>
              <w:t>Минтруд Республики Тыва</w:t>
            </w:r>
          </w:p>
        </w:tc>
        <w:tc>
          <w:tcPr>
            <w:tcW w:w="2098" w:type="dxa"/>
            <w:vMerge w:val="restart"/>
          </w:tcPr>
          <w:p w:rsidR="004D5CBD" w:rsidRDefault="004D5CBD">
            <w:pPr>
              <w:pStyle w:val="ConsPlusNormal"/>
            </w:pPr>
            <w:r>
              <w:t>пропаганда благотворительной деятельности и добровольчества, поощрение лучших волонтерских отрядов</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t>3.2. Поддержка студенческого волонтерского движения по восстановлению памятников истории и культуры народов России, включая религиозные комплексы</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r>
              <w:t>Минтруд Республики Тыва</w:t>
            </w:r>
          </w:p>
        </w:tc>
        <w:tc>
          <w:tcPr>
            <w:tcW w:w="2098" w:type="dxa"/>
            <w:vMerge w:val="restart"/>
          </w:tcPr>
          <w:p w:rsidR="004D5CBD" w:rsidRDefault="004D5CBD">
            <w:pPr>
              <w:pStyle w:val="ConsPlusNormal"/>
            </w:pPr>
            <w:r>
              <w:t>пропаганда благотворительной деятельности и добровольчества, поощрение лучших волонтерских отрядов</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w:t>
            </w:r>
            <w:r>
              <w:lastRenderedPageBreak/>
              <w:t>тные средства</w:t>
            </w:r>
          </w:p>
        </w:tc>
        <w:tc>
          <w:tcPr>
            <w:tcW w:w="1338" w:type="dxa"/>
          </w:tcPr>
          <w:p w:rsidR="004D5CBD" w:rsidRDefault="004D5CBD">
            <w:pPr>
              <w:pStyle w:val="ConsPlusNormal"/>
              <w:jc w:val="center"/>
            </w:pPr>
            <w:r>
              <w:lastRenderedPageBreak/>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lastRenderedPageBreak/>
              <w:t>3.3. Расширение информационной, образовательной, консультационной поддержки деятельности СОНКО, благотворительной деятельности и добровольчества</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r>
              <w:t>Минтруд Республики Тыва</w:t>
            </w:r>
          </w:p>
        </w:tc>
        <w:tc>
          <w:tcPr>
            <w:tcW w:w="2098" w:type="dxa"/>
            <w:vMerge w:val="restart"/>
          </w:tcPr>
          <w:p w:rsidR="004D5CBD" w:rsidRDefault="004D5CBD">
            <w:pPr>
              <w:pStyle w:val="ConsPlusNormal"/>
            </w:pPr>
            <w:r>
              <w:t>пропаганда благотворительной деятельности и добровольчества, поощрение лучших волонтерских отрядов</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t>Итого по разделу 3</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val="restart"/>
          </w:tcPr>
          <w:p w:rsidR="004D5CBD" w:rsidRDefault="004D5CBD">
            <w:pPr>
              <w:pStyle w:val="ConsPlusNormal"/>
            </w:pPr>
          </w:p>
        </w:tc>
        <w:tc>
          <w:tcPr>
            <w:tcW w:w="1871" w:type="dxa"/>
            <w:vMerge w:val="restart"/>
          </w:tcPr>
          <w:p w:rsidR="004D5CBD" w:rsidRDefault="004D5CBD">
            <w:pPr>
              <w:pStyle w:val="ConsPlusNormal"/>
            </w:pPr>
          </w:p>
        </w:tc>
        <w:tc>
          <w:tcPr>
            <w:tcW w:w="2098" w:type="dxa"/>
            <w:vMerge w:val="restart"/>
          </w:tcPr>
          <w:p w:rsidR="004D5CBD" w:rsidRDefault="004D5CBD">
            <w:pPr>
              <w:pStyle w:val="ConsPlusNormal"/>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t>5. Подпрограмма 5 "Социальная защита семьи и детей на 2021 - 2023 годы"</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20560696,5</w:t>
            </w:r>
          </w:p>
        </w:tc>
        <w:tc>
          <w:tcPr>
            <w:tcW w:w="1276" w:type="dxa"/>
          </w:tcPr>
          <w:p w:rsidR="004D5CBD" w:rsidRDefault="004D5CBD">
            <w:pPr>
              <w:pStyle w:val="ConsPlusNormal"/>
              <w:jc w:val="center"/>
            </w:pPr>
            <w:r>
              <w:t>7133011,5</w:t>
            </w:r>
          </w:p>
        </w:tc>
        <w:tc>
          <w:tcPr>
            <w:tcW w:w="1276" w:type="dxa"/>
          </w:tcPr>
          <w:p w:rsidR="004D5CBD" w:rsidRDefault="004D5CBD">
            <w:pPr>
              <w:pStyle w:val="ConsPlusNormal"/>
              <w:jc w:val="center"/>
            </w:pPr>
            <w:r>
              <w:t>6612406,9</w:t>
            </w:r>
          </w:p>
        </w:tc>
        <w:tc>
          <w:tcPr>
            <w:tcW w:w="1275" w:type="dxa"/>
          </w:tcPr>
          <w:p w:rsidR="004D5CBD" w:rsidRDefault="004D5CBD">
            <w:pPr>
              <w:pStyle w:val="ConsPlusNormal"/>
              <w:jc w:val="center"/>
            </w:pPr>
            <w:r>
              <w:t>6815278,1</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p>
        </w:tc>
        <w:tc>
          <w:tcPr>
            <w:tcW w:w="2098" w:type="dxa"/>
            <w:vMerge w:val="restart"/>
          </w:tcPr>
          <w:p w:rsidR="004D5CBD" w:rsidRDefault="004D5CBD">
            <w:pPr>
              <w:pStyle w:val="ConsPlusNormal"/>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16732943,0</w:t>
            </w:r>
          </w:p>
        </w:tc>
        <w:tc>
          <w:tcPr>
            <w:tcW w:w="1276" w:type="dxa"/>
          </w:tcPr>
          <w:p w:rsidR="004D5CBD" w:rsidRDefault="004D5CBD">
            <w:pPr>
              <w:pStyle w:val="ConsPlusNormal"/>
              <w:jc w:val="center"/>
            </w:pPr>
            <w:r>
              <w:t>5895112,4</w:t>
            </w:r>
          </w:p>
        </w:tc>
        <w:tc>
          <w:tcPr>
            <w:tcW w:w="1276" w:type="dxa"/>
          </w:tcPr>
          <w:p w:rsidR="004D5CBD" w:rsidRDefault="004D5CBD">
            <w:pPr>
              <w:pStyle w:val="ConsPlusNormal"/>
              <w:jc w:val="center"/>
            </w:pPr>
            <w:r>
              <w:t>5291497,4</w:t>
            </w:r>
          </w:p>
        </w:tc>
        <w:tc>
          <w:tcPr>
            <w:tcW w:w="1275" w:type="dxa"/>
          </w:tcPr>
          <w:p w:rsidR="004D5CBD" w:rsidRDefault="004D5CBD">
            <w:pPr>
              <w:pStyle w:val="ConsPlusNormal"/>
              <w:jc w:val="center"/>
            </w:pPr>
            <w:r>
              <w:t>5546333,2</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3827753,5</w:t>
            </w:r>
          </w:p>
        </w:tc>
        <w:tc>
          <w:tcPr>
            <w:tcW w:w="1276" w:type="dxa"/>
          </w:tcPr>
          <w:p w:rsidR="004D5CBD" w:rsidRDefault="004D5CBD">
            <w:pPr>
              <w:pStyle w:val="ConsPlusNormal"/>
              <w:jc w:val="center"/>
            </w:pPr>
            <w:r>
              <w:t>1237899,1</w:t>
            </w:r>
          </w:p>
        </w:tc>
        <w:tc>
          <w:tcPr>
            <w:tcW w:w="1276" w:type="dxa"/>
          </w:tcPr>
          <w:p w:rsidR="004D5CBD" w:rsidRDefault="004D5CBD">
            <w:pPr>
              <w:pStyle w:val="ConsPlusNormal"/>
              <w:jc w:val="center"/>
            </w:pPr>
            <w:r>
              <w:t>1320909,5</w:t>
            </w:r>
          </w:p>
        </w:tc>
        <w:tc>
          <w:tcPr>
            <w:tcW w:w="1275" w:type="dxa"/>
          </w:tcPr>
          <w:p w:rsidR="004D5CBD" w:rsidRDefault="004D5CBD">
            <w:pPr>
              <w:pStyle w:val="ConsPlusNormal"/>
              <w:jc w:val="center"/>
            </w:pPr>
            <w:r>
              <w:t>1268944,9</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t>5.1. Реализация мероприятия "Дети Тувы на 2021 - 2023 годы"</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4471,3</w:t>
            </w:r>
          </w:p>
        </w:tc>
        <w:tc>
          <w:tcPr>
            <w:tcW w:w="1276" w:type="dxa"/>
          </w:tcPr>
          <w:p w:rsidR="004D5CBD" w:rsidRDefault="004D5CBD">
            <w:pPr>
              <w:pStyle w:val="ConsPlusNormal"/>
              <w:jc w:val="center"/>
            </w:pPr>
            <w:r>
              <w:t>1450,0</w:t>
            </w:r>
          </w:p>
        </w:tc>
        <w:tc>
          <w:tcPr>
            <w:tcW w:w="1276" w:type="dxa"/>
          </w:tcPr>
          <w:p w:rsidR="004D5CBD" w:rsidRDefault="004D5CBD">
            <w:pPr>
              <w:pStyle w:val="ConsPlusNormal"/>
              <w:jc w:val="center"/>
            </w:pPr>
            <w:r>
              <w:t>1550,0</w:t>
            </w:r>
          </w:p>
        </w:tc>
        <w:tc>
          <w:tcPr>
            <w:tcW w:w="1275" w:type="dxa"/>
          </w:tcPr>
          <w:p w:rsidR="004D5CBD" w:rsidRDefault="004D5CBD">
            <w:pPr>
              <w:pStyle w:val="ConsPlusNormal"/>
              <w:jc w:val="center"/>
            </w:pPr>
            <w:r>
              <w:t>1471,3</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r>
              <w:t>Минтруд Республики Тыва</w:t>
            </w:r>
          </w:p>
        </w:tc>
        <w:tc>
          <w:tcPr>
            <w:tcW w:w="2098" w:type="dxa"/>
            <w:vMerge w:val="restart"/>
          </w:tcPr>
          <w:p w:rsidR="004D5CBD" w:rsidRDefault="004D5CBD">
            <w:pPr>
              <w:pStyle w:val="ConsPlusNormal"/>
            </w:pPr>
            <w:r>
              <w:t>увеличение численности семей с детьми, преодолевших трудную жизненную ситуацию, посредством социального сопровождения</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4471,3</w:t>
            </w:r>
          </w:p>
        </w:tc>
        <w:tc>
          <w:tcPr>
            <w:tcW w:w="1276" w:type="dxa"/>
          </w:tcPr>
          <w:p w:rsidR="004D5CBD" w:rsidRDefault="004D5CBD">
            <w:pPr>
              <w:pStyle w:val="ConsPlusNormal"/>
              <w:jc w:val="center"/>
            </w:pPr>
            <w:r>
              <w:t>1450,0</w:t>
            </w:r>
          </w:p>
        </w:tc>
        <w:tc>
          <w:tcPr>
            <w:tcW w:w="1276" w:type="dxa"/>
          </w:tcPr>
          <w:p w:rsidR="004D5CBD" w:rsidRDefault="004D5CBD">
            <w:pPr>
              <w:pStyle w:val="ConsPlusNormal"/>
              <w:jc w:val="center"/>
            </w:pPr>
            <w:r>
              <w:t>1550,0</w:t>
            </w:r>
          </w:p>
        </w:tc>
        <w:tc>
          <w:tcPr>
            <w:tcW w:w="1275" w:type="dxa"/>
          </w:tcPr>
          <w:p w:rsidR="004D5CBD" w:rsidRDefault="004D5CBD">
            <w:pPr>
              <w:pStyle w:val="ConsPlusNormal"/>
              <w:jc w:val="center"/>
            </w:pPr>
            <w:r>
              <w:t>1471,3</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t>5.2. Организация отдыха и оздоровления детей, находящихся в трудной жизненной ситуации, на 2021 - 2023 годы</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94476,0</w:t>
            </w:r>
          </w:p>
        </w:tc>
        <w:tc>
          <w:tcPr>
            <w:tcW w:w="1276" w:type="dxa"/>
          </w:tcPr>
          <w:p w:rsidR="004D5CBD" w:rsidRDefault="004D5CBD">
            <w:pPr>
              <w:pStyle w:val="ConsPlusNormal"/>
              <w:jc w:val="center"/>
            </w:pPr>
            <w:r>
              <w:t>23813,2</w:t>
            </w:r>
          </w:p>
        </w:tc>
        <w:tc>
          <w:tcPr>
            <w:tcW w:w="1276" w:type="dxa"/>
          </w:tcPr>
          <w:p w:rsidR="004D5CBD" w:rsidRDefault="004D5CBD">
            <w:pPr>
              <w:pStyle w:val="ConsPlusNormal"/>
              <w:jc w:val="center"/>
            </w:pPr>
            <w:r>
              <w:t>36252,0</w:t>
            </w:r>
          </w:p>
        </w:tc>
        <w:tc>
          <w:tcPr>
            <w:tcW w:w="1275" w:type="dxa"/>
          </w:tcPr>
          <w:p w:rsidR="004D5CBD" w:rsidRDefault="004D5CBD">
            <w:pPr>
              <w:pStyle w:val="ConsPlusNormal"/>
              <w:jc w:val="center"/>
            </w:pPr>
            <w:r>
              <w:t>34410,8</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r>
              <w:t>Минтруд Республики Тыва</w:t>
            </w:r>
          </w:p>
        </w:tc>
        <w:tc>
          <w:tcPr>
            <w:tcW w:w="2098" w:type="dxa"/>
            <w:vMerge w:val="restart"/>
          </w:tcPr>
          <w:p w:rsidR="004D5CBD" w:rsidRDefault="004D5CBD">
            <w:pPr>
              <w:pStyle w:val="ConsPlusNormal"/>
            </w:pPr>
            <w:r>
              <w:t>увеличение численности детей, находящихся в трудной жизненной ситуации, отдохнувших в детских оздоровительных лагерях стационарного типа</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94476,0</w:t>
            </w:r>
          </w:p>
        </w:tc>
        <w:tc>
          <w:tcPr>
            <w:tcW w:w="1276" w:type="dxa"/>
          </w:tcPr>
          <w:p w:rsidR="004D5CBD" w:rsidRDefault="004D5CBD">
            <w:pPr>
              <w:pStyle w:val="ConsPlusNormal"/>
              <w:jc w:val="center"/>
            </w:pPr>
            <w:r>
              <w:t>23813,2</w:t>
            </w:r>
          </w:p>
        </w:tc>
        <w:tc>
          <w:tcPr>
            <w:tcW w:w="1276" w:type="dxa"/>
          </w:tcPr>
          <w:p w:rsidR="004D5CBD" w:rsidRDefault="004D5CBD">
            <w:pPr>
              <w:pStyle w:val="ConsPlusNormal"/>
              <w:jc w:val="center"/>
            </w:pPr>
            <w:r>
              <w:t>36252,0</w:t>
            </w:r>
          </w:p>
        </w:tc>
        <w:tc>
          <w:tcPr>
            <w:tcW w:w="1275" w:type="dxa"/>
          </w:tcPr>
          <w:p w:rsidR="004D5CBD" w:rsidRDefault="004D5CBD">
            <w:pPr>
              <w:pStyle w:val="ConsPlusNormal"/>
              <w:jc w:val="center"/>
            </w:pPr>
            <w:r>
              <w:t>34410,8</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blPrEx>
          <w:tblBorders>
            <w:insideH w:val="nil"/>
          </w:tblBorders>
        </w:tblPrEx>
        <w:tc>
          <w:tcPr>
            <w:tcW w:w="13608" w:type="dxa"/>
            <w:gridSpan w:val="9"/>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000"/>
            </w:tblPr>
            <w:tblGrid>
              <w:gridCol w:w="57"/>
              <w:gridCol w:w="106"/>
              <w:gridCol w:w="13215"/>
              <w:gridCol w:w="106"/>
            </w:tblGrid>
            <w:tr w:rsidR="004D5C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D5CBD" w:rsidRDefault="004D5CBD">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4D5CBD" w:rsidRDefault="004D5CBD">
                  <w:pPr>
                    <w:spacing w:after="1" w:line="0" w:lineRule="atLeast"/>
                  </w:pPr>
                </w:p>
              </w:tc>
              <w:tc>
                <w:tcPr>
                  <w:tcW w:w="14284" w:type="dxa"/>
                  <w:tcBorders>
                    <w:top w:val="nil"/>
                    <w:left w:val="nil"/>
                    <w:bottom w:val="nil"/>
                    <w:right w:val="nil"/>
                  </w:tcBorders>
                  <w:shd w:val="clear" w:color="auto" w:fill="F4F3F8"/>
                  <w:tcMar>
                    <w:top w:w="113" w:type="dxa"/>
                    <w:left w:w="0" w:type="dxa"/>
                    <w:bottom w:w="113" w:type="dxa"/>
                    <w:right w:w="0" w:type="dxa"/>
                  </w:tcMar>
                </w:tcPr>
                <w:p w:rsidR="004D5CBD" w:rsidRDefault="004D5CBD">
                  <w:pPr>
                    <w:pStyle w:val="ConsPlusNormal"/>
                    <w:jc w:val="both"/>
                  </w:pPr>
                  <w:r>
                    <w:rPr>
                      <w:color w:val="392C69"/>
                    </w:rPr>
                    <w:t>КонсультантПлюс: примечание.</w:t>
                  </w:r>
                </w:p>
                <w:p w:rsidR="004D5CBD" w:rsidRDefault="004D5CBD">
                  <w:pPr>
                    <w:pStyle w:val="ConsPlusNormal"/>
                    <w:jc w:val="both"/>
                  </w:pPr>
                  <w:r>
                    <w:rPr>
                      <w:color w:val="392C69"/>
                    </w:rPr>
                    <w:t>Нумерация 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4D5CBD" w:rsidRDefault="004D5CBD">
                  <w:pPr>
                    <w:spacing w:after="1" w:line="0" w:lineRule="atLeast"/>
                  </w:pPr>
                </w:p>
              </w:tc>
            </w:tr>
          </w:tbl>
          <w:p w:rsidR="004D5CBD" w:rsidRDefault="004D5CBD">
            <w:pPr>
              <w:spacing w:after="1" w:line="0" w:lineRule="atLeast"/>
            </w:pPr>
          </w:p>
        </w:tc>
      </w:tr>
      <w:tr w:rsidR="004D5CBD">
        <w:tblPrEx>
          <w:tblBorders>
            <w:insideH w:val="nil"/>
          </w:tblBorders>
        </w:tblPrEx>
        <w:tc>
          <w:tcPr>
            <w:tcW w:w="13608" w:type="dxa"/>
            <w:gridSpan w:val="9"/>
            <w:tcBorders>
              <w:top w:val="nil"/>
            </w:tcBorders>
          </w:tcPr>
          <w:p w:rsidR="004D5CBD" w:rsidRDefault="004D5CBD">
            <w:pPr>
              <w:pStyle w:val="ConsPlusNormal"/>
              <w:jc w:val="center"/>
            </w:pPr>
            <w:r>
              <w:t>1. Социальная защита отдельных категорий граждан и семей с детьми в Республике Тыва на 2021 - 2023 годы</w:t>
            </w:r>
          </w:p>
        </w:tc>
      </w:tr>
      <w:tr w:rsidR="004D5CBD">
        <w:tc>
          <w:tcPr>
            <w:tcW w:w="2268" w:type="dxa"/>
            <w:vMerge w:val="restart"/>
          </w:tcPr>
          <w:p w:rsidR="004D5CBD" w:rsidRDefault="004D5CBD">
            <w:pPr>
              <w:pStyle w:val="ConsPlusNormal"/>
            </w:pPr>
            <w:r>
              <w:t>1.1. Выплата единовременного пособия при всех формах устройства в семью детей, лишенных родительского попечения</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22800,0</w:t>
            </w:r>
          </w:p>
        </w:tc>
        <w:tc>
          <w:tcPr>
            <w:tcW w:w="1276" w:type="dxa"/>
          </w:tcPr>
          <w:p w:rsidR="004D5CBD" w:rsidRDefault="004D5CBD">
            <w:pPr>
              <w:pStyle w:val="ConsPlusNormal"/>
              <w:jc w:val="center"/>
            </w:pPr>
            <w:r>
              <w:t>22800,0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val="restart"/>
          </w:tcPr>
          <w:p w:rsidR="004D5CBD" w:rsidRDefault="004D5CBD">
            <w:pPr>
              <w:pStyle w:val="ConsPlusNormal"/>
              <w:jc w:val="center"/>
            </w:pPr>
            <w:r>
              <w:t>2021 г.</w:t>
            </w:r>
          </w:p>
        </w:tc>
        <w:tc>
          <w:tcPr>
            <w:tcW w:w="1871" w:type="dxa"/>
            <w:vMerge w:val="restart"/>
          </w:tcPr>
          <w:p w:rsidR="004D5CBD" w:rsidRDefault="004D5CBD">
            <w:pPr>
              <w:pStyle w:val="ConsPlusNormal"/>
            </w:pPr>
            <w:r>
              <w:t>Минтруд Республики Тыва</w:t>
            </w:r>
          </w:p>
        </w:tc>
        <w:tc>
          <w:tcPr>
            <w:tcW w:w="2098" w:type="dxa"/>
            <w:vMerge w:val="restart"/>
          </w:tcPr>
          <w:p w:rsidR="004D5CBD" w:rsidRDefault="004D5CBD">
            <w:pPr>
              <w:pStyle w:val="ConsPlusNormal"/>
            </w:pPr>
            <w:r>
              <w:t>увеличение охвата семей, получающих меры социальной поддержки</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22800,0</w:t>
            </w:r>
          </w:p>
        </w:tc>
        <w:tc>
          <w:tcPr>
            <w:tcW w:w="1276" w:type="dxa"/>
          </w:tcPr>
          <w:p w:rsidR="004D5CBD" w:rsidRDefault="004D5CBD">
            <w:pPr>
              <w:pStyle w:val="ConsPlusNormal"/>
              <w:jc w:val="center"/>
            </w:pPr>
            <w:r>
              <w:t>22800,0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t xml:space="preserve">1.2. 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w:t>
            </w:r>
            <w:r>
              <w:lastRenderedPageBreak/>
              <w:t>1995 г. N 81-ФЗ "О государственных пособиях гражданам, имеющим детей"</w:t>
            </w:r>
          </w:p>
        </w:tc>
        <w:tc>
          <w:tcPr>
            <w:tcW w:w="1134" w:type="dxa"/>
          </w:tcPr>
          <w:p w:rsidR="004D5CBD" w:rsidRDefault="004D5CBD">
            <w:pPr>
              <w:pStyle w:val="ConsPlusNormal"/>
            </w:pPr>
            <w:r>
              <w:lastRenderedPageBreak/>
              <w:t>итого</w:t>
            </w:r>
          </w:p>
        </w:tc>
        <w:tc>
          <w:tcPr>
            <w:tcW w:w="1338" w:type="dxa"/>
          </w:tcPr>
          <w:p w:rsidR="004D5CBD" w:rsidRDefault="004D5CBD">
            <w:pPr>
              <w:pStyle w:val="ConsPlusNormal"/>
              <w:jc w:val="center"/>
            </w:pPr>
            <w:r>
              <w:t>39542,3</w:t>
            </w:r>
          </w:p>
        </w:tc>
        <w:tc>
          <w:tcPr>
            <w:tcW w:w="1276" w:type="dxa"/>
          </w:tcPr>
          <w:p w:rsidR="004D5CBD" w:rsidRDefault="004D5CBD">
            <w:pPr>
              <w:pStyle w:val="ConsPlusNormal"/>
              <w:jc w:val="center"/>
            </w:pPr>
            <w:r>
              <w:t>39542,3</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val="restart"/>
          </w:tcPr>
          <w:p w:rsidR="004D5CBD" w:rsidRDefault="004D5CBD">
            <w:pPr>
              <w:pStyle w:val="ConsPlusNormal"/>
              <w:jc w:val="center"/>
            </w:pPr>
            <w:r>
              <w:t>2021 г.</w:t>
            </w:r>
          </w:p>
        </w:tc>
        <w:tc>
          <w:tcPr>
            <w:tcW w:w="1871" w:type="dxa"/>
            <w:vMerge w:val="restart"/>
          </w:tcPr>
          <w:p w:rsidR="004D5CBD" w:rsidRDefault="004D5CBD">
            <w:pPr>
              <w:pStyle w:val="ConsPlusNormal"/>
            </w:pPr>
            <w:r>
              <w:t>Минтруд Республики Тыва</w:t>
            </w:r>
          </w:p>
        </w:tc>
        <w:tc>
          <w:tcPr>
            <w:tcW w:w="2098" w:type="dxa"/>
            <w:vMerge w:val="restart"/>
          </w:tcPr>
          <w:p w:rsidR="004D5CBD" w:rsidRDefault="004D5CBD">
            <w:pPr>
              <w:pStyle w:val="ConsPlusNormal"/>
            </w:pPr>
            <w:r>
              <w:t>увеличение охвата семей, получающих меры социальной поддержки</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39542,3</w:t>
            </w:r>
          </w:p>
        </w:tc>
        <w:tc>
          <w:tcPr>
            <w:tcW w:w="1276" w:type="dxa"/>
          </w:tcPr>
          <w:p w:rsidR="004D5CBD" w:rsidRDefault="004D5CBD">
            <w:pPr>
              <w:pStyle w:val="ConsPlusNormal"/>
              <w:jc w:val="center"/>
            </w:pPr>
            <w:r>
              <w:t>39542,3</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lastRenderedPageBreak/>
              <w:t>1.3. Субвенции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 N 81-ФЗ "О государственных пособиях гражданам, имеющим детей"</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770638,8</w:t>
            </w:r>
          </w:p>
        </w:tc>
        <w:tc>
          <w:tcPr>
            <w:tcW w:w="1276" w:type="dxa"/>
          </w:tcPr>
          <w:p w:rsidR="004D5CBD" w:rsidRDefault="004D5CBD">
            <w:pPr>
              <w:pStyle w:val="ConsPlusNormal"/>
              <w:jc w:val="center"/>
            </w:pPr>
            <w:r>
              <w:t>770638,8</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r>
              <w:t>Минтруд Республики Тыва</w:t>
            </w:r>
          </w:p>
        </w:tc>
        <w:tc>
          <w:tcPr>
            <w:tcW w:w="2098" w:type="dxa"/>
            <w:vMerge w:val="restart"/>
          </w:tcPr>
          <w:p w:rsidR="004D5CBD" w:rsidRDefault="004D5CBD">
            <w:pPr>
              <w:pStyle w:val="ConsPlusNormal"/>
            </w:pPr>
            <w:r>
              <w:t>увеличение охвата семей, получающих меры социальной поддержки</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770638,8</w:t>
            </w:r>
          </w:p>
        </w:tc>
        <w:tc>
          <w:tcPr>
            <w:tcW w:w="1276" w:type="dxa"/>
          </w:tcPr>
          <w:p w:rsidR="004D5CBD" w:rsidRDefault="004D5CBD">
            <w:pPr>
              <w:pStyle w:val="ConsPlusNormal"/>
              <w:jc w:val="center"/>
            </w:pPr>
            <w:r>
              <w:t>770638,8</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t xml:space="preserve">1.4. Осуществление </w:t>
            </w:r>
            <w:r>
              <w:lastRenderedPageBreak/>
              <w:t xml:space="preserve">переданных в соответствии с пунктом 3 статьи 25 Федерального закона от 24 июня 1999 г. N 120-ФЗ "Об основах системы профилактики безнадзорности и правонарушений несовершеннолетних"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w:t>
            </w:r>
            <w:r>
              <w:lastRenderedPageBreak/>
              <w:t>попечения родителей, образовательных организаций и иных организаций</w:t>
            </w:r>
          </w:p>
        </w:tc>
        <w:tc>
          <w:tcPr>
            <w:tcW w:w="1134" w:type="dxa"/>
          </w:tcPr>
          <w:p w:rsidR="004D5CBD" w:rsidRDefault="004D5CBD">
            <w:pPr>
              <w:pStyle w:val="ConsPlusNormal"/>
            </w:pPr>
            <w:r>
              <w:lastRenderedPageBreak/>
              <w:t>итого</w:t>
            </w:r>
          </w:p>
        </w:tc>
        <w:tc>
          <w:tcPr>
            <w:tcW w:w="1338" w:type="dxa"/>
          </w:tcPr>
          <w:p w:rsidR="004D5CBD" w:rsidRDefault="004D5CBD">
            <w:pPr>
              <w:pStyle w:val="ConsPlusNormal"/>
              <w:jc w:val="center"/>
            </w:pPr>
            <w:r>
              <w:t>324,3</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155,1</w:t>
            </w:r>
          </w:p>
        </w:tc>
        <w:tc>
          <w:tcPr>
            <w:tcW w:w="1275" w:type="dxa"/>
          </w:tcPr>
          <w:p w:rsidR="004D5CBD" w:rsidRDefault="004D5CBD">
            <w:pPr>
              <w:pStyle w:val="ConsPlusNormal"/>
              <w:jc w:val="center"/>
            </w:pPr>
            <w:r>
              <w:t>169,2</w:t>
            </w:r>
          </w:p>
        </w:tc>
        <w:tc>
          <w:tcPr>
            <w:tcW w:w="1072" w:type="dxa"/>
            <w:vMerge w:val="restart"/>
          </w:tcPr>
          <w:p w:rsidR="004D5CBD" w:rsidRDefault="004D5CBD">
            <w:pPr>
              <w:pStyle w:val="ConsPlusNormal"/>
              <w:jc w:val="center"/>
            </w:pPr>
            <w:r>
              <w:t xml:space="preserve">2021 - </w:t>
            </w:r>
            <w:r>
              <w:lastRenderedPageBreak/>
              <w:t>2023 гг.</w:t>
            </w:r>
          </w:p>
        </w:tc>
        <w:tc>
          <w:tcPr>
            <w:tcW w:w="1871" w:type="dxa"/>
            <w:vMerge w:val="restart"/>
          </w:tcPr>
          <w:p w:rsidR="004D5CBD" w:rsidRDefault="004D5CBD">
            <w:pPr>
              <w:pStyle w:val="ConsPlusNormal"/>
            </w:pPr>
            <w:r>
              <w:lastRenderedPageBreak/>
              <w:t xml:space="preserve">Минтруд </w:t>
            </w:r>
            <w:r>
              <w:lastRenderedPageBreak/>
              <w:t>Республики Тыва</w:t>
            </w:r>
          </w:p>
        </w:tc>
        <w:tc>
          <w:tcPr>
            <w:tcW w:w="2098" w:type="dxa"/>
            <w:vMerge w:val="restart"/>
          </w:tcPr>
          <w:p w:rsidR="004D5CBD" w:rsidRDefault="004D5CBD">
            <w:pPr>
              <w:pStyle w:val="ConsPlusNormal"/>
            </w:pPr>
            <w:r>
              <w:lastRenderedPageBreak/>
              <w:t xml:space="preserve">увеличение охвата </w:t>
            </w:r>
            <w:r>
              <w:lastRenderedPageBreak/>
              <w:t>семей, получающих меры социальной поддержки</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324,3</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155,1</w:t>
            </w:r>
          </w:p>
        </w:tc>
        <w:tc>
          <w:tcPr>
            <w:tcW w:w="1275" w:type="dxa"/>
          </w:tcPr>
          <w:p w:rsidR="004D5CBD" w:rsidRDefault="004D5CBD">
            <w:pPr>
              <w:pStyle w:val="ConsPlusNormal"/>
              <w:jc w:val="center"/>
            </w:pPr>
            <w:r>
              <w:t>169,2</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lastRenderedPageBreak/>
              <w:t>1.5. Осуществление переданных органам местного самоуправления Республики Тыва в соответствии с пунктом 4 статьи 1 Закона Республики Тыва от 28 декабря 2005 г. N 1560 ВХ-1 "О наделении органов местного самоуправления муниципальных образований отдельными государственными полномочиями Республики Тыва в области социальной поддержки отдельных категорий граждан" полномочий Республики Тыва в области осуществления назначения и выплаты ежемесячного пособия на ребенка</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490279,1</w:t>
            </w:r>
          </w:p>
        </w:tc>
        <w:tc>
          <w:tcPr>
            <w:tcW w:w="1276" w:type="dxa"/>
          </w:tcPr>
          <w:p w:rsidR="004D5CBD" w:rsidRDefault="004D5CBD">
            <w:pPr>
              <w:pStyle w:val="ConsPlusNormal"/>
              <w:jc w:val="center"/>
            </w:pPr>
            <w:r>
              <w:t>159414,8</w:t>
            </w:r>
          </w:p>
        </w:tc>
        <w:tc>
          <w:tcPr>
            <w:tcW w:w="1276" w:type="dxa"/>
          </w:tcPr>
          <w:p w:rsidR="004D5CBD" w:rsidRDefault="004D5CBD">
            <w:pPr>
              <w:pStyle w:val="ConsPlusNormal"/>
              <w:jc w:val="center"/>
            </w:pPr>
            <w:r>
              <w:t>167191,7</w:t>
            </w:r>
          </w:p>
        </w:tc>
        <w:tc>
          <w:tcPr>
            <w:tcW w:w="1275" w:type="dxa"/>
          </w:tcPr>
          <w:p w:rsidR="004D5CBD" w:rsidRDefault="004D5CBD">
            <w:pPr>
              <w:pStyle w:val="ConsPlusNormal"/>
              <w:jc w:val="center"/>
            </w:pPr>
            <w:r>
              <w:t>163672,6</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r>
              <w:t>Минтруд Республики Тыва</w:t>
            </w:r>
          </w:p>
        </w:tc>
        <w:tc>
          <w:tcPr>
            <w:tcW w:w="2098" w:type="dxa"/>
            <w:vMerge w:val="restart"/>
          </w:tcPr>
          <w:p w:rsidR="004D5CBD" w:rsidRDefault="004D5CBD">
            <w:pPr>
              <w:pStyle w:val="ConsPlusNormal"/>
            </w:pPr>
            <w:r>
              <w:t>увеличение охвата семей, получающих меры социальной поддержки</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490279,1</w:t>
            </w:r>
          </w:p>
        </w:tc>
        <w:tc>
          <w:tcPr>
            <w:tcW w:w="1276" w:type="dxa"/>
          </w:tcPr>
          <w:p w:rsidR="004D5CBD" w:rsidRDefault="004D5CBD">
            <w:pPr>
              <w:pStyle w:val="ConsPlusNormal"/>
              <w:jc w:val="center"/>
            </w:pPr>
            <w:r>
              <w:t>159414,8</w:t>
            </w:r>
          </w:p>
        </w:tc>
        <w:tc>
          <w:tcPr>
            <w:tcW w:w="1276" w:type="dxa"/>
          </w:tcPr>
          <w:p w:rsidR="004D5CBD" w:rsidRDefault="004D5CBD">
            <w:pPr>
              <w:pStyle w:val="ConsPlusNormal"/>
              <w:jc w:val="center"/>
            </w:pPr>
            <w:r>
              <w:t>167191,7</w:t>
            </w:r>
          </w:p>
        </w:tc>
        <w:tc>
          <w:tcPr>
            <w:tcW w:w="1275" w:type="dxa"/>
          </w:tcPr>
          <w:p w:rsidR="004D5CBD" w:rsidRDefault="004D5CBD">
            <w:pPr>
              <w:pStyle w:val="ConsPlusNormal"/>
              <w:jc w:val="center"/>
            </w:pPr>
            <w:r>
              <w:t>163672,6</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lastRenderedPageBreak/>
              <w:t>1.6. Выплаты на содержание ребенка в семье опекуна и приемной семье, а также вознаграждение, причитающееся приемному родителю</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1091330,6</w:t>
            </w:r>
          </w:p>
        </w:tc>
        <w:tc>
          <w:tcPr>
            <w:tcW w:w="1276" w:type="dxa"/>
          </w:tcPr>
          <w:p w:rsidR="004D5CBD" w:rsidRDefault="004D5CBD">
            <w:pPr>
              <w:pStyle w:val="ConsPlusNormal"/>
              <w:jc w:val="center"/>
            </w:pPr>
            <w:r>
              <w:t>349841,8</w:t>
            </w:r>
          </w:p>
        </w:tc>
        <w:tc>
          <w:tcPr>
            <w:tcW w:w="1276" w:type="dxa"/>
          </w:tcPr>
          <w:p w:rsidR="004D5CBD" w:rsidRDefault="004D5CBD">
            <w:pPr>
              <w:pStyle w:val="ConsPlusNormal"/>
              <w:jc w:val="center"/>
            </w:pPr>
            <w:r>
              <w:t>380404,6</w:t>
            </w:r>
          </w:p>
        </w:tc>
        <w:tc>
          <w:tcPr>
            <w:tcW w:w="1275" w:type="dxa"/>
          </w:tcPr>
          <w:p w:rsidR="004D5CBD" w:rsidRDefault="004D5CBD">
            <w:pPr>
              <w:pStyle w:val="ConsPlusNormal"/>
              <w:jc w:val="center"/>
            </w:pPr>
            <w:r>
              <w:t>361084,2</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r>
              <w:t>Минтруд Республики Тыва</w:t>
            </w:r>
          </w:p>
        </w:tc>
        <w:tc>
          <w:tcPr>
            <w:tcW w:w="2098" w:type="dxa"/>
            <w:vMerge w:val="restart"/>
          </w:tcPr>
          <w:p w:rsidR="004D5CBD" w:rsidRDefault="004D5CBD">
            <w:pPr>
              <w:pStyle w:val="ConsPlusNormal"/>
            </w:pPr>
            <w:r>
              <w:t>увеличение охвата семей, получающих меры социальной поддержки</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1091330,6</w:t>
            </w:r>
          </w:p>
        </w:tc>
        <w:tc>
          <w:tcPr>
            <w:tcW w:w="1276" w:type="dxa"/>
          </w:tcPr>
          <w:p w:rsidR="004D5CBD" w:rsidRDefault="004D5CBD">
            <w:pPr>
              <w:pStyle w:val="ConsPlusNormal"/>
              <w:jc w:val="center"/>
            </w:pPr>
            <w:r>
              <w:t>349841,8</w:t>
            </w:r>
          </w:p>
        </w:tc>
        <w:tc>
          <w:tcPr>
            <w:tcW w:w="1276" w:type="dxa"/>
          </w:tcPr>
          <w:p w:rsidR="004D5CBD" w:rsidRDefault="004D5CBD">
            <w:pPr>
              <w:pStyle w:val="ConsPlusNormal"/>
              <w:jc w:val="center"/>
            </w:pPr>
            <w:r>
              <w:t>380404,6</w:t>
            </w:r>
          </w:p>
        </w:tc>
        <w:tc>
          <w:tcPr>
            <w:tcW w:w="1275" w:type="dxa"/>
          </w:tcPr>
          <w:p w:rsidR="004D5CBD" w:rsidRDefault="004D5CBD">
            <w:pPr>
              <w:pStyle w:val="ConsPlusNormal"/>
              <w:jc w:val="center"/>
            </w:pPr>
            <w:r>
              <w:t>361084,2</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t>1.7. Социальное обеспечение и пособие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среднего профессионального образования и высшего образования</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244228,7</w:t>
            </w:r>
          </w:p>
        </w:tc>
        <w:tc>
          <w:tcPr>
            <w:tcW w:w="1276" w:type="dxa"/>
          </w:tcPr>
          <w:p w:rsidR="004D5CBD" w:rsidRDefault="004D5CBD">
            <w:pPr>
              <w:pStyle w:val="ConsPlusNormal"/>
              <w:jc w:val="center"/>
            </w:pPr>
            <w:r>
              <w:t>64004,4</w:t>
            </w:r>
          </w:p>
        </w:tc>
        <w:tc>
          <w:tcPr>
            <w:tcW w:w="1276" w:type="dxa"/>
          </w:tcPr>
          <w:p w:rsidR="004D5CBD" w:rsidRDefault="004D5CBD">
            <w:pPr>
              <w:pStyle w:val="ConsPlusNormal"/>
              <w:jc w:val="center"/>
            </w:pPr>
            <w:r>
              <w:t>92790,2</w:t>
            </w:r>
          </w:p>
        </w:tc>
        <w:tc>
          <w:tcPr>
            <w:tcW w:w="1275" w:type="dxa"/>
          </w:tcPr>
          <w:p w:rsidR="004D5CBD" w:rsidRDefault="004D5CBD">
            <w:pPr>
              <w:pStyle w:val="ConsPlusNormal"/>
              <w:jc w:val="center"/>
            </w:pPr>
            <w:r>
              <w:t>87434,1</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r>
              <w:t>Минтруд Республики Тыва</w:t>
            </w:r>
          </w:p>
        </w:tc>
        <w:tc>
          <w:tcPr>
            <w:tcW w:w="2098" w:type="dxa"/>
            <w:vMerge w:val="restart"/>
          </w:tcPr>
          <w:p w:rsidR="004D5CBD" w:rsidRDefault="004D5CBD">
            <w:pPr>
              <w:pStyle w:val="ConsPlusNormal"/>
            </w:pPr>
            <w:r>
              <w:t>увеличение количества детей-сирот и детей, оставшихся без попечения родителей, получающих меры социальной поддержки</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244228,7</w:t>
            </w:r>
          </w:p>
        </w:tc>
        <w:tc>
          <w:tcPr>
            <w:tcW w:w="1276" w:type="dxa"/>
          </w:tcPr>
          <w:p w:rsidR="004D5CBD" w:rsidRDefault="004D5CBD">
            <w:pPr>
              <w:pStyle w:val="ConsPlusNormal"/>
              <w:jc w:val="center"/>
            </w:pPr>
            <w:r>
              <w:t>64004,4</w:t>
            </w:r>
          </w:p>
        </w:tc>
        <w:tc>
          <w:tcPr>
            <w:tcW w:w="1276" w:type="dxa"/>
          </w:tcPr>
          <w:p w:rsidR="004D5CBD" w:rsidRDefault="004D5CBD">
            <w:pPr>
              <w:pStyle w:val="ConsPlusNormal"/>
              <w:jc w:val="center"/>
            </w:pPr>
            <w:r>
              <w:t>92790,2</w:t>
            </w:r>
          </w:p>
        </w:tc>
        <w:tc>
          <w:tcPr>
            <w:tcW w:w="1275" w:type="dxa"/>
          </w:tcPr>
          <w:p w:rsidR="004D5CBD" w:rsidRDefault="004D5CBD">
            <w:pPr>
              <w:pStyle w:val="ConsPlusNormal"/>
              <w:jc w:val="center"/>
            </w:pPr>
            <w:r>
              <w:t>87434,1</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t xml:space="preserve">1.8. Расходы на выплату </w:t>
            </w:r>
            <w:r>
              <w:lastRenderedPageBreak/>
              <w:t>регионального материнского капитала в соответствии с Законом Республики Тыва от 28 октября 2011 г. N 937 ВХ-1 "О мерах социальной поддержки отдельных категорий семей в Республике Тыва"</w:t>
            </w:r>
          </w:p>
        </w:tc>
        <w:tc>
          <w:tcPr>
            <w:tcW w:w="1134" w:type="dxa"/>
          </w:tcPr>
          <w:p w:rsidR="004D5CBD" w:rsidRDefault="004D5CBD">
            <w:pPr>
              <w:pStyle w:val="ConsPlusNormal"/>
            </w:pPr>
            <w:r>
              <w:lastRenderedPageBreak/>
              <w:t>итого</w:t>
            </w:r>
          </w:p>
        </w:tc>
        <w:tc>
          <w:tcPr>
            <w:tcW w:w="1338" w:type="dxa"/>
          </w:tcPr>
          <w:p w:rsidR="004D5CBD" w:rsidRDefault="004D5CBD">
            <w:pPr>
              <w:pStyle w:val="ConsPlusNormal"/>
              <w:jc w:val="center"/>
            </w:pPr>
            <w:r>
              <w:t>35649,6</w:t>
            </w:r>
          </w:p>
        </w:tc>
        <w:tc>
          <w:tcPr>
            <w:tcW w:w="1276" w:type="dxa"/>
          </w:tcPr>
          <w:p w:rsidR="004D5CBD" w:rsidRDefault="004D5CBD">
            <w:pPr>
              <w:pStyle w:val="ConsPlusNormal"/>
              <w:jc w:val="center"/>
            </w:pPr>
            <w:r>
              <w:t>10297,0</w:t>
            </w:r>
          </w:p>
        </w:tc>
        <w:tc>
          <w:tcPr>
            <w:tcW w:w="1276" w:type="dxa"/>
          </w:tcPr>
          <w:p w:rsidR="004D5CBD" w:rsidRDefault="004D5CBD">
            <w:pPr>
              <w:pStyle w:val="ConsPlusNormal"/>
              <w:jc w:val="center"/>
            </w:pPr>
            <w:r>
              <w:t>13006,6</w:t>
            </w:r>
          </w:p>
        </w:tc>
        <w:tc>
          <w:tcPr>
            <w:tcW w:w="1275" w:type="dxa"/>
          </w:tcPr>
          <w:p w:rsidR="004D5CBD" w:rsidRDefault="004D5CBD">
            <w:pPr>
              <w:pStyle w:val="ConsPlusNormal"/>
              <w:jc w:val="center"/>
            </w:pPr>
            <w:r>
              <w:t>12346,0</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r>
              <w:t>Минтруд Республики Тыва</w:t>
            </w:r>
          </w:p>
        </w:tc>
        <w:tc>
          <w:tcPr>
            <w:tcW w:w="2098" w:type="dxa"/>
            <w:vMerge w:val="restart"/>
          </w:tcPr>
          <w:p w:rsidR="004D5CBD" w:rsidRDefault="004D5CBD">
            <w:pPr>
              <w:pStyle w:val="ConsPlusNormal"/>
            </w:pPr>
            <w:r>
              <w:t xml:space="preserve">увеличение охвата семей, получающих </w:t>
            </w:r>
            <w:r>
              <w:lastRenderedPageBreak/>
              <w:t>меры социальной поддержки</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w:t>
            </w:r>
            <w:r>
              <w:lastRenderedPageBreak/>
              <w:t>ный бюджет</w:t>
            </w:r>
          </w:p>
        </w:tc>
        <w:tc>
          <w:tcPr>
            <w:tcW w:w="1338" w:type="dxa"/>
          </w:tcPr>
          <w:p w:rsidR="004D5CBD" w:rsidRDefault="004D5CBD">
            <w:pPr>
              <w:pStyle w:val="ConsPlusNormal"/>
              <w:jc w:val="center"/>
            </w:pPr>
            <w:r>
              <w:lastRenderedPageBreak/>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35649,6</w:t>
            </w:r>
          </w:p>
        </w:tc>
        <w:tc>
          <w:tcPr>
            <w:tcW w:w="1276" w:type="dxa"/>
          </w:tcPr>
          <w:p w:rsidR="004D5CBD" w:rsidRDefault="004D5CBD">
            <w:pPr>
              <w:pStyle w:val="ConsPlusNormal"/>
              <w:jc w:val="center"/>
            </w:pPr>
            <w:r>
              <w:t>10297,0</w:t>
            </w:r>
          </w:p>
        </w:tc>
        <w:tc>
          <w:tcPr>
            <w:tcW w:w="1276" w:type="dxa"/>
          </w:tcPr>
          <w:p w:rsidR="004D5CBD" w:rsidRDefault="004D5CBD">
            <w:pPr>
              <w:pStyle w:val="ConsPlusNormal"/>
              <w:jc w:val="center"/>
            </w:pPr>
            <w:r>
              <w:t>13006,6</w:t>
            </w:r>
          </w:p>
        </w:tc>
        <w:tc>
          <w:tcPr>
            <w:tcW w:w="1275" w:type="dxa"/>
          </w:tcPr>
          <w:p w:rsidR="004D5CBD" w:rsidRDefault="004D5CBD">
            <w:pPr>
              <w:pStyle w:val="ConsPlusNormal"/>
              <w:jc w:val="center"/>
            </w:pPr>
            <w:r>
              <w:t>12346,0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t>1.9. Предоставление материальной помощи на ремонт жилого помещения детям-сиротам, детям, оставшимся без попечения родителей</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1474,6</w:t>
            </w:r>
          </w:p>
        </w:tc>
        <w:tc>
          <w:tcPr>
            <w:tcW w:w="1276" w:type="dxa"/>
          </w:tcPr>
          <w:p w:rsidR="004D5CBD" w:rsidRDefault="004D5CBD">
            <w:pPr>
              <w:pStyle w:val="ConsPlusNormal"/>
              <w:jc w:val="center"/>
            </w:pPr>
            <w:r>
              <w:t>500,0</w:t>
            </w:r>
          </w:p>
        </w:tc>
        <w:tc>
          <w:tcPr>
            <w:tcW w:w="1276" w:type="dxa"/>
          </w:tcPr>
          <w:p w:rsidR="004D5CBD" w:rsidRDefault="004D5CBD">
            <w:pPr>
              <w:pStyle w:val="ConsPlusNormal"/>
              <w:jc w:val="center"/>
            </w:pPr>
            <w:r>
              <w:t>500,0</w:t>
            </w:r>
          </w:p>
        </w:tc>
        <w:tc>
          <w:tcPr>
            <w:tcW w:w="1275" w:type="dxa"/>
          </w:tcPr>
          <w:p w:rsidR="004D5CBD" w:rsidRDefault="004D5CBD">
            <w:pPr>
              <w:pStyle w:val="ConsPlusNormal"/>
              <w:jc w:val="center"/>
            </w:pPr>
            <w:r>
              <w:t>474,6</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r>
              <w:t>Минтруд Республики Тыва</w:t>
            </w:r>
          </w:p>
        </w:tc>
        <w:tc>
          <w:tcPr>
            <w:tcW w:w="2098" w:type="dxa"/>
            <w:vMerge w:val="restart"/>
          </w:tcPr>
          <w:p w:rsidR="004D5CBD" w:rsidRDefault="004D5CBD">
            <w:pPr>
              <w:pStyle w:val="ConsPlusNormal"/>
            </w:pPr>
            <w:r>
              <w:t>увеличение количества детей-сирот и детей, оставшихся без попечения родителей, получающих меры социальной поддержки</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1474,6</w:t>
            </w:r>
          </w:p>
        </w:tc>
        <w:tc>
          <w:tcPr>
            <w:tcW w:w="1276" w:type="dxa"/>
          </w:tcPr>
          <w:p w:rsidR="004D5CBD" w:rsidRDefault="004D5CBD">
            <w:pPr>
              <w:pStyle w:val="ConsPlusNormal"/>
              <w:jc w:val="center"/>
            </w:pPr>
            <w:r>
              <w:t>500,0</w:t>
            </w:r>
          </w:p>
        </w:tc>
        <w:tc>
          <w:tcPr>
            <w:tcW w:w="1276" w:type="dxa"/>
          </w:tcPr>
          <w:p w:rsidR="004D5CBD" w:rsidRDefault="004D5CBD">
            <w:pPr>
              <w:pStyle w:val="ConsPlusNormal"/>
              <w:jc w:val="center"/>
            </w:pPr>
            <w:r>
              <w:t>500,0</w:t>
            </w:r>
          </w:p>
        </w:tc>
        <w:tc>
          <w:tcPr>
            <w:tcW w:w="1275" w:type="dxa"/>
          </w:tcPr>
          <w:p w:rsidR="004D5CBD" w:rsidRDefault="004D5CBD">
            <w:pPr>
              <w:pStyle w:val="ConsPlusNormal"/>
              <w:jc w:val="center"/>
            </w:pPr>
            <w:r>
              <w:t>474,6</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t>1.10. Выплаты ежемесячного пособия на первого ребенка</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2115892,1</w:t>
            </w:r>
          </w:p>
        </w:tc>
        <w:tc>
          <w:tcPr>
            <w:tcW w:w="1276" w:type="dxa"/>
          </w:tcPr>
          <w:p w:rsidR="004D5CBD" w:rsidRDefault="004D5CBD">
            <w:pPr>
              <w:pStyle w:val="ConsPlusNormal"/>
              <w:jc w:val="center"/>
            </w:pPr>
            <w:r>
              <w:t>637280,7</w:t>
            </w:r>
          </w:p>
        </w:tc>
        <w:tc>
          <w:tcPr>
            <w:tcW w:w="1276" w:type="dxa"/>
          </w:tcPr>
          <w:p w:rsidR="004D5CBD" w:rsidRDefault="004D5CBD">
            <w:pPr>
              <w:pStyle w:val="ConsPlusNormal"/>
              <w:jc w:val="center"/>
            </w:pPr>
            <w:r>
              <w:t>715328,6</w:t>
            </w:r>
          </w:p>
        </w:tc>
        <w:tc>
          <w:tcPr>
            <w:tcW w:w="1275" w:type="dxa"/>
          </w:tcPr>
          <w:p w:rsidR="004D5CBD" w:rsidRDefault="004D5CBD">
            <w:pPr>
              <w:pStyle w:val="ConsPlusNormal"/>
              <w:jc w:val="center"/>
            </w:pPr>
            <w:r>
              <w:t>763282,8</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r>
              <w:t>Минтруд Республики Тыва</w:t>
            </w:r>
          </w:p>
        </w:tc>
        <w:tc>
          <w:tcPr>
            <w:tcW w:w="2098" w:type="dxa"/>
            <w:vMerge w:val="restart"/>
          </w:tcPr>
          <w:p w:rsidR="004D5CBD" w:rsidRDefault="004D5CBD">
            <w:pPr>
              <w:pStyle w:val="ConsPlusNormal"/>
            </w:pPr>
            <w:r>
              <w:t>увеличение охвата семей, получающих меры социальной поддержки</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2115892,1</w:t>
            </w:r>
          </w:p>
        </w:tc>
        <w:tc>
          <w:tcPr>
            <w:tcW w:w="1276" w:type="dxa"/>
          </w:tcPr>
          <w:p w:rsidR="004D5CBD" w:rsidRDefault="004D5CBD">
            <w:pPr>
              <w:pStyle w:val="ConsPlusNormal"/>
              <w:jc w:val="center"/>
            </w:pPr>
            <w:r>
              <w:t>637280,7</w:t>
            </w:r>
          </w:p>
        </w:tc>
        <w:tc>
          <w:tcPr>
            <w:tcW w:w="1276" w:type="dxa"/>
          </w:tcPr>
          <w:p w:rsidR="004D5CBD" w:rsidRDefault="004D5CBD">
            <w:pPr>
              <w:pStyle w:val="ConsPlusNormal"/>
              <w:jc w:val="center"/>
            </w:pPr>
            <w:r>
              <w:t>715328,6</w:t>
            </w:r>
          </w:p>
        </w:tc>
        <w:tc>
          <w:tcPr>
            <w:tcW w:w="1275" w:type="dxa"/>
          </w:tcPr>
          <w:p w:rsidR="004D5CBD" w:rsidRDefault="004D5CBD">
            <w:pPr>
              <w:pStyle w:val="ConsPlusNormal"/>
              <w:jc w:val="center"/>
            </w:pPr>
            <w:r>
              <w:t>763282,8</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t>1.11. Единовременная выплата при рождении одновременно двух и более детей</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1279,7</w:t>
            </w:r>
          </w:p>
        </w:tc>
        <w:tc>
          <w:tcPr>
            <w:tcW w:w="1276" w:type="dxa"/>
          </w:tcPr>
          <w:p w:rsidR="004D5CBD" w:rsidRDefault="004D5CBD">
            <w:pPr>
              <w:pStyle w:val="ConsPlusNormal"/>
              <w:jc w:val="center"/>
            </w:pPr>
            <w:r>
              <w:t>500,0</w:t>
            </w:r>
          </w:p>
        </w:tc>
        <w:tc>
          <w:tcPr>
            <w:tcW w:w="1276" w:type="dxa"/>
          </w:tcPr>
          <w:p w:rsidR="004D5CBD" w:rsidRDefault="004D5CBD">
            <w:pPr>
              <w:pStyle w:val="ConsPlusNormal"/>
              <w:jc w:val="center"/>
            </w:pPr>
            <w:r>
              <w:t>400,0</w:t>
            </w:r>
          </w:p>
        </w:tc>
        <w:tc>
          <w:tcPr>
            <w:tcW w:w="1275" w:type="dxa"/>
          </w:tcPr>
          <w:p w:rsidR="004D5CBD" w:rsidRDefault="004D5CBD">
            <w:pPr>
              <w:pStyle w:val="ConsPlusNormal"/>
              <w:jc w:val="center"/>
            </w:pPr>
            <w:r>
              <w:t>379,7</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r>
              <w:t>Минтруд Республики Тыва</w:t>
            </w:r>
          </w:p>
        </w:tc>
        <w:tc>
          <w:tcPr>
            <w:tcW w:w="2098" w:type="dxa"/>
            <w:vMerge w:val="restart"/>
          </w:tcPr>
          <w:p w:rsidR="004D5CBD" w:rsidRDefault="004D5CBD">
            <w:pPr>
              <w:pStyle w:val="ConsPlusNormal"/>
            </w:pPr>
            <w:r>
              <w:t>увеличение охвата семей, получающих меры социальной поддержки</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1279,7</w:t>
            </w:r>
          </w:p>
        </w:tc>
        <w:tc>
          <w:tcPr>
            <w:tcW w:w="1276" w:type="dxa"/>
          </w:tcPr>
          <w:p w:rsidR="004D5CBD" w:rsidRDefault="004D5CBD">
            <w:pPr>
              <w:pStyle w:val="ConsPlusNormal"/>
              <w:jc w:val="center"/>
            </w:pPr>
            <w:r>
              <w:t>500,0</w:t>
            </w:r>
          </w:p>
        </w:tc>
        <w:tc>
          <w:tcPr>
            <w:tcW w:w="1276" w:type="dxa"/>
          </w:tcPr>
          <w:p w:rsidR="004D5CBD" w:rsidRDefault="004D5CBD">
            <w:pPr>
              <w:pStyle w:val="ConsPlusNormal"/>
              <w:jc w:val="center"/>
            </w:pPr>
            <w:r>
              <w:t>400,0</w:t>
            </w:r>
          </w:p>
        </w:tc>
        <w:tc>
          <w:tcPr>
            <w:tcW w:w="1275" w:type="dxa"/>
          </w:tcPr>
          <w:p w:rsidR="004D5CBD" w:rsidRDefault="004D5CBD">
            <w:pPr>
              <w:pStyle w:val="ConsPlusNormal"/>
              <w:jc w:val="center"/>
            </w:pPr>
            <w:r>
              <w:t>379,7</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t>1.12. 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2375666,8</w:t>
            </w:r>
          </w:p>
        </w:tc>
        <w:tc>
          <w:tcPr>
            <w:tcW w:w="1276" w:type="dxa"/>
          </w:tcPr>
          <w:p w:rsidR="004D5CBD" w:rsidRDefault="004D5CBD">
            <w:pPr>
              <w:pStyle w:val="ConsPlusNormal"/>
              <w:jc w:val="center"/>
            </w:pPr>
            <w:r>
              <w:t>464801,2</w:t>
            </w:r>
          </w:p>
        </w:tc>
        <w:tc>
          <w:tcPr>
            <w:tcW w:w="1276" w:type="dxa"/>
          </w:tcPr>
          <w:p w:rsidR="004D5CBD" w:rsidRDefault="004D5CBD">
            <w:pPr>
              <w:pStyle w:val="ConsPlusNormal"/>
              <w:jc w:val="center"/>
            </w:pPr>
            <w:r>
              <w:t>905201,6</w:t>
            </w:r>
          </w:p>
        </w:tc>
        <w:tc>
          <w:tcPr>
            <w:tcW w:w="1275" w:type="dxa"/>
          </w:tcPr>
          <w:p w:rsidR="004D5CBD" w:rsidRDefault="004D5CBD">
            <w:pPr>
              <w:pStyle w:val="ConsPlusNormal"/>
              <w:jc w:val="center"/>
            </w:pPr>
            <w:r>
              <w:t>1005664,0</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r>
              <w:t>Минтруд Республики Тыва</w:t>
            </w:r>
          </w:p>
        </w:tc>
        <w:tc>
          <w:tcPr>
            <w:tcW w:w="2098" w:type="dxa"/>
            <w:vMerge w:val="restart"/>
          </w:tcPr>
          <w:p w:rsidR="004D5CBD" w:rsidRDefault="004D5CBD">
            <w:pPr>
              <w:pStyle w:val="ConsPlusNormal"/>
            </w:pPr>
            <w:r>
              <w:t>увеличение охвата семей, получающих меры социальной поддержки</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2351910,1</w:t>
            </w:r>
          </w:p>
        </w:tc>
        <w:tc>
          <w:tcPr>
            <w:tcW w:w="1276" w:type="dxa"/>
          </w:tcPr>
          <w:p w:rsidR="004D5CBD" w:rsidRDefault="004D5CBD">
            <w:pPr>
              <w:pStyle w:val="ConsPlusNormal"/>
              <w:jc w:val="center"/>
            </w:pPr>
            <w:r>
              <w:t>460153,1</w:t>
            </w:r>
          </w:p>
        </w:tc>
        <w:tc>
          <w:tcPr>
            <w:tcW w:w="1276" w:type="dxa"/>
          </w:tcPr>
          <w:p w:rsidR="004D5CBD" w:rsidRDefault="004D5CBD">
            <w:pPr>
              <w:pStyle w:val="ConsPlusNormal"/>
              <w:jc w:val="center"/>
            </w:pPr>
            <w:r>
              <w:t>896149,5</w:t>
            </w:r>
          </w:p>
        </w:tc>
        <w:tc>
          <w:tcPr>
            <w:tcW w:w="1275" w:type="dxa"/>
          </w:tcPr>
          <w:p w:rsidR="004D5CBD" w:rsidRDefault="004D5CBD">
            <w:pPr>
              <w:pStyle w:val="ConsPlusNormal"/>
              <w:jc w:val="center"/>
            </w:pPr>
            <w:r>
              <w:t>995607,4</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23756,7</w:t>
            </w:r>
          </w:p>
        </w:tc>
        <w:tc>
          <w:tcPr>
            <w:tcW w:w="1276" w:type="dxa"/>
          </w:tcPr>
          <w:p w:rsidR="004D5CBD" w:rsidRDefault="004D5CBD">
            <w:pPr>
              <w:pStyle w:val="ConsPlusNormal"/>
              <w:jc w:val="center"/>
            </w:pPr>
            <w:r>
              <w:t>4648,1</w:t>
            </w:r>
          </w:p>
        </w:tc>
        <w:tc>
          <w:tcPr>
            <w:tcW w:w="1276" w:type="dxa"/>
          </w:tcPr>
          <w:p w:rsidR="004D5CBD" w:rsidRDefault="004D5CBD">
            <w:pPr>
              <w:pStyle w:val="ConsPlusNormal"/>
              <w:jc w:val="center"/>
            </w:pPr>
            <w:r>
              <w:t>9052,1</w:t>
            </w:r>
          </w:p>
        </w:tc>
        <w:tc>
          <w:tcPr>
            <w:tcW w:w="1275" w:type="dxa"/>
          </w:tcPr>
          <w:p w:rsidR="004D5CBD" w:rsidRDefault="004D5CBD">
            <w:pPr>
              <w:pStyle w:val="ConsPlusNormal"/>
              <w:jc w:val="center"/>
            </w:pPr>
            <w:r>
              <w:t>10056,6</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t xml:space="preserve">1.13. Субсидии </w:t>
            </w:r>
            <w:r>
              <w:lastRenderedPageBreak/>
              <w:t>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 из резервного фонда</w:t>
            </w:r>
          </w:p>
        </w:tc>
        <w:tc>
          <w:tcPr>
            <w:tcW w:w="1134" w:type="dxa"/>
          </w:tcPr>
          <w:p w:rsidR="004D5CBD" w:rsidRDefault="004D5CBD">
            <w:pPr>
              <w:pStyle w:val="ConsPlusNormal"/>
            </w:pPr>
            <w:r>
              <w:lastRenderedPageBreak/>
              <w:t>итого</w:t>
            </w:r>
          </w:p>
        </w:tc>
        <w:tc>
          <w:tcPr>
            <w:tcW w:w="1338" w:type="dxa"/>
          </w:tcPr>
          <w:p w:rsidR="004D5CBD" w:rsidRDefault="004D5CBD">
            <w:pPr>
              <w:pStyle w:val="ConsPlusNormal"/>
              <w:jc w:val="center"/>
            </w:pPr>
            <w:r>
              <w:t>199616,2</w:t>
            </w:r>
          </w:p>
        </w:tc>
        <w:tc>
          <w:tcPr>
            <w:tcW w:w="1276" w:type="dxa"/>
          </w:tcPr>
          <w:p w:rsidR="004D5CBD" w:rsidRDefault="004D5CBD">
            <w:pPr>
              <w:pStyle w:val="ConsPlusNormal"/>
              <w:jc w:val="center"/>
            </w:pPr>
            <w:r>
              <w:t>199616,2</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val="restart"/>
          </w:tcPr>
          <w:p w:rsidR="004D5CBD" w:rsidRDefault="004D5CBD">
            <w:pPr>
              <w:pStyle w:val="ConsPlusNormal"/>
              <w:jc w:val="center"/>
            </w:pPr>
            <w:r>
              <w:t>2021 г.</w:t>
            </w:r>
          </w:p>
        </w:tc>
        <w:tc>
          <w:tcPr>
            <w:tcW w:w="1871" w:type="dxa"/>
            <w:vMerge w:val="restart"/>
          </w:tcPr>
          <w:p w:rsidR="004D5CBD" w:rsidRDefault="004D5CBD">
            <w:pPr>
              <w:pStyle w:val="ConsPlusNormal"/>
            </w:pPr>
            <w:r>
              <w:t xml:space="preserve">Минтруд </w:t>
            </w:r>
            <w:r>
              <w:lastRenderedPageBreak/>
              <w:t>Республики Тыва</w:t>
            </w:r>
          </w:p>
        </w:tc>
        <w:tc>
          <w:tcPr>
            <w:tcW w:w="2098" w:type="dxa"/>
            <w:vMerge w:val="restart"/>
          </w:tcPr>
          <w:p w:rsidR="004D5CBD" w:rsidRDefault="004D5CBD">
            <w:pPr>
              <w:pStyle w:val="ConsPlusNormal"/>
            </w:pPr>
            <w:r>
              <w:lastRenderedPageBreak/>
              <w:t xml:space="preserve">увеличение охвата </w:t>
            </w:r>
            <w:r>
              <w:lastRenderedPageBreak/>
              <w:t>семей, получающих меры социальной поддержки</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197620,0</w:t>
            </w:r>
          </w:p>
        </w:tc>
        <w:tc>
          <w:tcPr>
            <w:tcW w:w="1276" w:type="dxa"/>
          </w:tcPr>
          <w:p w:rsidR="004D5CBD" w:rsidRDefault="004D5CBD">
            <w:pPr>
              <w:pStyle w:val="ConsPlusNormal"/>
              <w:jc w:val="center"/>
            </w:pPr>
            <w:r>
              <w:t>197620,0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1996,2</w:t>
            </w:r>
          </w:p>
        </w:tc>
        <w:tc>
          <w:tcPr>
            <w:tcW w:w="1276" w:type="dxa"/>
          </w:tcPr>
          <w:p w:rsidR="004D5CBD" w:rsidRDefault="004D5CBD">
            <w:pPr>
              <w:pStyle w:val="ConsPlusNormal"/>
              <w:jc w:val="center"/>
            </w:pPr>
            <w:r>
              <w:t>1996,2</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t>1.14. Субсидии на осуществление ежемесячной денежной выплаты на детей в возрасте от трех до семи лет включительно</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9732656,0</w:t>
            </w:r>
          </w:p>
        </w:tc>
        <w:tc>
          <w:tcPr>
            <w:tcW w:w="1276" w:type="dxa"/>
          </w:tcPr>
          <w:p w:rsidR="004D5CBD" w:rsidRDefault="004D5CBD">
            <w:pPr>
              <w:pStyle w:val="ConsPlusNormal"/>
              <w:jc w:val="center"/>
            </w:pPr>
            <w:r>
              <w:t>2721435,7</w:t>
            </w:r>
          </w:p>
        </w:tc>
        <w:tc>
          <w:tcPr>
            <w:tcW w:w="1276" w:type="dxa"/>
          </w:tcPr>
          <w:p w:rsidR="004D5CBD" w:rsidRDefault="004D5CBD">
            <w:pPr>
              <w:pStyle w:val="ConsPlusNormal"/>
              <w:jc w:val="center"/>
            </w:pPr>
            <w:r>
              <w:t>3451362,8</w:t>
            </w:r>
          </w:p>
        </w:tc>
        <w:tc>
          <w:tcPr>
            <w:tcW w:w="1275" w:type="dxa"/>
          </w:tcPr>
          <w:p w:rsidR="004D5CBD" w:rsidRDefault="004D5CBD">
            <w:pPr>
              <w:pStyle w:val="ConsPlusNormal"/>
              <w:jc w:val="center"/>
            </w:pPr>
            <w:r>
              <w:t>3559857,5</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r>
              <w:t>Минтруд Республики Тыва</w:t>
            </w:r>
          </w:p>
        </w:tc>
        <w:tc>
          <w:tcPr>
            <w:tcW w:w="2098" w:type="dxa"/>
            <w:vMerge w:val="restart"/>
          </w:tcPr>
          <w:p w:rsidR="004D5CBD" w:rsidRDefault="004D5CBD">
            <w:pPr>
              <w:pStyle w:val="ConsPlusNormal"/>
            </w:pPr>
            <w:r>
              <w:t>увеличение охвата семей, получающих меры социальной поддержки</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9732656,0</w:t>
            </w:r>
          </w:p>
        </w:tc>
        <w:tc>
          <w:tcPr>
            <w:tcW w:w="1276" w:type="dxa"/>
          </w:tcPr>
          <w:p w:rsidR="004D5CBD" w:rsidRDefault="004D5CBD">
            <w:pPr>
              <w:pStyle w:val="ConsPlusNormal"/>
              <w:jc w:val="center"/>
            </w:pPr>
            <w:r>
              <w:t>2690490,0</w:t>
            </w:r>
          </w:p>
        </w:tc>
        <w:tc>
          <w:tcPr>
            <w:tcW w:w="1276" w:type="dxa"/>
          </w:tcPr>
          <w:p w:rsidR="004D5CBD" w:rsidRDefault="004D5CBD">
            <w:pPr>
              <w:pStyle w:val="ConsPlusNormal"/>
              <w:jc w:val="center"/>
            </w:pPr>
            <w:r>
              <w:t>3416849,2</w:t>
            </w:r>
          </w:p>
        </w:tc>
        <w:tc>
          <w:tcPr>
            <w:tcW w:w="1275" w:type="dxa"/>
          </w:tcPr>
          <w:p w:rsidR="004D5CBD" w:rsidRDefault="004D5CBD">
            <w:pPr>
              <w:pStyle w:val="ConsPlusNormal"/>
              <w:jc w:val="center"/>
            </w:pPr>
            <w:r>
              <w:t>3524258,9</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101057,9</w:t>
            </w:r>
          </w:p>
        </w:tc>
        <w:tc>
          <w:tcPr>
            <w:tcW w:w="1276" w:type="dxa"/>
          </w:tcPr>
          <w:p w:rsidR="004D5CBD" w:rsidRDefault="004D5CBD">
            <w:pPr>
              <w:pStyle w:val="ConsPlusNormal"/>
              <w:jc w:val="center"/>
            </w:pPr>
            <w:r>
              <w:t>30945,7</w:t>
            </w:r>
          </w:p>
        </w:tc>
        <w:tc>
          <w:tcPr>
            <w:tcW w:w="1276" w:type="dxa"/>
          </w:tcPr>
          <w:p w:rsidR="004D5CBD" w:rsidRDefault="004D5CBD">
            <w:pPr>
              <w:pStyle w:val="ConsPlusNormal"/>
              <w:jc w:val="center"/>
            </w:pPr>
            <w:r>
              <w:t>34513,6</w:t>
            </w:r>
          </w:p>
        </w:tc>
        <w:tc>
          <w:tcPr>
            <w:tcW w:w="1275" w:type="dxa"/>
          </w:tcPr>
          <w:p w:rsidR="004D5CBD" w:rsidRDefault="004D5CBD">
            <w:pPr>
              <w:pStyle w:val="ConsPlusNormal"/>
              <w:jc w:val="center"/>
            </w:pPr>
            <w:r>
              <w:t>35598,6</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t xml:space="preserve">1.15. Субсидии на осуществление ежемесячной денежной выплаты на </w:t>
            </w:r>
            <w:r>
              <w:lastRenderedPageBreak/>
              <w:t>детей в возрасте от трех до семи лет включительно из резервного фонда</w:t>
            </w:r>
          </w:p>
        </w:tc>
        <w:tc>
          <w:tcPr>
            <w:tcW w:w="1134" w:type="dxa"/>
          </w:tcPr>
          <w:p w:rsidR="004D5CBD" w:rsidRDefault="004D5CBD">
            <w:pPr>
              <w:pStyle w:val="ConsPlusNormal"/>
            </w:pPr>
            <w:r>
              <w:lastRenderedPageBreak/>
              <w:t>итого</w:t>
            </w:r>
          </w:p>
        </w:tc>
        <w:tc>
          <w:tcPr>
            <w:tcW w:w="1338" w:type="dxa"/>
          </w:tcPr>
          <w:p w:rsidR="004D5CBD" w:rsidRDefault="004D5CBD">
            <w:pPr>
              <w:pStyle w:val="ConsPlusNormal"/>
              <w:jc w:val="center"/>
            </w:pPr>
            <w:r>
              <w:t>530124,2</w:t>
            </w:r>
          </w:p>
        </w:tc>
        <w:tc>
          <w:tcPr>
            <w:tcW w:w="1276" w:type="dxa"/>
          </w:tcPr>
          <w:p w:rsidR="004D5CBD" w:rsidRDefault="004D5CBD">
            <w:pPr>
              <w:pStyle w:val="ConsPlusNormal"/>
              <w:jc w:val="center"/>
            </w:pPr>
            <w:r>
              <w:t>530124,2</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val="restart"/>
          </w:tcPr>
          <w:p w:rsidR="004D5CBD" w:rsidRDefault="004D5CBD">
            <w:pPr>
              <w:pStyle w:val="ConsPlusNormal"/>
              <w:jc w:val="center"/>
            </w:pPr>
            <w:r>
              <w:t>2021 г.</w:t>
            </w:r>
          </w:p>
        </w:tc>
        <w:tc>
          <w:tcPr>
            <w:tcW w:w="1871" w:type="dxa"/>
            <w:vMerge w:val="restart"/>
          </w:tcPr>
          <w:p w:rsidR="004D5CBD" w:rsidRDefault="004D5CBD">
            <w:pPr>
              <w:pStyle w:val="ConsPlusNormal"/>
            </w:pPr>
            <w:r>
              <w:t>Минтруд Республики Тыва</w:t>
            </w:r>
          </w:p>
        </w:tc>
        <w:tc>
          <w:tcPr>
            <w:tcW w:w="2098" w:type="dxa"/>
            <w:vMerge w:val="restart"/>
          </w:tcPr>
          <w:p w:rsidR="004D5CBD" w:rsidRDefault="004D5CBD">
            <w:pPr>
              <w:pStyle w:val="ConsPlusNormal"/>
            </w:pPr>
            <w:r>
              <w:t>увеличение охвата семей, получающих меры социальной поддержки</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524823,0</w:t>
            </w:r>
          </w:p>
        </w:tc>
        <w:tc>
          <w:tcPr>
            <w:tcW w:w="1276" w:type="dxa"/>
          </w:tcPr>
          <w:p w:rsidR="004D5CBD" w:rsidRDefault="004D5CBD">
            <w:pPr>
              <w:pStyle w:val="ConsPlusNormal"/>
              <w:jc w:val="center"/>
            </w:pPr>
            <w:r>
              <w:t>524823,0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5301,2</w:t>
            </w:r>
          </w:p>
        </w:tc>
        <w:tc>
          <w:tcPr>
            <w:tcW w:w="1276" w:type="dxa"/>
          </w:tcPr>
          <w:p w:rsidR="004D5CBD" w:rsidRDefault="004D5CBD">
            <w:pPr>
              <w:pStyle w:val="ConsPlusNormal"/>
              <w:jc w:val="center"/>
            </w:pPr>
            <w:r>
              <w:t>5301,2</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t>1.16. Реализация социального проекта "Социальный картофель"</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3483,9</w:t>
            </w:r>
          </w:p>
        </w:tc>
        <w:tc>
          <w:tcPr>
            <w:tcW w:w="1276" w:type="dxa"/>
          </w:tcPr>
          <w:p w:rsidR="004D5CBD" w:rsidRDefault="004D5CBD">
            <w:pPr>
              <w:pStyle w:val="ConsPlusNormal"/>
              <w:jc w:val="center"/>
            </w:pPr>
            <w:r>
              <w:t>1181,3</w:t>
            </w:r>
          </w:p>
        </w:tc>
        <w:tc>
          <w:tcPr>
            <w:tcW w:w="1276" w:type="dxa"/>
          </w:tcPr>
          <w:p w:rsidR="004D5CBD" w:rsidRDefault="004D5CBD">
            <w:pPr>
              <w:pStyle w:val="ConsPlusNormal"/>
              <w:jc w:val="center"/>
            </w:pPr>
            <w:r>
              <w:t>1181,3</w:t>
            </w:r>
          </w:p>
        </w:tc>
        <w:tc>
          <w:tcPr>
            <w:tcW w:w="1275" w:type="dxa"/>
          </w:tcPr>
          <w:p w:rsidR="004D5CBD" w:rsidRDefault="004D5CBD">
            <w:pPr>
              <w:pStyle w:val="ConsPlusNormal"/>
              <w:jc w:val="center"/>
            </w:pPr>
            <w:r>
              <w:t>1121,3</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r>
              <w:t>Минтруд Республики Тыва</w:t>
            </w:r>
          </w:p>
        </w:tc>
        <w:tc>
          <w:tcPr>
            <w:tcW w:w="2098" w:type="dxa"/>
            <w:vMerge w:val="restart"/>
          </w:tcPr>
          <w:p w:rsidR="004D5CBD" w:rsidRDefault="004D5CBD">
            <w:pPr>
              <w:pStyle w:val="ConsPlusNormal"/>
            </w:pPr>
            <w:r>
              <w:t>увеличение количества семей, получающих меры социальной поддержки, до 1340 семей</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3483,9</w:t>
            </w:r>
          </w:p>
        </w:tc>
        <w:tc>
          <w:tcPr>
            <w:tcW w:w="1276" w:type="dxa"/>
          </w:tcPr>
          <w:p w:rsidR="004D5CBD" w:rsidRDefault="004D5CBD">
            <w:pPr>
              <w:pStyle w:val="ConsPlusNormal"/>
              <w:jc w:val="center"/>
            </w:pPr>
            <w:r>
              <w:t>1181,3</w:t>
            </w:r>
          </w:p>
        </w:tc>
        <w:tc>
          <w:tcPr>
            <w:tcW w:w="1276" w:type="dxa"/>
          </w:tcPr>
          <w:p w:rsidR="004D5CBD" w:rsidRDefault="004D5CBD">
            <w:pPr>
              <w:pStyle w:val="ConsPlusNormal"/>
              <w:jc w:val="center"/>
            </w:pPr>
            <w:r>
              <w:t>1181,3</w:t>
            </w:r>
          </w:p>
        </w:tc>
        <w:tc>
          <w:tcPr>
            <w:tcW w:w="1275" w:type="dxa"/>
          </w:tcPr>
          <w:p w:rsidR="004D5CBD" w:rsidRDefault="004D5CBD">
            <w:pPr>
              <w:pStyle w:val="ConsPlusNormal"/>
              <w:jc w:val="center"/>
            </w:pPr>
            <w:r>
              <w:t>1121,3</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t>1.17. Реализация социального проекта "Корова - кормилица"</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val="restart"/>
          </w:tcPr>
          <w:p w:rsidR="004D5CBD" w:rsidRDefault="004D5CBD">
            <w:pPr>
              <w:pStyle w:val="ConsPlusNormal"/>
            </w:pPr>
          </w:p>
        </w:tc>
        <w:tc>
          <w:tcPr>
            <w:tcW w:w="1871" w:type="dxa"/>
            <w:vMerge w:val="restart"/>
          </w:tcPr>
          <w:p w:rsidR="004D5CBD" w:rsidRDefault="004D5CBD">
            <w:pPr>
              <w:pStyle w:val="ConsPlusNormal"/>
            </w:pPr>
            <w:r>
              <w:t>Минтруд Республики Тыва</w:t>
            </w:r>
          </w:p>
        </w:tc>
        <w:tc>
          <w:tcPr>
            <w:tcW w:w="2098" w:type="dxa"/>
            <w:vMerge w:val="restart"/>
          </w:tcPr>
          <w:p w:rsidR="004D5CBD" w:rsidRDefault="004D5CBD">
            <w:pPr>
              <w:pStyle w:val="ConsPlusNormal"/>
            </w:pPr>
            <w:r>
              <w:t>увеличение количества семей - участников проекта до 250 семей</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lastRenderedPageBreak/>
              <w:t>1.18. Социальная поддержка многодетных семей в рамках проекта "Социальный уголь"</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83801,0</w:t>
            </w:r>
          </w:p>
        </w:tc>
        <w:tc>
          <w:tcPr>
            <w:tcW w:w="1276" w:type="dxa"/>
          </w:tcPr>
          <w:p w:rsidR="004D5CBD" w:rsidRDefault="004D5CBD">
            <w:pPr>
              <w:pStyle w:val="ConsPlusNormal"/>
              <w:jc w:val="center"/>
            </w:pPr>
            <w:r>
              <w:t>24099,0</w:t>
            </w:r>
          </w:p>
        </w:tc>
        <w:tc>
          <w:tcPr>
            <w:tcW w:w="1276" w:type="dxa"/>
          </w:tcPr>
          <w:p w:rsidR="004D5CBD" w:rsidRDefault="004D5CBD">
            <w:pPr>
              <w:pStyle w:val="ConsPlusNormal"/>
              <w:jc w:val="center"/>
            </w:pPr>
            <w:r>
              <w:t>30168,5</w:t>
            </w:r>
          </w:p>
        </w:tc>
        <w:tc>
          <w:tcPr>
            <w:tcW w:w="1275" w:type="dxa"/>
          </w:tcPr>
          <w:p w:rsidR="004D5CBD" w:rsidRDefault="004D5CBD">
            <w:pPr>
              <w:pStyle w:val="ConsPlusNormal"/>
              <w:jc w:val="center"/>
            </w:pPr>
            <w:r>
              <w:t>29533,5</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r>
              <w:t>Минтопэнерго Республики Тыва</w:t>
            </w:r>
          </w:p>
        </w:tc>
        <w:tc>
          <w:tcPr>
            <w:tcW w:w="2098" w:type="dxa"/>
            <w:vMerge w:val="restart"/>
          </w:tcPr>
          <w:p w:rsidR="004D5CBD" w:rsidRDefault="004D5CBD">
            <w:pPr>
              <w:pStyle w:val="ConsPlusNormal"/>
            </w:pPr>
            <w:r>
              <w:t>увеличение охвата семей, получающих меры социальной поддержки</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83801,0</w:t>
            </w:r>
          </w:p>
        </w:tc>
        <w:tc>
          <w:tcPr>
            <w:tcW w:w="1276" w:type="dxa"/>
          </w:tcPr>
          <w:p w:rsidR="004D5CBD" w:rsidRDefault="004D5CBD">
            <w:pPr>
              <w:pStyle w:val="ConsPlusNormal"/>
              <w:jc w:val="center"/>
            </w:pPr>
            <w:r>
              <w:t>24099,0</w:t>
            </w:r>
          </w:p>
        </w:tc>
        <w:tc>
          <w:tcPr>
            <w:tcW w:w="1276" w:type="dxa"/>
          </w:tcPr>
          <w:p w:rsidR="004D5CBD" w:rsidRDefault="004D5CBD">
            <w:pPr>
              <w:pStyle w:val="ConsPlusNormal"/>
              <w:jc w:val="center"/>
            </w:pPr>
            <w:r>
              <w:t>30168,5</w:t>
            </w:r>
          </w:p>
        </w:tc>
        <w:tc>
          <w:tcPr>
            <w:tcW w:w="1275" w:type="dxa"/>
          </w:tcPr>
          <w:p w:rsidR="004D5CBD" w:rsidRDefault="004D5CBD">
            <w:pPr>
              <w:pStyle w:val="ConsPlusNormal"/>
              <w:jc w:val="center"/>
            </w:pPr>
            <w:r>
              <w:t>29533,5</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t>1.19. Социальная поддержка многодетных семей при оплате за вывоз мусора</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val="restart"/>
          </w:tcPr>
          <w:p w:rsidR="004D5CBD" w:rsidRDefault="004D5CBD">
            <w:pPr>
              <w:pStyle w:val="ConsPlusNormal"/>
            </w:pPr>
          </w:p>
        </w:tc>
        <w:tc>
          <w:tcPr>
            <w:tcW w:w="1871" w:type="dxa"/>
            <w:vMerge w:val="restart"/>
          </w:tcPr>
          <w:p w:rsidR="004D5CBD" w:rsidRDefault="004D5CBD">
            <w:pPr>
              <w:pStyle w:val="ConsPlusNormal"/>
            </w:pPr>
            <w:r>
              <w:t>Минтруд Республики Тыва</w:t>
            </w:r>
          </w:p>
        </w:tc>
        <w:tc>
          <w:tcPr>
            <w:tcW w:w="2098" w:type="dxa"/>
            <w:vMerge w:val="restart"/>
          </w:tcPr>
          <w:p w:rsidR="004D5CBD" w:rsidRDefault="004D5CBD">
            <w:pPr>
              <w:pStyle w:val="ConsPlusNormal"/>
            </w:pPr>
            <w:r>
              <w:t>увеличение охвата семей, получающих меры социальной поддержки</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t>Итого по разделу 1</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17738787,9</w:t>
            </w:r>
          </w:p>
        </w:tc>
        <w:tc>
          <w:tcPr>
            <w:tcW w:w="1276" w:type="dxa"/>
          </w:tcPr>
          <w:p w:rsidR="004D5CBD" w:rsidRDefault="004D5CBD">
            <w:pPr>
              <w:pStyle w:val="ConsPlusNormal"/>
              <w:jc w:val="center"/>
            </w:pPr>
            <w:r>
              <w:t>5996077,4</w:t>
            </w:r>
          </w:p>
        </w:tc>
        <w:tc>
          <w:tcPr>
            <w:tcW w:w="1276" w:type="dxa"/>
          </w:tcPr>
          <w:p w:rsidR="004D5CBD" w:rsidRDefault="004D5CBD">
            <w:pPr>
              <w:pStyle w:val="ConsPlusNormal"/>
              <w:jc w:val="center"/>
            </w:pPr>
            <w:r>
              <w:t>5757691,0</w:t>
            </w:r>
          </w:p>
        </w:tc>
        <w:tc>
          <w:tcPr>
            <w:tcW w:w="1275" w:type="dxa"/>
          </w:tcPr>
          <w:p w:rsidR="004D5CBD" w:rsidRDefault="004D5CBD">
            <w:pPr>
              <w:pStyle w:val="ConsPlusNormal"/>
              <w:jc w:val="center"/>
            </w:pPr>
            <w:r>
              <w:t>5985019,5</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r>
              <w:t>Минтруд Республики Тыва</w:t>
            </w:r>
          </w:p>
        </w:tc>
        <w:tc>
          <w:tcPr>
            <w:tcW w:w="2098" w:type="dxa"/>
            <w:vMerge w:val="restart"/>
          </w:tcPr>
          <w:p w:rsidR="004D5CBD" w:rsidRDefault="004D5CBD">
            <w:pPr>
              <w:pStyle w:val="ConsPlusNormal"/>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15655148,7</w:t>
            </w:r>
          </w:p>
        </w:tc>
        <w:tc>
          <w:tcPr>
            <w:tcW w:w="1276" w:type="dxa"/>
          </w:tcPr>
          <w:p w:rsidR="004D5CBD" w:rsidRDefault="004D5CBD">
            <w:pPr>
              <w:pStyle w:val="ConsPlusNormal"/>
              <w:jc w:val="center"/>
            </w:pPr>
            <w:r>
              <w:t>5343347,9</w:t>
            </w:r>
          </w:p>
        </w:tc>
        <w:tc>
          <w:tcPr>
            <w:tcW w:w="1276" w:type="dxa"/>
          </w:tcPr>
          <w:p w:rsidR="004D5CBD" w:rsidRDefault="004D5CBD">
            <w:pPr>
              <w:pStyle w:val="ConsPlusNormal"/>
              <w:jc w:val="center"/>
            </w:pPr>
            <w:r>
              <w:t>5028482,5</w:t>
            </w:r>
          </w:p>
        </w:tc>
        <w:tc>
          <w:tcPr>
            <w:tcW w:w="1275" w:type="dxa"/>
          </w:tcPr>
          <w:p w:rsidR="004D5CBD" w:rsidRDefault="004D5CBD">
            <w:pPr>
              <w:pStyle w:val="ConsPlusNormal"/>
              <w:jc w:val="center"/>
            </w:pPr>
            <w:r>
              <w:t>5283318,3</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 xml:space="preserve">республиканский </w:t>
            </w:r>
            <w:r>
              <w:lastRenderedPageBreak/>
              <w:t>бюджет</w:t>
            </w:r>
          </w:p>
        </w:tc>
        <w:tc>
          <w:tcPr>
            <w:tcW w:w="1338" w:type="dxa"/>
          </w:tcPr>
          <w:p w:rsidR="004D5CBD" w:rsidRDefault="004D5CBD">
            <w:pPr>
              <w:pStyle w:val="ConsPlusNormal"/>
              <w:jc w:val="center"/>
            </w:pPr>
            <w:r>
              <w:lastRenderedPageBreak/>
              <w:t>2083639,2</w:t>
            </w:r>
          </w:p>
        </w:tc>
        <w:tc>
          <w:tcPr>
            <w:tcW w:w="1276" w:type="dxa"/>
          </w:tcPr>
          <w:p w:rsidR="004D5CBD" w:rsidRDefault="004D5CBD">
            <w:pPr>
              <w:pStyle w:val="ConsPlusNormal"/>
              <w:jc w:val="center"/>
            </w:pPr>
            <w:r>
              <w:t>652729,5</w:t>
            </w:r>
          </w:p>
        </w:tc>
        <w:tc>
          <w:tcPr>
            <w:tcW w:w="1276" w:type="dxa"/>
          </w:tcPr>
          <w:p w:rsidR="004D5CBD" w:rsidRDefault="004D5CBD">
            <w:pPr>
              <w:pStyle w:val="ConsPlusNormal"/>
              <w:jc w:val="center"/>
            </w:pPr>
            <w:r>
              <w:t>729208,5</w:t>
            </w:r>
          </w:p>
        </w:tc>
        <w:tc>
          <w:tcPr>
            <w:tcW w:w="1275" w:type="dxa"/>
          </w:tcPr>
          <w:p w:rsidR="004D5CBD" w:rsidRDefault="004D5CBD">
            <w:pPr>
              <w:pStyle w:val="ConsPlusNormal"/>
              <w:jc w:val="center"/>
            </w:pPr>
            <w:r>
              <w:t>701701,2</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13608" w:type="dxa"/>
            <w:gridSpan w:val="9"/>
          </w:tcPr>
          <w:p w:rsidR="004D5CBD" w:rsidRDefault="004D5CBD">
            <w:pPr>
              <w:pStyle w:val="ConsPlusNormal"/>
              <w:jc w:val="center"/>
            </w:pPr>
            <w:r>
              <w:t>2. Меры по улучшению социального обслуживания семей и детей, находящихся в трудной жизненной ситуации</w:t>
            </w:r>
          </w:p>
        </w:tc>
      </w:tr>
      <w:tr w:rsidR="004D5CBD">
        <w:tc>
          <w:tcPr>
            <w:tcW w:w="2268" w:type="dxa"/>
            <w:vMerge w:val="restart"/>
          </w:tcPr>
          <w:p w:rsidR="004D5CBD" w:rsidRDefault="004D5CBD">
            <w:pPr>
              <w:pStyle w:val="ConsPlusNormal"/>
            </w:pPr>
            <w:r>
              <w:t>2.1. Содержание организаций, оказывающих социальные услуги семьям, детям, находящимся в трудной жизненной ситуации</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1212137,6</w:t>
            </w:r>
          </w:p>
        </w:tc>
        <w:tc>
          <w:tcPr>
            <w:tcW w:w="1276" w:type="dxa"/>
          </w:tcPr>
          <w:p w:rsidR="004D5CBD" w:rsidRDefault="004D5CBD">
            <w:pPr>
              <w:pStyle w:val="ConsPlusNormal"/>
              <w:jc w:val="center"/>
            </w:pPr>
            <w:r>
              <w:t>373043,2</w:t>
            </w:r>
          </w:p>
        </w:tc>
        <w:tc>
          <w:tcPr>
            <w:tcW w:w="1276" w:type="dxa"/>
          </w:tcPr>
          <w:p w:rsidR="004D5CBD" w:rsidRDefault="004D5CBD">
            <w:pPr>
              <w:pStyle w:val="ConsPlusNormal"/>
              <w:jc w:val="center"/>
            </w:pPr>
            <w:r>
              <w:t>430479,0</w:t>
            </w:r>
          </w:p>
        </w:tc>
        <w:tc>
          <w:tcPr>
            <w:tcW w:w="1275" w:type="dxa"/>
          </w:tcPr>
          <w:p w:rsidR="004D5CBD" w:rsidRDefault="004D5CBD">
            <w:pPr>
              <w:pStyle w:val="ConsPlusNormal"/>
              <w:jc w:val="center"/>
            </w:pPr>
            <w:r>
              <w:t>408615,4</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r>
              <w:t>Минтруд Республики Тыва</w:t>
            </w:r>
          </w:p>
        </w:tc>
        <w:tc>
          <w:tcPr>
            <w:tcW w:w="2098" w:type="dxa"/>
            <w:vMerge w:val="restart"/>
          </w:tcPr>
          <w:p w:rsidR="004D5CBD" w:rsidRDefault="004D5CBD">
            <w:pPr>
              <w:pStyle w:val="ConsPlusNormal"/>
            </w:pPr>
            <w:r>
              <w:t>обеспечение деятельности учреждений социального обслуживания населения, внедривших социальное сопровождение семей с детьми</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1212137,6</w:t>
            </w:r>
          </w:p>
        </w:tc>
        <w:tc>
          <w:tcPr>
            <w:tcW w:w="1276" w:type="dxa"/>
          </w:tcPr>
          <w:p w:rsidR="004D5CBD" w:rsidRDefault="004D5CBD">
            <w:pPr>
              <w:pStyle w:val="ConsPlusNormal"/>
              <w:jc w:val="center"/>
            </w:pPr>
            <w:r>
              <w:t>373043,2</w:t>
            </w:r>
          </w:p>
        </w:tc>
        <w:tc>
          <w:tcPr>
            <w:tcW w:w="1276" w:type="dxa"/>
          </w:tcPr>
          <w:p w:rsidR="004D5CBD" w:rsidRDefault="004D5CBD">
            <w:pPr>
              <w:pStyle w:val="ConsPlusNormal"/>
              <w:jc w:val="center"/>
            </w:pPr>
            <w:r>
              <w:t>430479,0</w:t>
            </w:r>
          </w:p>
        </w:tc>
        <w:tc>
          <w:tcPr>
            <w:tcW w:w="1275" w:type="dxa"/>
          </w:tcPr>
          <w:p w:rsidR="004D5CBD" w:rsidRDefault="004D5CBD">
            <w:pPr>
              <w:pStyle w:val="ConsPlusNormal"/>
              <w:jc w:val="center"/>
            </w:pPr>
            <w:r>
              <w:t>408615,4</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t xml:space="preserve">2.2. Оплата отпусков и выплата компенсаций за неиспользованные отпуска работникам стационарных отделений, созданных не в стационарных организациях социального обслуживания, которым в 2020 году предоставлялись выплаты </w:t>
            </w:r>
            <w:r>
              <w:lastRenderedPageBreak/>
              <w:t>стимулирующего характера</w:t>
            </w:r>
          </w:p>
        </w:tc>
        <w:tc>
          <w:tcPr>
            <w:tcW w:w="1134" w:type="dxa"/>
          </w:tcPr>
          <w:p w:rsidR="004D5CBD" w:rsidRDefault="004D5CBD">
            <w:pPr>
              <w:pStyle w:val="ConsPlusNormal"/>
            </w:pPr>
            <w:r>
              <w:lastRenderedPageBreak/>
              <w:t>итого</w:t>
            </w:r>
          </w:p>
        </w:tc>
        <w:tc>
          <w:tcPr>
            <w:tcW w:w="1338" w:type="dxa"/>
          </w:tcPr>
          <w:p w:rsidR="004D5CBD" w:rsidRDefault="004D5CBD">
            <w:pPr>
              <w:pStyle w:val="ConsPlusNormal"/>
              <w:jc w:val="center"/>
            </w:pPr>
            <w:r>
              <w:t>3587,3</w:t>
            </w:r>
          </w:p>
        </w:tc>
        <w:tc>
          <w:tcPr>
            <w:tcW w:w="1276" w:type="dxa"/>
          </w:tcPr>
          <w:p w:rsidR="004D5CBD" w:rsidRDefault="004D5CBD">
            <w:pPr>
              <w:pStyle w:val="ConsPlusNormal"/>
              <w:jc w:val="center"/>
            </w:pPr>
            <w:r>
              <w:t>3587,3</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val="restart"/>
          </w:tcPr>
          <w:p w:rsidR="004D5CBD" w:rsidRDefault="004D5CBD">
            <w:pPr>
              <w:pStyle w:val="ConsPlusNormal"/>
              <w:jc w:val="center"/>
            </w:pPr>
            <w:r>
              <w:t>2021 г.</w:t>
            </w:r>
          </w:p>
        </w:tc>
        <w:tc>
          <w:tcPr>
            <w:tcW w:w="1871" w:type="dxa"/>
            <w:vMerge w:val="restart"/>
          </w:tcPr>
          <w:p w:rsidR="004D5CBD" w:rsidRDefault="004D5CBD">
            <w:pPr>
              <w:pStyle w:val="ConsPlusNormal"/>
            </w:pPr>
            <w:r>
              <w:t>Минтруд Республики Тыва</w:t>
            </w:r>
          </w:p>
        </w:tc>
        <w:tc>
          <w:tcPr>
            <w:tcW w:w="2098" w:type="dxa"/>
            <w:vMerge w:val="restart"/>
          </w:tcPr>
          <w:p w:rsidR="004D5CBD" w:rsidRDefault="004D5CBD">
            <w:pPr>
              <w:pStyle w:val="ConsPlusNormal"/>
            </w:pPr>
            <w:r>
              <w:t>обеспечение деятельности учреждений социального обслуживания населения, внедривших социальное сопровождение семей с детьми</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3587,3</w:t>
            </w:r>
          </w:p>
        </w:tc>
        <w:tc>
          <w:tcPr>
            <w:tcW w:w="1276" w:type="dxa"/>
          </w:tcPr>
          <w:p w:rsidR="004D5CBD" w:rsidRDefault="004D5CBD">
            <w:pPr>
              <w:pStyle w:val="ConsPlusNormal"/>
              <w:jc w:val="center"/>
            </w:pPr>
            <w:r>
              <w:t>3587,3</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lastRenderedPageBreak/>
              <w:t>2.3. Капитальный ремонт организаций, оказывающих социальные услуги семьям, детям, находящимся в трудной жизненной ситуации</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9233,9</w:t>
            </w:r>
          </w:p>
        </w:tc>
        <w:tc>
          <w:tcPr>
            <w:tcW w:w="1276" w:type="dxa"/>
          </w:tcPr>
          <w:p w:rsidR="004D5CBD" w:rsidRDefault="004D5CBD">
            <w:pPr>
              <w:pStyle w:val="ConsPlusNormal"/>
              <w:jc w:val="center"/>
            </w:pPr>
            <w:r>
              <w:t>9233,9</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val="restart"/>
          </w:tcPr>
          <w:p w:rsidR="004D5CBD" w:rsidRDefault="004D5CBD">
            <w:pPr>
              <w:pStyle w:val="ConsPlusNormal"/>
              <w:jc w:val="center"/>
            </w:pPr>
            <w:r>
              <w:t>2021 г.</w:t>
            </w:r>
          </w:p>
        </w:tc>
        <w:tc>
          <w:tcPr>
            <w:tcW w:w="1871" w:type="dxa"/>
            <w:vMerge w:val="restart"/>
          </w:tcPr>
          <w:p w:rsidR="004D5CBD" w:rsidRDefault="004D5CBD">
            <w:pPr>
              <w:pStyle w:val="ConsPlusNormal"/>
            </w:pPr>
            <w:r>
              <w:t>Минтруд Республики Тыва</w:t>
            </w:r>
          </w:p>
        </w:tc>
        <w:tc>
          <w:tcPr>
            <w:tcW w:w="2098" w:type="dxa"/>
            <w:vMerge w:val="restart"/>
          </w:tcPr>
          <w:p w:rsidR="004D5CBD" w:rsidRDefault="004D5CBD">
            <w:pPr>
              <w:pStyle w:val="ConsPlusNormal"/>
            </w:pPr>
            <w:r>
              <w:t>обеспечение деятельности учреждений социального обслуживания населения, внедривших социальное сопровождение семей с детьми</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9233,9</w:t>
            </w:r>
          </w:p>
        </w:tc>
        <w:tc>
          <w:tcPr>
            <w:tcW w:w="1276" w:type="dxa"/>
          </w:tcPr>
          <w:p w:rsidR="004D5CBD" w:rsidRDefault="004D5CBD">
            <w:pPr>
              <w:pStyle w:val="ConsPlusNormal"/>
              <w:jc w:val="center"/>
            </w:pPr>
            <w:r>
              <w:t>9233,9</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t>Итого по разделу 2</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1224958,8</w:t>
            </w:r>
          </w:p>
        </w:tc>
        <w:tc>
          <w:tcPr>
            <w:tcW w:w="1276" w:type="dxa"/>
          </w:tcPr>
          <w:p w:rsidR="004D5CBD" w:rsidRDefault="004D5CBD">
            <w:pPr>
              <w:pStyle w:val="ConsPlusNormal"/>
              <w:jc w:val="center"/>
            </w:pPr>
            <w:r>
              <w:t>385864,4</w:t>
            </w:r>
          </w:p>
        </w:tc>
        <w:tc>
          <w:tcPr>
            <w:tcW w:w="1276" w:type="dxa"/>
          </w:tcPr>
          <w:p w:rsidR="004D5CBD" w:rsidRDefault="004D5CBD">
            <w:pPr>
              <w:pStyle w:val="ConsPlusNormal"/>
              <w:jc w:val="center"/>
            </w:pPr>
            <w:r>
              <w:t>430479,0</w:t>
            </w:r>
          </w:p>
        </w:tc>
        <w:tc>
          <w:tcPr>
            <w:tcW w:w="1275" w:type="dxa"/>
          </w:tcPr>
          <w:p w:rsidR="004D5CBD" w:rsidRDefault="004D5CBD">
            <w:pPr>
              <w:pStyle w:val="ConsPlusNormal"/>
              <w:jc w:val="center"/>
            </w:pPr>
            <w:r>
              <w:t>408615,4</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r>
              <w:t>Минтруд Республики Тыва</w:t>
            </w:r>
          </w:p>
        </w:tc>
        <w:tc>
          <w:tcPr>
            <w:tcW w:w="2098" w:type="dxa"/>
            <w:vMerge w:val="restart"/>
          </w:tcPr>
          <w:p w:rsidR="004D5CBD" w:rsidRDefault="004D5CBD">
            <w:pPr>
              <w:pStyle w:val="ConsPlusNormal"/>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3587,3</w:t>
            </w:r>
          </w:p>
        </w:tc>
        <w:tc>
          <w:tcPr>
            <w:tcW w:w="1276" w:type="dxa"/>
          </w:tcPr>
          <w:p w:rsidR="004D5CBD" w:rsidRDefault="004D5CBD">
            <w:pPr>
              <w:pStyle w:val="ConsPlusNormal"/>
              <w:jc w:val="center"/>
            </w:pPr>
            <w:r>
              <w:t>3587,3</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1221371,5</w:t>
            </w:r>
          </w:p>
        </w:tc>
        <w:tc>
          <w:tcPr>
            <w:tcW w:w="1276" w:type="dxa"/>
          </w:tcPr>
          <w:p w:rsidR="004D5CBD" w:rsidRDefault="004D5CBD">
            <w:pPr>
              <w:pStyle w:val="ConsPlusNormal"/>
              <w:jc w:val="center"/>
            </w:pPr>
            <w:r>
              <w:t>382277,1</w:t>
            </w:r>
          </w:p>
        </w:tc>
        <w:tc>
          <w:tcPr>
            <w:tcW w:w="1276" w:type="dxa"/>
          </w:tcPr>
          <w:p w:rsidR="004D5CBD" w:rsidRDefault="004D5CBD">
            <w:pPr>
              <w:pStyle w:val="ConsPlusNormal"/>
              <w:jc w:val="center"/>
            </w:pPr>
            <w:r>
              <w:t>430479,0</w:t>
            </w:r>
          </w:p>
        </w:tc>
        <w:tc>
          <w:tcPr>
            <w:tcW w:w="1275" w:type="dxa"/>
          </w:tcPr>
          <w:p w:rsidR="004D5CBD" w:rsidRDefault="004D5CBD">
            <w:pPr>
              <w:pStyle w:val="ConsPlusNormal"/>
              <w:jc w:val="center"/>
            </w:pPr>
            <w:r>
              <w:t>408615,4</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13608" w:type="dxa"/>
            <w:gridSpan w:val="9"/>
          </w:tcPr>
          <w:p w:rsidR="004D5CBD" w:rsidRDefault="004D5CBD">
            <w:pPr>
              <w:pStyle w:val="ConsPlusNormal"/>
              <w:jc w:val="center"/>
            </w:pPr>
            <w:r>
              <w:t>3. Обеспечение жилыми помещениями детей-сирот, детей, оставшихся без попечения родителей, лиц из числа детей-сирот и детей, оставшихся без попечения родителей, по договорам найма специализированных жилых помещений</w:t>
            </w:r>
          </w:p>
        </w:tc>
      </w:tr>
      <w:tr w:rsidR="004D5CBD">
        <w:tc>
          <w:tcPr>
            <w:tcW w:w="2268" w:type="dxa"/>
            <w:vMerge w:val="restart"/>
          </w:tcPr>
          <w:p w:rsidR="004D5CBD" w:rsidRDefault="004D5CBD">
            <w:pPr>
              <w:pStyle w:val="ConsPlusNormal"/>
            </w:pPr>
            <w:r>
              <w:t xml:space="preserve">3.1. Формирование </w:t>
            </w:r>
            <w:r>
              <w:lastRenderedPageBreak/>
              <w:t>специализированного жилищного фонда для детей-сирот и детей, оставшихся без попечения родителей, лиц из их числа по договорам найма специализированных жилых помещений</w:t>
            </w:r>
          </w:p>
        </w:tc>
        <w:tc>
          <w:tcPr>
            <w:tcW w:w="1134" w:type="dxa"/>
          </w:tcPr>
          <w:p w:rsidR="004D5CBD" w:rsidRDefault="004D5CBD">
            <w:pPr>
              <w:pStyle w:val="ConsPlusNormal"/>
            </w:pPr>
            <w:r>
              <w:lastRenderedPageBreak/>
              <w:t>итого</w:t>
            </w:r>
          </w:p>
        </w:tc>
        <w:tc>
          <w:tcPr>
            <w:tcW w:w="1338" w:type="dxa"/>
          </w:tcPr>
          <w:p w:rsidR="004D5CBD" w:rsidRDefault="004D5CBD">
            <w:pPr>
              <w:pStyle w:val="ConsPlusNormal"/>
              <w:jc w:val="center"/>
            </w:pPr>
            <w:r>
              <w:t>90145,3</w:t>
            </w:r>
          </w:p>
        </w:tc>
        <w:tc>
          <w:tcPr>
            <w:tcW w:w="1276" w:type="dxa"/>
          </w:tcPr>
          <w:p w:rsidR="004D5CBD" w:rsidRDefault="004D5CBD">
            <w:pPr>
              <w:pStyle w:val="ConsPlusNormal"/>
              <w:jc w:val="center"/>
            </w:pPr>
            <w:r>
              <w:t>26791,1</w:t>
            </w:r>
          </w:p>
        </w:tc>
        <w:tc>
          <w:tcPr>
            <w:tcW w:w="1276" w:type="dxa"/>
          </w:tcPr>
          <w:p w:rsidR="004D5CBD" w:rsidRDefault="004D5CBD">
            <w:pPr>
              <w:pStyle w:val="ConsPlusNormal"/>
              <w:jc w:val="center"/>
            </w:pPr>
            <w:r>
              <w:t>32014,0</w:t>
            </w:r>
          </w:p>
        </w:tc>
        <w:tc>
          <w:tcPr>
            <w:tcW w:w="1275" w:type="dxa"/>
          </w:tcPr>
          <w:p w:rsidR="004D5CBD" w:rsidRDefault="004D5CBD">
            <w:pPr>
              <w:pStyle w:val="ConsPlusNormal"/>
              <w:jc w:val="center"/>
            </w:pPr>
            <w:r>
              <w:t>31340,2</w:t>
            </w:r>
          </w:p>
        </w:tc>
        <w:tc>
          <w:tcPr>
            <w:tcW w:w="1072" w:type="dxa"/>
            <w:vMerge w:val="restart"/>
          </w:tcPr>
          <w:p w:rsidR="004D5CBD" w:rsidRDefault="004D5CBD">
            <w:pPr>
              <w:pStyle w:val="ConsPlusNormal"/>
              <w:jc w:val="center"/>
            </w:pPr>
            <w:r>
              <w:t xml:space="preserve">2021 - </w:t>
            </w:r>
            <w:r>
              <w:lastRenderedPageBreak/>
              <w:t>2023 гг.</w:t>
            </w:r>
          </w:p>
        </w:tc>
        <w:tc>
          <w:tcPr>
            <w:tcW w:w="1871" w:type="dxa"/>
            <w:vMerge w:val="restart"/>
          </w:tcPr>
          <w:p w:rsidR="004D5CBD" w:rsidRDefault="004D5CBD">
            <w:pPr>
              <w:pStyle w:val="ConsPlusNormal"/>
            </w:pPr>
            <w:r>
              <w:lastRenderedPageBreak/>
              <w:t xml:space="preserve">Минтруд </w:t>
            </w:r>
            <w:r>
              <w:lastRenderedPageBreak/>
              <w:t>Республики Тыва</w:t>
            </w:r>
          </w:p>
        </w:tc>
        <w:tc>
          <w:tcPr>
            <w:tcW w:w="2098" w:type="dxa"/>
            <w:vMerge w:val="restart"/>
          </w:tcPr>
          <w:p w:rsidR="004D5CBD" w:rsidRDefault="004D5CBD">
            <w:pPr>
              <w:pStyle w:val="ConsPlusNormal"/>
            </w:pPr>
            <w:r>
              <w:lastRenderedPageBreak/>
              <w:t xml:space="preserve">увеличение числа </w:t>
            </w:r>
            <w:r>
              <w:lastRenderedPageBreak/>
              <w:t>детей-сирот, детей, оставшихся без попечения родителей, по договорам найма специализированных жилых помещений</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pPr>
          </w:p>
        </w:tc>
        <w:tc>
          <w:tcPr>
            <w:tcW w:w="1276" w:type="dxa"/>
          </w:tcPr>
          <w:p w:rsidR="004D5CBD" w:rsidRDefault="004D5CBD">
            <w:pPr>
              <w:pStyle w:val="ConsPlusNormal"/>
            </w:pPr>
          </w:p>
        </w:tc>
        <w:tc>
          <w:tcPr>
            <w:tcW w:w="1276" w:type="dxa"/>
          </w:tcPr>
          <w:p w:rsidR="004D5CBD" w:rsidRDefault="004D5CBD">
            <w:pPr>
              <w:pStyle w:val="ConsPlusNormal"/>
            </w:pPr>
          </w:p>
        </w:tc>
        <w:tc>
          <w:tcPr>
            <w:tcW w:w="1275" w:type="dxa"/>
          </w:tcPr>
          <w:p w:rsidR="004D5CBD" w:rsidRDefault="004D5CBD">
            <w:pPr>
              <w:pStyle w:val="ConsPlusNormal"/>
            </w:pP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90145,3</w:t>
            </w:r>
          </w:p>
        </w:tc>
        <w:tc>
          <w:tcPr>
            <w:tcW w:w="1276" w:type="dxa"/>
          </w:tcPr>
          <w:p w:rsidR="004D5CBD" w:rsidRDefault="004D5CBD">
            <w:pPr>
              <w:pStyle w:val="ConsPlusNormal"/>
              <w:jc w:val="center"/>
            </w:pPr>
            <w:r>
              <w:t>26791,1</w:t>
            </w:r>
          </w:p>
        </w:tc>
        <w:tc>
          <w:tcPr>
            <w:tcW w:w="1276" w:type="dxa"/>
          </w:tcPr>
          <w:p w:rsidR="004D5CBD" w:rsidRDefault="004D5CBD">
            <w:pPr>
              <w:pStyle w:val="ConsPlusNormal"/>
              <w:jc w:val="center"/>
            </w:pPr>
            <w:r>
              <w:t>32014,0</w:t>
            </w:r>
          </w:p>
        </w:tc>
        <w:tc>
          <w:tcPr>
            <w:tcW w:w="1275" w:type="dxa"/>
          </w:tcPr>
          <w:p w:rsidR="004D5CBD" w:rsidRDefault="004D5CBD">
            <w:pPr>
              <w:pStyle w:val="ConsPlusNormal"/>
              <w:jc w:val="center"/>
            </w:pPr>
            <w:r>
              <w:t>31340,2</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pPr>
          </w:p>
        </w:tc>
        <w:tc>
          <w:tcPr>
            <w:tcW w:w="1276" w:type="dxa"/>
          </w:tcPr>
          <w:p w:rsidR="004D5CBD" w:rsidRDefault="004D5CBD">
            <w:pPr>
              <w:pStyle w:val="ConsPlusNormal"/>
            </w:pPr>
          </w:p>
        </w:tc>
        <w:tc>
          <w:tcPr>
            <w:tcW w:w="1276" w:type="dxa"/>
          </w:tcPr>
          <w:p w:rsidR="004D5CBD" w:rsidRDefault="004D5CBD">
            <w:pPr>
              <w:pStyle w:val="ConsPlusNormal"/>
            </w:pPr>
          </w:p>
        </w:tc>
        <w:tc>
          <w:tcPr>
            <w:tcW w:w="1275" w:type="dxa"/>
          </w:tcPr>
          <w:p w:rsidR="004D5CBD" w:rsidRDefault="004D5CBD">
            <w:pPr>
              <w:pStyle w:val="ConsPlusNormal"/>
            </w:pP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t>3.2. Обеспечение жилыми помещениями детей-сирот, детей, оставшихся без попечения родителей, лиц из числа детей-сирот и детей, оставшихся без попечения родителей, по договорам найма специализированных жилых помещений</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1148274,0</w:t>
            </w:r>
          </w:p>
        </w:tc>
        <w:tc>
          <w:tcPr>
            <w:tcW w:w="1276" w:type="dxa"/>
          </w:tcPr>
          <w:p w:rsidR="004D5CBD" w:rsidRDefault="004D5CBD">
            <w:pPr>
              <w:pStyle w:val="ConsPlusNormal"/>
              <w:jc w:val="center"/>
            </w:pPr>
            <w:r>
              <w:t>616 930,8</w:t>
            </w:r>
          </w:p>
        </w:tc>
        <w:tc>
          <w:tcPr>
            <w:tcW w:w="1276" w:type="dxa"/>
          </w:tcPr>
          <w:p w:rsidR="004D5CBD" w:rsidRDefault="004D5CBD">
            <w:pPr>
              <w:pStyle w:val="ConsPlusNormal"/>
              <w:jc w:val="center"/>
            </w:pPr>
            <w:r>
              <w:t>265 671,6</w:t>
            </w:r>
          </w:p>
        </w:tc>
        <w:tc>
          <w:tcPr>
            <w:tcW w:w="1275" w:type="dxa"/>
          </w:tcPr>
          <w:p w:rsidR="004D5CBD" w:rsidRDefault="004D5CBD">
            <w:pPr>
              <w:pStyle w:val="ConsPlusNormal"/>
              <w:jc w:val="center"/>
            </w:pPr>
            <w:r>
              <w:t>265 671,6</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r>
              <w:t>Минстрой Республики Тыва, Минтруд Республики Тыва, органы местного самоуправления (по согласованию)</w:t>
            </w:r>
          </w:p>
        </w:tc>
        <w:tc>
          <w:tcPr>
            <w:tcW w:w="2098" w:type="dxa"/>
            <w:vMerge w:val="restart"/>
          </w:tcPr>
          <w:p w:rsidR="004D5CBD" w:rsidRDefault="004D5CBD">
            <w:pPr>
              <w:pStyle w:val="ConsPlusNormal"/>
            </w:pPr>
            <w:r>
              <w:t>увеличение числа детей-сирот, детей, оставшихся без попечения родителей, по договорам найма специализированных жилых помещений</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1074207,0</w:t>
            </w:r>
          </w:p>
        </w:tc>
        <w:tc>
          <w:tcPr>
            <w:tcW w:w="1276" w:type="dxa"/>
          </w:tcPr>
          <w:p w:rsidR="004D5CBD" w:rsidRDefault="004D5CBD">
            <w:pPr>
              <w:pStyle w:val="ConsPlusNormal"/>
              <w:jc w:val="center"/>
            </w:pPr>
            <w:r>
              <w:t>548177,2</w:t>
            </w:r>
          </w:p>
        </w:tc>
        <w:tc>
          <w:tcPr>
            <w:tcW w:w="1276" w:type="dxa"/>
          </w:tcPr>
          <w:p w:rsidR="004D5CBD" w:rsidRDefault="004D5CBD">
            <w:pPr>
              <w:pStyle w:val="ConsPlusNormal"/>
              <w:jc w:val="center"/>
            </w:pPr>
            <w:r>
              <w:t>263014,9</w:t>
            </w:r>
          </w:p>
        </w:tc>
        <w:tc>
          <w:tcPr>
            <w:tcW w:w="1275" w:type="dxa"/>
          </w:tcPr>
          <w:p w:rsidR="004D5CBD" w:rsidRDefault="004D5CBD">
            <w:pPr>
              <w:pStyle w:val="ConsPlusNormal"/>
              <w:jc w:val="center"/>
            </w:pPr>
            <w:r>
              <w:t>263014,9</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74067,0</w:t>
            </w:r>
          </w:p>
        </w:tc>
        <w:tc>
          <w:tcPr>
            <w:tcW w:w="1276" w:type="dxa"/>
          </w:tcPr>
          <w:p w:rsidR="004D5CBD" w:rsidRDefault="004D5CBD">
            <w:pPr>
              <w:pStyle w:val="ConsPlusNormal"/>
              <w:jc w:val="center"/>
            </w:pPr>
            <w:r>
              <w:t>68 753,6</w:t>
            </w:r>
          </w:p>
        </w:tc>
        <w:tc>
          <w:tcPr>
            <w:tcW w:w="1276" w:type="dxa"/>
          </w:tcPr>
          <w:p w:rsidR="004D5CBD" w:rsidRDefault="004D5CBD">
            <w:pPr>
              <w:pStyle w:val="ConsPlusNormal"/>
              <w:jc w:val="center"/>
            </w:pPr>
            <w:r>
              <w:t>2 656,7</w:t>
            </w:r>
          </w:p>
        </w:tc>
        <w:tc>
          <w:tcPr>
            <w:tcW w:w="1275" w:type="dxa"/>
          </w:tcPr>
          <w:p w:rsidR="004D5CBD" w:rsidRDefault="004D5CBD">
            <w:pPr>
              <w:pStyle w:val="ConsPlusNormal"/>
              <w:jc w:val="center"/>
            </w:pPr>
            <w:r>
              <w:t>2 656,7</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t>3.3. Предоставление социальной выплаты (государственных жилищных сертификатов)</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34268,6</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17134,3</w:t>
            </w:r>
          </w:p>
        </w:tc>
        <w:tc>
          <w:tcPr>
            <w:tcW w:w="1275" w:type="dxa"/>
          </w:tcPr>
          <w:p w:rsidR="004D5CBD" w:rsidRDefault="004D5CBD">
            <w:pPr>
              <w:pStyle w:val="ConsPlusNormal"/>
              <w:jc w:val="center"/>
            </w:pPr>
            <w:r>
              <w:t>17134,3</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r>
              <w:t>Минстрой Республики Тыва, Минтруд Республики Тыва, органы местного самоуправления (по согласованию)</w:t>
            </w:r>
          </w:p>
        </w:tc>
        <w:tc>
          <w:tcPr>
            <w:tcW w:w="2098" w:type="dxa"/>
            <w:vMerge w:val="restart"/>
          </w:tcPr>
          <w:p w:rsidR="004D5CBD" w:rsidRDefault="004D5CBD">
            <w:pPr>
              <w:pStyle w:val="ConsPlusNormal"/>
            </w:pPr>
            <w:r>
              <w:t xml:space="preserve">снижение задолженности по обеспечению жилыми помещениями детей-сирот и детей, оставшихся без попечения </w:t>
            </w:r>
            <w:r>
              <w:lastRenderedPageBreak/>
              <w:t>родителей, лиц из их числа</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34268,6</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17134,3</w:t>
            </w:r>
          </w:p>
        </w:tc>
        <w:tc>
          <w:tcPr>
            <w:tcW w:w="1275" w:type="dxa"/>
          </w:tcPr>
          <w:p w:rsidR="004D5CBD" w:rsidRDefault="004D5CBD">
            <w:pPr>
              <w:pStyle w:val="ConsPlusNormal"/>
              <w:jc w:val="center"/>
            </w:pPr>
            <w:r>
              <w:t>17134,3</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lastRenderedPageBreak/>
              <w:t>3.4. Завершение строительства жилых помещений по незавершенным объектам</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225314,6</w:t>
            </w:r>
          </w:p>
        </w:tc>
        <w:tc>
          <w:tcPr>
            <w:tcW w:w="1276" w:type="dxa"/>
          </w:tcPr>
          <w:p w:rsidR="004D5CBD" w:rsidRDefault="004D5CBD">
            <w:pPr>
              <w:pStyle w:val="ConsPlusNormal"/>
              <w:jc w:val="center"/>
            </w:pPr>
            <w:r>
              <w:t>82084,6</w:t>
            </w:r>
          </w:p>
        </w:tc>
        <w:tc>
          <w:tcPr>
            <w:tcW w:w="1276" w:type="dxa"/>
          </w:tcPr>
          <w:p w:rsidR="004D5CBD" w:rsidRDefault="004D5CBD">
            <w:pPr>
              <w:pStyle w:val="ConsPlusNormal"/>
              <w:jc w:val="center"/>
            </w:pPr>
            <w:r>
              <w:t>71615,0</w:t>
            </w:r>
          </w:p>
        </w:tc>
        <w:tc>
          <w:tcPr>
            <w:tcW w:w="1275" w:type="dxa"/>
          </w:tcPr>
          <w:p w:rsidR="004D5CBD" w:rsidRDefault="004D5CBD">
            <w:pPr>
              <w:pStyle w:val="ConsPlusNormal"/>
              <w:jc w:val="center"/>
            </w:pPr>
            <w:r>
              <w:t>71615,0</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r>
              <w:t>Минстрой Республики Тыва, Минтруд Республики Тыва, органы местного самоуправления (по согласованию)</w:t>
            </w:r>
          </w:p>
        </w:tc>
        <w:tc>
          <w:tcPr>
            <w:tcW w:w="2098" w:type="dxa"/>
            <w:vMerge w:val="restart"/>
          </w:tcPr>
          <w:p w:rsidR="004D5CBD" w:rsidRDefault="004D5CBD">
            <w:pPr>
              <w:pStyle w:val="ConsPlusNormal"/>
            </w:pPr>
            <w:r>
              <w:t>снижение задолженности по обеспечению жилыми помещениями детей-сирот и детей, оставшихся без попечения родителей, лиц из их числа</w:t>
            </w: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225314,6</w:t>
            </w:r>
          </w:p>
        </w:tc>
        <w:tc>
          <w:tcPr>
            <w:tcW w:w="1276" w:type="dxa"/>
          </w:tcPr>
          <w:p w:rsidR="004D5CBD" w:rsidRDefault="004D5CBD">
            <w:pPr>
              <w:pStyle w:val="ConsPlusNormal"/>
              <w:jc w:val="center"/>
            </w:pPr>
            <w:r>
              <w:t>82084,6</w:t>
            </w:r>
          </w:p>
        </w:tc>
        <w:tc>
          <w:tcPr>
            <w:tcW w:w="1276" w:type="dxa"/>
          </w:tcPr>
          <w:p w:rsidR="004D5CBD" w:rsidRDefault="004D5CBD">
            <w:pPr>
              <w:pStyle w:val="ConsPlusNormal"/>
              <w:jc w:val="center"/>
            </w:pPr>
            <w:r>
              <w:t>71615,0</w:t>
            </w:r>
          </w:p>
        </w:tc>
        <w:tc>
          <w:tcPr>
            <w:tcW w:w="1275" w:type="dxa"/>
          </w:tcPr>
          <w:p w:rsidR="004D5CBD" w:rsidRDefault="004D5CBD">
            <w:pPr>
              <w:pStyle w:val="ConsPlusNormal"/>
              <w:jc w:val="center"/>
            </w:pPr>
            <w:r>
              <w:t>71615,0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t>Итого по разделу 3</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1498002,5</w:t>
            </w:r>
          </w:p>
        </w:tc>
        <w:tc>
          <w:tcPr>
            <w:tcW w:w="1276" w:type="dxa"/>
          </w:tcPr>
          <w:p w:rsidR="004D5CBD" w:rsidRDefault="004D5CBD">
            <w:pPr>
              <w:pStyle w:val="ConsPlusNormal"/>
              <w:jc w:val="center"/>
            </w:pPr>
            <w:r>
              <w:t>725806,5</w:t>
            </w:r>
          </w:p>
        </w:tc>
        <w:tc>
          <w:tcPr>
            <w:tcW w:w="1276" w:type="dxa"/>
          </w:tcPr>
          <w:p w:rsidR="004D5CBD" w:rsidRDefault="004D5CBD">
            <w:pPr>
              <w:pStyle w:val="ConsPlusNormal"/>
              <w:jc w:val="center"/>
            </w:pPr>
            <w:r>
              <w:t>386434,9</w:t>
            </w:r>
          </w:p>
        </w:tc>
        <w:tc>
          <w:tcPr>
            <w:tcW w:w="1275" w:type="dxa"/>
          </w:tcPr>
          <w:p w:rsidR="004D5CBD" w:rsidRDefault="004D5CBD">
            <w:pPr>
              <w:pStyle w:val="ConsPlusNormal"/>
              <w:jc w:val="center"/>
            </w:pPr>
            <w:r>
              <w:t>385761,1</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r>
              <w:t>Минстрой Республики Тыва, Минтруд Республики Тыва, органы местного самоуправления (по согласованию)</w:t>
            </w:r>
          </w:p>
        </w:tc>
        <w:tc>
          <w:tcPr>
            <w:tcW w:w="2098" w:type="dxa"/>
            <w:vMerge w:val="restart"/>
          </w:tcPr>
          <w:p w:rsidR="004D5CBD" w:rsidRDefault="004D5CBD">
            <w:pPr>
              <w:pStyle w:val="ConsPlusNormal"/>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федеральный бюджет</w:t>
            </w:r>
          </w:p>
        </w:tc>
        <w:tc>
          <w:tcPr>
            <w:tcW w:w="1338" w:type="dxa"/>
          </w:tcPr>
          <w:p w:rsidR="004D5CBD" w:rsidRDefault="004D5CBD">
            <w:pPr>
              <w:pStyle w:val="ConsPlusNormal"/>
              <w:jc w:val="center"/>
            </w:pPr>
            <w:r>
              <w:t>1074207,0</w:t>
            </w:r>
          </w:p>
        </w:tc>
        <w:tc>
          <w:tcPr>
            <w:tcW w:w="1276" w:type="dxa"/>
          </w:tcPr>
          <w:p w:rsidR="004D5CBD" w:rsidRDefault="004D5CBD">
            <w:pPr>
              <w:pStyle w:val="ConsPlusNormal"/>
              <w:jc w:val="center"/>
            </w:pPr>
            <w:r>
              <w:t>548177,2</w:t>
            </w:r>
          </w:p>
        </w:tc>
        <w:tc>
          <w:tcPr>
            <w:tcW w:w="1276" w:type="dxa"/>
          </w:tcPr>
          <w:p w:rsidR="004D5CBD" w:rsidRDefault="004D5CBD">
            <w:pPr>
              <w:pStyle w:val="ConsPlusNormal"/>
              <w:jc w:val="center"/>
            </w:pPr>
            <w:r>
              <w:t>263014,9</w:t>
            </w:r>
          </w:p>
        </w:tc>
        <w:tc>
          <w:tcPr>
            <w:tcW w:w="1275" w:type="dxa"/>
          </w:tcPr>
          <w:p w:rsidR="004D5CBD" w:rsidRDefault="004D5CBD">
            <w:pPr>
              <w:pStyle w:val="ConsPlusNormal"/>
              <w:jc w:val="center"/>
            </w:pPr>
            <w:r>
              <w:t>263014,9</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423795,5</w:t>
            </w:r>
          </w:p>
        </w:tc>
        <w:tc>
          <w:tcPr>
            <w:tcW w:w="1276" w:type="dxa"/>
          </w:tcPr>
          <w:p w:rsidR="004D5CBD" w:rsidRDefault="004D5CBD">
            <w:pPr>
              <w:pStyle w:val="ConsPlusNormal"/>
              <w:jc w:val="center"/>
            </w:pPr>
            <w:r>
              <w:t>177629,3</w:t>
            </w:r>
          </w:p>
        </w:tc>
        <w:tc>
          <w:tcPr>
            <w:tcW w:w="1276" w:type="dxa"/>
          </w:tcPr>
          <w:p w:rsidR="004D5CBD" w:rsidRDefault="004D5CBD">
            <w:pPr>
              <w:pStyle w:val="ConsPlusNormal"/>
              <w:jc w:val="center"/>
            </w:pPr>
            <w:r>
              <w:t>123420,0</w:t>
            </w:r>
          </w:p>
        </w:tc>
        <w:tc>
          <w:tcPr>
            <w:tcW w:w="1275" w:type="dxa"/>
          </w:tcPr>
          <w:p w:rsidR="004D5CBD" w:rsidRDefault="004D5CBD">
            <w:pPr>
              <w:pStyle w:val="ConsPlusNormal"/>
              <w:jc w:val="center"/>
            </w:pPr>
            <w:r>
              <w:t>122746,2</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6" w:type="dxa"/>
          </w:tcPr>
          <w:p w:rsidR="004D5CBD" w:rsidRDefault="004D5CBD">
            <w:pPr>
              <w:pStyle w:val="ConsPlusNormal"/>
              <w:jc w:val="center"/>
            </w:pPr>
            <w:r>
              <w:t>0</w:t>
            </w:r>
          </w:p>
        </w:tc>
        <w:tc>
          <w:tcPr>
            <w:tcW w:w="1275" w:type="dxa"/>
          </w:tcPr>
          <w:p w:rsidR="004D5CBD" w:rsidRDefault="004D5CBD">
            <w:pPr>
              <w:pStyle w:val="ConsPlusNormal"/>
              <w:jc w:val="center"/>
            </w:pPr>
            <w:r>
              <w:t>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val="restart"/>
          </w:tcPr>
          <w:p w:rsidR="004D5CBD" w:rsidRDefault="004D5CBD">
            <w:pPr>
              <w:pStyle w:val="ConsPlusNormal"/>
            </w:pPr>
            <w:r>
              <w:t>Всего по Программе</w:t>
            </w:r>
          </w:p>
        </w:tc>
        <w:tc>
          <w:tcPr>
            <w:tcW w:w="1134" w:type="dxa"/>
          </w:tcPr>
          <w:p w:rsidR="004D5CBD" w:rsidRDefault="004D5CBD">
            <w:pPr>
              <w:pStyle w:val="ConsPlusNormal"/>
            </w:pPr>
            <w:r>
              <w:t>итого</w:t>
            </w:r>
          </w:p>
        </w:tc>
        <w:tc>
          <w:tcPr>
            <w:tcW w:w="1338" w:type="dxa"/>
          </w:tcPr>
          <w:p w:rsidR="004D5CBD" w:rsidRDefault="004D5CBD">
            <w:pPr>
              <w:pStyle w:val="ConsPlusNormal"/>
              <w:jc w:val="center"/>
            </w:pPr>
            <w:r>
              <w:t>26898729,2</w:t>
            </w:r>
          </w:p>
        </w:tc>
        <w:tc>
          <w:tcPr>
            <w:tcW w:w="1276" w:type="dxa"/>
          </w:tcPr>
          <w:p w:rsidR="004D5CBD" w:rsidRDefault="004D5CBD">
            <w:pPr>
              <w:pStyle w:val="ConsPlusNormal"/>
              <w:jc w:val="center"/>
            </w:pPr>
            <w:r>
              <w:t>9109003,9</w:t>
            </w:r>
          </w:p>
        </w:tc>
        <w:tc>
          <w:tcPr>
            <w:tcW w:w="1276" w:type="dxa"/>
          </w:tcPr>
          <w:p w:rsidR="004D5CBD" w:rsidRDefault="004D5CBD">
            <w:pPr>
              <w:pStyle w:val="ConsPlusNormal"/>
              <w:jc w:val="center"/>
            </w:pPr>
            <w:r>
              <w:t>8551474,3</w:t>
            </w:r>
          </w:p>
        </w:tc>
        <w:tc>
          <w:tcPr>
            <w:tcW w:w="1275" w:type="dxa"/>
          </w:tcPr>
          <w:p w:rsidR="004D5CBD" w:rsidRDefault="004D5CBD">
            <w:pPr>
              <w:pStyle w:val="ConsPlusNormal"/>
              <w:jc w:val="center"/>
            </w:pPr>
            <w:r>
              <w:t>9238250,9</w:t>
            </w:r>
          </w:p>
        </w:tc>
        <w:tc>
          <w:tcPr>
            <w:tcW w:w="1072" w:type="dxa"/>
            <w:vMerge w:val="restart"/>
          </w:tcPr>
          <w:p w:rsidR="004D5CBD" w:rsidRDefault="004D5CBD">
            <w:pPr>
              <w:pStyle w:val="ConsPlusNormal"/>
              <w:jc w:val="center"/>
            </w:pPr>
            <w:r>
              <w:t>2021 - 2023 гг.</w:t>
            </w:r>
          </w:p>
        </w:tc>
        <w:tc>
          <w:tcPr>
            <w:tcW w:w="1871" w:type="dxa"/>
            <w:vMerge w:val="restart"/>
          </w:tcPr>
          <w:p w:rsidR="004D5CBD" w:rsidRDefault="004D5CBD">
            <w:pPr>
              <w:pStyle w:val="ConsPlusNormal"/>
            </w:pPr>
          </w:p>
        </w:tc>
        <w:tc>
          <w:tcPr>
            <w:tcW w:w="2098" w:type="dxa"/>
            <w:vMerge w:val="restart"/>
          </w:tcPr>
          <w:p w:rsidR="004D5CBD" w:rsidRDefault="004D5CBD">
            <w:pPr>
              <w:pStyle w:val="ConsPlusNormal"/>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 xml:space="preserve">федеральный </w:t>
            </w:r>
            <w:r>
              <w:lastRenderedPageBreak/>
              <w:t>бюджет</w:t>
            </w:r>
          </w:p>
        </w:tc>
        <w:tc>
          <w:tcPr>
            <w:tcW w:w="1338" w:type="dxa"/>
          </w:tcPr>
          <w:p w:rsidR="004D5CBD" w:rsidRDefault="004D5CBD">
            <w:pPr>
              <w:pStyle w:val="ConsPlusNormal"/>
              <w:jc w:val="center"/>
            </w:pPr>
            <w:r>
              <w:lastRenderedPageBreak/>
              <w:t>19815234,3</w:t>
            </w:r>
          </w:p>
        </w:tc>
        <w:tc>
          <w:tcPr>
            <w:tcW w:w="1276" w:type="dxa"/>
          </w:tcPr>
          <w:p w:rsidR="004D5CBD" w:rsidRDefault="004D5CBD">
            <w:pPr>
              <w:pStyle w:val="ConsPlusNormal"/>
              <w:jc w:val="center"/>
            </w:pPr>
            <w:r>
              <w:t>6797675,9</w:t>
            </w:r>
          </w:p>
        </w:tc>
        <w:tc>
          <w:tcPr>
            <w:tcW w:w="1276" w:type="dxa"/>
          </w:tcPr>
          <w:p w:rsidR="004D5CBD" w:rsidRDefault="004D5CBD">
            <w:pPr>
              <w:pStyle w:val="ConsPlusNormal"/>
              <w:jc w:val="center"/>
            </w:pPr>
            <w:r>
              <w:t>6123792,7</w:t>
            </w:r>
          </w:p>
        </w:tc>
        <w:tc>
          <w:tcPr>
            <w:tcW w:w="1275" w:type="dxa"/>
          </w:tcPr>
          <w:p w:rsidR="004D5CBD" w:rsidRDefault="004D5CBD">
            <w:pPr>
              <w:pStyle w:val="ConsPlusNormal"/>
              <w:jc w:val="center"/>
            </w:pPr>
            <w:r>
              <w:t>6893765,7</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республиканский бюджет</w:t>
            </w:r>
          </w:p>
        </w:tc>
        <w:tc>
          <w:tcPr>
            <w:tcW w:w="1338" w:type="dxa"/>
          </w:tcPr>
          <w:p w:rsidR="004D5CBD" w:rsidRDefault="004D5CBD">
            <w:pPr>
              <w:pStyle w:val="ConsPlusNormal"/>
              <w:jc w:val="center"/>
            </w:pPr>
            <w:r>
              <w:t>6775394,9</w:t>
            </w:r>
          </w:p>
        </w:tc>
        <w:tc>
          <w:tcPr>
            <w:tcW w:w="1276" w:type="dxa"/>
          </w:tcPr>
          <w:p w:rsidR="004D5CBD" w:rsidRDefault="004D5CBD">
            <w:pPr>
              <w:pStyle w:val="ConsPlusNormal"/>
              <w:jc w:val="center"/>
            </w:pPr>
            <w:r>
              <w:t>2208628,2</w:t>
            </w:r>
          </w:p>
        </w:tc>
        <w:tc>
          <w:tcPr>
            <w:tcW w:w="1276" w:type="dxa"/>
          </w:tcPr>
          <w:p w:rsidR="004D5CBD" w:rsidRDefault="004D5CBD">
            <w:pPr>
              <w:pStyle w:val="ConsPlusNormal"/>
              <w:jc w:val="center"/>
            </w:pPr>
            <w:r>
              <w:t>2324981,6</w:t>
            </w:r>
          </w:p>
        </w:tc>
        <w:tc>
          <w:tcPr>
            <w:tcW w:w="1275" w:type="dxa"/>
          </w:tcPr>
          <w:p w:rsidR="004D5CBD" w:rsidRDefault="004D5CBD">
            <w:pPr>
              <w:pStyle w:val="ConsPlusNormal"/>
              <w:jc w:val="center"/>
            </w:pPr>
            <w:r>
              <w:t>2241785,1</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r w:rsidR="004D5CBD">
        <w:tc>
          <w:tcPr>
            <w:tcW w:w="2268" w:type="dxa"/>
            <w:vMerge/>
          </w:tcPr>
          <w:p w:rsidR="004D5CBD" w:rsidRDefault="004D5CBD">
            <w:pPr>
              <w:spacing w:after="1" w:line="0" w:lineRule="atLeast"/>
            </w:pPr>
          </w:p>
        </w:tc>
        <w:tc>
          <w:tcPr>
            <w:tcW w:w="1134" w:type="dxa"/>
          </w:tcPr>
          <w:p w:rsidR="004D5CBD" w:rsidRDefault="004D5CBD">
            <w:pPr>
              <w:pStyle w:val="ConsPlusNormal"/>
            </w:pPr>
            <w:r>
              <w:t>внебюджетные средства</w:t>
            </w:r>
          </w:p>
        </w:tc>
        <w:tc>
          <w:tcPr>
            <w:tcW w:w="1338" w:type="dxa"/>
          </w:tcPr>
          <w:p w:rsidR="004D5CBD" w:rsidRDefault="004D5CBD">
            <w:pPr>
              <w:pStyle w:val="ConsPlusNormal"/>
              <w:jc w:val="center"/>
            </w:pPr>
            <w:r>
              <w:t>308100</w:t>
            </w:r>
          </w:p>
        </w:tc>
        <w:tc>
          <w:tcPr>
            <w:tcW w:w="1276" w:type="dxa"/>
          </w:tcPr>
          <w:p w:rsidR="004D5CBD" w:rsidRDefault="004D5CBD">
            <w:pPr>
              <w:pStyle w:val="ConsPlusNormal"/>
              <w:jc w:val="center"/>
            </w:pPr>
            <w:r>
              <w:t>102700</w:t>
            </w:r>
          </w:p>
        </w:tc>
        <w:tc>
          <w:tcPr>
            <w:tcW w:w="1276" w:type="dxa"/>
          </w:tcPr>
          <w:p w:rsidR="004D5CBD" w:rsidRDefault="004D5CBD">
            <w:pPr>
              <w:pStyle w:val="ConsPlusNormal"/>
              <w:jc w:val="center"/>
            </w:pPr>
            <w:r>
              <w:t>102700</w:t>
            </w:r>
          </w:p>
        </w:tc>
        <w:tc>
          <w:tcPr>
            <w:tcW w:w="1275" w:type="dxa"/>
          </w:tcPr>
          <w:p w:rsidR="004D5CBD" w:rsidRDefault="004D5CBD">
            <w:pPr>
              <w:pStyle w:val="ConsPlusNormal"/>
              <w:jc w:val="center"/>
            </w:pPr>
            <w:r>
              <w:t>102700</w:t>
            </w:r>
          </w:p>
        </w:tc>
        <w:tc>
          <w:tcPr>
            <w:tcW w:w="1072" w:type="dxa"/>
            <w:vMerge/>
          </w:tcPr>
          <w:p w:rsidR="004D5CBD" w:rsidRDefault="004D5CBD">
            <w:pPr>
              <w:spacing w:after="1" w:line="0" w:lineRule="atLeast"/>
            </w:pPr>
          </w:p>
        </w:tc>
        <w:tc>
          <w:tcPr>
            <w:tcW w:w="1871" w:type="dxa"/>
            <w:vMerge/>
          </w:tcPr>
          <w:p w:rsidR="004D5CBD" w:rsidRDefault="004D5CBD">
            <w:pPr>
              <w:spacing w:after="1" w:line="0" w:lineRule="atLeast"/>
            </w:pPr>
          </w:p>
        </w:tc>
        <w:tc>
          <w:tcPr>
            <w:tcW w:w="2098" w:type="dxa"/>
            <w:vMerge/>
          </w:tcPr>
          <w:p w:rsidR="004D5CBD" w:rsidRDefault="004D5CBD">
            <w:pPr>
              <w:spacing w:after="1" w:line="0" w:lineRule="atLeast"/>
            </w:pPr>
          </w:p>
        </w:tc>
      </w:tr>
    </w:tbl>
    <w:p w:rsidR="004D5CBD" w:rsidRDefault="004D5CBD">
      <w:pPr>
        <w:sectPr w:rsidR="004D5CBD">
          <w:pgSz w:w="16838" w:h="11905" w:orient="landscape"/>
          <w:pgMar w:top="1701" w:right="1134" w:bottom="850" w:left="1134" w:header="0" w:footer="0" w:gutter="0"/>
          <w:cols w:space="720"/>
        </w:sectPr>
      </w:pPr>
    </w:p>
    <w:p w:rsidR="004D5CBD" w:rsidRDefault="004D5CBD">
      <w:pPr>
        <w:pStyle w:val="ConsPlusNormal"/>
        <w:jc w:val="both"/>
      </w:pPr>
    </w:p>
    <w:p w:rsidR="004D5CBD" w:rsidRDefault="004D5CBD">
      <w:pPr>
        <w:pStyle w:val="ConsPlusNormal"/>
        <w:jc w:val="both"/>
      </w:pPr>
    </w:p>
    <w:p w:rsidR="004D5CBD" w:rsidRDefault="004D5CBD">
      <w:pPr>
        <w:pStyle w:val="ConsPlusNormal"/>
        <w:jc w:val="both"/>
      </w:pPr>
    </w:p>
    <w:p w:rsidR="004D5CBD" w:rsidRDefault="004D5CBD">
      <w:pPr>
        <w:pStyle w:val="ConsPlusNormal"/>
        <w:jc w:val="both"/>
      </w:pPr>
    </w:p>
    <w:p w:rsidR="004D5CBD" w:rsidRDefault="004D5CBD">
      <w:pPr>
        <w:pStyle w:val="ConsPlusNormal"/>
        <w:jc w:val="both"/>
      </w:pPr>
    </w:p>
    <w:p w:rsidR="004D5CBD" w:rsidRDefault="004D5CBD">
      <w:pPr>
        <w:pStyle w:val="ConsPlusNormal"/>
        <w:jc w:val="right"/>
      </w:pPr>
      <w:r>
        <w:t>Приложение N 3</w:t>
      </w:r>
    </w:p>
    <w:p w:rsidR="004D5CBD" w:rsidRDefault="004D5CBD">
      <w:pPr>
        <w:pStyle w:val="ConsPlusNormal"/>
        <w:jc w:val="right"/>
      </w:pPr>
      <w:r>
        <w:t>к государственной программе Республики</w:t>
      </w:r>
    </w:p>
    <w:p w:rsidR="004D5CBD" w:rsidRDefault="004D5CBD">
      <w:pPr>
        <w:pStyle w:val="ConsPlusNormal"/>
        <w:jc w:val="right"/>
      </w:pPr>
      <w:r>
        <w:t>Тыва "Социальная поддержка граждан</w:t>
      </w:r>
    </w:p>
    <w:p w:rsidR="004D5CBD" w:rsidRDefault="004D5CBD">
      <w:pPr>
        <w:pStyle w:val="ConsPlusNormal"/>
        <w:jc w:val="right"/>
      </w:pPr>
      <w:r>
        <w:t>в Республике Тыва на 2021 - 2023 годы"</w:t>
      </w:r>
    </w:p>
    <w:p w:rsidR="004D5CBD" w:rsidRDefault="004D5CBD">
      <w:pPr>
        <w:pStyle w:val="ConsPlusNormal"/>
        <w:jc w:val="both"/>
      </w:pPr>
    </w:p>
    <w:p w:rsidR="004D5CBD" w:rsidRDefault="004D5CBD">
      <w:pPr>
        <w:pStyle w:val="ConsPlusNormal"/>
        <w:jc w:val="center"/>
      </w:pPr>
      <w:r>
        <w:t>ПЛАН</w:t>
      </w:r>
    </w:p>
    <w:p w:rsidR="004D5CBD" w:rsidRDefault="004D5CBD">
      <w:pPr>
        <w:pStyle w:val="ConsPlusNormal"/>
        <w:jc w:val="center"/>
      </w:pPr>
      <w:r>
        <w:t>РЕАЛИЗАЦИИ МЕРОПРИЯТИЙ ГОСУДАРСТВЕННОЙ ПРОГРАММЫ</w:t>
      </w:r>
    </w:p>
    <w:p w:rsidR="004D5CBD" w:rsidRDefault="004D5CBD">
      <w:pPr>
        <w:pStyle w:val="ConsPlusNormal"/>
        <w:jc w:val="center"/>
      </w:pPr>
      <w:r>
        <w:t>РЕСПУБЛИКИ ТЫВА "СОЦИАЛЬНАЯ ПОДДЕРЖКА ГРАЖДАН</w:t>
      </w:r>
    </w:p>
    <w:p w:rsidR="004D5CBD" w:rsidRDefault="004D5CBD">
      <w:pPr>
        <w:pStyle w:val="ConsPlusNormal"/>
        <w:jc w:val="center"/>
      </w:pPr>
      <w:r>
        <w:t>В РЕСПУБЛИКЕ ТЫВА НА 2017 - 2020 ГОДЫ"</w:t>
      </w:r>
    </w:p>
    <w:p w:rsidR="004D5CBD" w:rsidRDefault="004D5C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28"/>
        <w:gridCol w:w="1020"/>
        <w:gridCol w:w="1020"/>
        <w:gridCol w:w="1020"/>
        <w:gridCol w:w="1020"/>
        <w:gridCol w:w="1020"/>
        <w:gridCol w:w="1077"/>
        <w:gridCol w:w="1020"/>
        <w:gridCol w:w="1020"/>
        <w:gridCol w:w="1020"/>
        <w:gridCol w:w="1020"/>
        <w:gridCol w:w="1020"/>
        <w:gridCol w:w="1020"/>
        <w:gridCol w:w="1474"/>
      </w:tblGrid>
      <w:tr w:rsidR="004D5CBD">
        <w:tc>
          <w:tcPr>
            <w:tcW w:w="1928" w:type="dxa"/>
            <w:vMerge w:val="restart"/>
            <w:vAlign w:val="center"/>
          </w:tcPr>
          <w:p w:rsidR="004D5CBD" w:rsidRDefault="004D5CBD">
            <w:pPr>
              <w:pStyle w:val="ConsPlusNormal"/>
              <w:jc w:val="center"/>
            </w:pPr>
            <w:r>
              <w:t>Наименование подпрограммы, контрольного события госпрограммы</w:t>
            </w:r>
          </w:p>
        </w:tc>
        <w:tc>
          <w:tcPr>
            <w:tcW w:w="12297" w:type="dxa"/>
            <w:gridSpan w:val="12"/>
            <w:vAlign w:val="center"/>
          </w:tcPr>
          <w:p w:rsidR="004D5CBD" w:rsidRDefault="004D5CBD">
            <w:pPr>
              <w:pStyle w:val="ConsPlusNormal"/>
              <w:jc w:val="center"/>
            </w:pPr>
            <w:r>
              <w:t>Срок наступления контрольного события (дата)</w:t>
            </w:r>
          </w:p>
        </w:tc>
        <w:tc>
          <w:tcPr>
            <w:tcW w:w="1474" w:type="dxa"/>
            <w:vMerge w:val="restart"/>
            <w:vAlign w:val="center"/>
          </w:tcPr>
          <w:p w:rsidR="004D5CBD" w:rsidRDefault="004D5CBD">
            <w:pPr>
              <w:pStyle w:val="ConsPlusNormal"/>
              <w:jc w:val="center"/>
            </w:pPr>
            <w:r>
              <w:t>Ответственные за исполнение</w:t>
            </w:r>
          </w:p>
        </w:tc>
      </w:tr>
      <w:tr w:rsidR="004D5CBD">
        <w:tc>
          <w:tcPr>
            <w:tcW w:w="1928" w:type="dxa"/>
            <w:vMerge/>
          </w:tcPr>
          <w:p w:rsidR="004D5CBD" w:rsidRDefault="004D5CBD">
            <w:pPr>
              <w:spacing w:after="1" w:line="0" w:lineRule="atLeast"/>
            </w:pPr>
          </w:p>
        </w:tc>
        <w:tc>
          <w:tcPr>
            <w:tcW w:w="4080" w:type="dxa"/>
            <w:gridSpan w:val="4"/>
            <w:vAlign w:val="center"/>
          </w:tcPr>
          <w:p w:rsidR="004D5CBD" w:rsidRDefault="004D5CBD">
            <w:pPr>
              <w:pStyle w:val="ConsPlusNormal"/>
              <w:jc w:val="center"/>
            </w:pPr>
            <w:r>
              <w:t>2021 год</w:t>
            </w:r>
          </w:p>
        </w:tc>
        <w:tc>
          <w:tcPr>
            <w:tcW w:w="4137" w:type="dxa"/>
            <w:gridSpan w:val="4"/>
            <w:vAlign w:val="center"/>
          </w:tcPr>
          <w:p w:rsidR="004D5CBD" w:rsidRDefault="004D5CBD">
            <w:pPr>
              <w:pStyle w:val="ConsPlusNormal"/>
              <w:jc w:val="center"/>
            </w:pPr>
            <w:r>
              <w:t>2022 год</w:t>
            </w:r>
          </w:p>
        </w:tc>
        <w:tc>
          <w:tcPr>
            <w:tcW w:w="4080" w:type="dxa"/>
            <w:gridSpan w:val="4"/>
            <w:vAlign w:val="center"/>
          </w:tcPr>
          <w:p w:rsidR="004D5CBD" w:rsidRDefault="004D5CBD">
            <w:pPr>
              <w:pStyle w:val="ConsPlusNormal"/>
              <w:jc w:val="center"/>
            </w:pPr>
            <w:r>
              <w:t>2023 год</w:t>
            </w:r>
          </w:p>
        </w:tc>
        <w:tc>
          <w:tcPr>
            <w:tcW w:w="1474" w:type="dxa"/>
            <w:vMerge/>
          </w:tcPr>
          <w:p w:rsidR="004D5CBD" w:rsidRDefault="004D5CBD">
            <w:pPr>
              <w:spacing w:after="1" w:line="0" w:lineRule="atLeast"/>
            </w:pPr>
          </w:p>
        </w:tc>
      </w:tr>
      <w:tr w:rsidR="004D5CBD">
        <w:tc>
          <w:tcPr>
            <w:tcW w:w="1928" w:type="dxa"/>
            <w:vMerge/>
          </w:tcPr>
          <w:p w:rsidR="004D5CBD" w:rsidRDefault="004D5CBD">
            <w:pPr>
              <w:spacing w:after="1" w:line="0" w:lineRule="atLeast"/>
            </w:pPr>
          </w:p>
        </w:tc>
        <w:tc>
          <w:tcPr>
            <w:tcW w:w="1020" w:type="dxa"/>
            <w:vAlign w:val="center"/>
          </w:tcPr>
          <w:p w:rsidR="004D5CBD" w:rsidRDefault="004D5CBD">
            <w:pPr>
              <w:pStyle w:val="ConsPlusNormal"/>
              <w:jc w:val="center"/>
            </w:pPr>
            <w:r>
              <w:t>I кв.</w:t>
            </w:r>
          </w:p>
        </w:tc>
        <w:tc>
          <w:tcPr>
            <w:tcW w:w="1020" w:type="dxa"/>
            <w:vAlign w:val="center"/>
          </w:tcPr>
          <w:p w:rsidR="004D5CBD" w:rsidRDefault="004D5CBD">
            <w:pPr>
              <w:pStyle w:val="ConsPlusNormal"/>
              <w:jc w:val="center"/>
            </w:pPr>
            <w:r>
              <w:t>II кв.</w:t>
            </w:r>
          </w:p>
        </w:tc>
        <w:tc>
          <w:tcPr>
            <w:tcW w:w="1020" w:type="dxa"/>
            <w:vAlign w:val="center"/>
          </w:tcPr>
          <w:p w:rsidR="004D5CBD" w:rsidRDefault="004D5CBD">
            <w:pPr>
              <w:pStyle w:val="ConsPlusNormal"/>
              <w:jc w:val="center"/>
            </w:pPr>
            <w:r>
              <w:t>III кв.</w:t>
            </w:r>
          </w:p>
        </w:tc>
        <w:tc>
          <w:tcPr>
            <w:tcW w:w="1020" w:type="dxa"/>
            <w:vAlign w:val="center"/>
          </w:tcPr>
          <w:p w:rsidR="004D5CBD" w:rsidRDefault="004D5CBD">
            <w:pPr>
              <w:pStyle w:val="ConsPlusNormal"/>
              <w:jc w:val="center"/>
            </w:pPr>
            <w:r>
              <w:t>IV кв.</w:t>
            </w:r>
          </w:p>
        </w:tc>
        <w:tc>
          <w:tcPr>
            <w:tcW w:w="1020" w:type="dxa"/>
            <w:vAlign w:val="center"/>
          </w:tcPr>
          <w:p w:rsidR="004D5CBD" w:rsidRDefault="004D5CBD">
            <w:pPr>
              <w:pStyle w:val="ConsPlusNormal"/>
              <w:jc w:val="center"/>
            </w:pPr>
            <w:r>
              <w:t>I кв.</w:t>
            </w:r>
          </w:p>
        </w:tc>
        <w:tc>
          <w:tcPr>
            <w:tcW w:w="1077" w:type="dxa"/>
            <w:vAlign w:val="center"/>
          </w:tcPr>
          <w:p w:rsidR="004D5CBD" w:rsidRDefault="004D5CBD">
            <w:pPr>
              <w:pStyle w:val="ConsPlusNormal"/>
              <w:jc w:val="center"/>
            </w:pPr>
            <w:r>
              <w:t>II кв.</w:t>
            </w:r>
          </w:p>
        </w:tc>
        <w:tc>
          <w:tcPr>
            <w:tcW w:w="1020" w:type="dxa"/>
            <w:vAlign w:val="center"/>
          </w:tcPr>
          <w:p w:rsidR="004D5CBD" w:rsidRDefault="004D5CBD">
            <w:pPr>
              <w:pStyle w:val="ConsPlusNormal"/>
              <w:jc w:val="center"/>
            </w:pPr>
            <w:r>
              <w:t>III кв.</w:t>
            </w:r>
          </w:p>
        </w:tc>
        <w:tc>
          <w:tcPr>
            <w:tcW w:w="1020" w:type="dxa"/>
            <w:vAlign w:val="center"/>
          </w:tcPr>
          <w:p w:rsidR="004D5CBD" w:rsidRDefault="004D5CBD">
            <w:pPr>
              <w:pStyle w:val="ConsPlusNormal"/>
              <w:jc w:val="center"/>
            </w:pPr>
            <w:r>
              <w:t>IV кв.</w:t>
            </w:r>
          </w:p>
        </w:tc>
        <w:tc>
          <w:tcPr>
            <w:tcW w:w="1020" w:type="dxa"/>
            <w:vAlign w:val="center"/>
          </w:tcPr>
          <w:p w:rsidR="004D5CBD" w:rsidRDefault="004D5CBD">
            <w:pPr>
              <w:pStyle w:val="ConsPlusNormal"/>
              <w:jc w:val="center"/>
            </w:pPr>
            <w:r>
              <w:t>I кв.</w:t>
            </w:r>
          </w:p>
        </w:tc>
        <w:tc>
          <w:tcPr>
            <w:tcW w:w="1020" w:type="dxa"/>
            <w:vAlign w:val="center"/>
          </w:tcPr>
          <w:p w:rsidR="004D5CBD" w:rsidRDefault="004D5CBD">
            <w:pPr>
              <w:pStyle w:val="ConsPlusNormal"/>
              <w:jc w:val="center"/>
            </w:pPr>
            <w:r>
              <w:t>II кв.</w:t>
            </w:r>
          </w:p>
        </w:tc>
        <w:tc>
          <w:tcPr>
            <w:tcW w:w="1020" w:type="dxa"/>
            <w:vAlign w:val="center"/>
          </w:tcPr>
          <w:p w:rsidR="004D5CBD" w:rsidRDefault="004D5CBD">
            <w:pPr>
              <w:pStyle w:val="ConsPlusNormal"/>
              <w:jc w:val="center"/>
            </w:pPr>
            <w:r>
              <w:t>III кв.</w:t>
            </w:r>
          </w:p>
        </w:tc>
        <w:tc>
          <w:tcPr>
            <w:tcW w:w="1020" w:type="dxa"/>
            <w:vAlign w:val="center"/>
          </w:tcPr>
          <w:p w:rsidR="004D5CBD" w:rsidRDefault="004D5CBD">
            <w:pPr>
              <w:pStyle w:val="ConsPlusNormal"/>
              <w:jc w:val="center"/>
            </w:pPr>
            <w:r>
              <w:t>IV кв.</w:t>
            </w:r>
          </w:p>
        </w:tc>
        <w:tc>
          <w:tcPr>
            <w:tcW w:w="1474" w:type="dxa"/>
            <w:vMerge/>
          </w:tcPr>
          <w:p w:rsidR="004D5CBD" w:rsidRDefault="004D5CBD">
            <w:pPr>
              <w:spacing w:after="1" w:line="0" w:lineRule="atLeast"/>
            </w:pPr>
          </w:p>
        </w:tc>
      </w:tr>
      <w:tr w:rsidR="004D5CBD">
        <w:tc>
          <w:tcPr>
            <w:tcW w:w="1928" w:type="dxa"/>
            <w:vAlign w:val="center"/>
          </w:tcPr>
          <w:p w:rsidR="004D5CBD" w:rsidRDefault="004D5CBD">
            <w:pPr>
              <w:pStyle w:val="ConsPlusNormal"/>
              <w:jc w:val="center"/>
            </w:pPr>
            <w:r>
              <w:t>1</w:t>
            </w:r>
          </w:p>
        </w:tc>
        <w:tc>
          <w:tcPr>
            <w:tcW w:w="1020" w:type="dxa"/>
            <w:vAlign w:val="center"/>
          </w:tcPr>
          <w:p w:rsidR="004D5CBD" w:rsidRDefault="004D5CBD">
            <w:pPr>
              <w:pStyle w:val="ConsPlusNormal"/>
              <w:jc w:val="center"/>
            </w:pPr>
            <w:r>
              <w:t>2</w:t>
            </w:r>
          </w:p>
        </w:tc>
        <w:tc>
          <w:tcPr>
            <w:tcW w:w="1020" w:type="dxa"/>
            <w:vAlign w:val="center"/>
          </w:tcPr>
          <w:p w:rsidR="004D5CBD" w:rsidRDefault="004D5CBD">
            <w:pPr>
              <w:pStyle w:val="ConsPlusNormal"/>
              <w:jc w:val="center"/>
            </w:pPr>
            <w:r>
              <w:t>3</w:t>
            </w:r>
          </w:p>
        </w:tc>
        <w:tc>
          <w:tcPr>
            <w:tcW w:w="1020" w:type="dxa"/>
            <w:vAlign w:val="center"/>
          </w:tcPr>
          <w:p w:rsidR="004D5CBD" w:rsidRDefault="004D5CBD">
            <w:pPr>
              <w:pStyle w:val="ConsPlusNormal"/>
              <w:jc w:val="center"/>
            </w:pPr>
            <w:r>
              <w:t>4</w:t>
            </w:r>
          </w:p>
        </w:tc>
        <w:tc>
          <w:tcPr>
            <w:tcW w:w="1020" w:type="dxa"/>
            <w:vAlign w:val="center"/>
          </w:tcPr>
          <w:p w:rsidR="004D5CBD" w:rsidRDefault="004D5CBD">
            <w:pPr>
              <w:pStyle w:val="ConsPlusNormal"/>
              <w:jc w:val="center"/>
            </w:pPr>
            <w:r>
              <w:t>5</w:t>
            </w:r>
          </w:p>
        </w:tc>
        <w:tc>
          <w:tcPr>
            <w:tcW w:w="1020" w:type="dxa"/>
            <w:vAlign w:val="center"/>
          </w:tcPr>
          <w:p w:rsidR="004D5CBD" w:rsidRDefault="004D5CBD">
            <w:pPr>
              <w:pStyle w:val="ConsPlusNormal"/>
              <w:jc w:val="center"/>
            </w:pPr>
            <w:r>
              <w:t>6</w:t>
            </w:r>
          </w:p>
        </w:tc>
        <w:tc>
          <w:tcPr>
            <w:tcW w:w="1077" w:type="dxa"/>
            <w:vAlign w:val="center"/>
          </w:tcPr>
          <w:p w:rsidR="004D5CBD" w:rsidRDefault="004D5CBD">
            <w:pPr>
              <w:pStyle w:val="ConsPlusNormal"/>
              <w:jc w:val="center"/>
            </w:pPr>
            <w:r>
              <w:t>7</w:t>
            </w:r>
          </w:p>
        </w:tc>
        <w:tc>
          <w:tcPr>
            <w:tcW w:w="1020" w:type="dxa"/>
            <w:vAlign w:val="center"/>
          </w:tcPr>
          <w:p w:rsidR="004D5CBD" w:rsidRDefault="004D5CBD">
            <w:pPr>
              <w:pStyle w:val="ConsPlusNormal"/>
              <w:jc w:val="center"/>
            </w:pPr>
            <w:r>
              <w:t>8</w:t>
            </w:r>
          </w:p>
        </w:tc>
        <w:tc>
          <w:tcPr>
            <w:tcW w:w="1020" w:type="dxa"/>
            <w:vAlign w:val="center"/>
          </w:tcPr>
          <w:p w:rsidR="004D5CBD" w:rsidRDefault="004D5CBD">
            <w:pPr>
              <w:pStyle w:val="ConsPlusNormal"/>
              <w:jc w:val="center"/>
            </w:pPr>
            <w:r>
              <w:t>9</w:t>
            </w:r>
          </w:p>
        </w:tc>
        <w:tc>
          <w:tcPr>
            <w:tcW w:w="1020" w:type="dxa"/>
            <w:vAlign w:val="center"/>
          </w:tcPr>
          <w:p w:rsidR="004D5CBD" w:rsidRDefault="004D5CBD">
            <w:pPr>
              <w:pStyle w:val="ConsPlusNormal"/>
              <w:jc w:val="center"/>
            </w:pPr>
            <w:r>
              <w:t>10</w:t>
            </w:r>
          </w:p>
        </w:tc>
        <w:tc>
          <w:tcPr>
            <w:tcW w:w="1020" w:type="dxa"/>
            <w:vAlign w:val="center"/>
          </w:tcPr>
          <w:p w:rsidR="004D5CBD" w:rsidRDefault="004D5CBD">
            <w:pPr>
              <w:pStyle w:val="ConsPlusNormal"/>
              <w:jc w:val="center"/>
            </w:pPr>
            <w:r>
              <w:t>11</w:t>
            </w:r>
          </w:p>
        </w:tc>
        <w:tc>
          <w:tcPr>
            <w:tcW w:w="1020" w:type="dxa"/>
            <w:vAlign w:val="center"/>
          </w:tcPr>
          <w:p w:rsidR="004D5CBD" w:rsidRDefault="004D5CBD">
            <w:pPr>
              <w:pStyle w:val="ConsPlusNormal"/>
              <w:jc w:val="center"/>
            </w:pPr>
            <w:r>
              <w:t>12</w:t>
            </w:r>
          </w:p>
        </w:tc>
        <w:tc>
          <w:tcPr>
            <w:tcW w:w="1020" w:type="dxa"/>
            <w:vAlign w:val="center"/>
          </w:tcPr>
          <w:p w:rsidR="004D5CBD" w:rsidRDefault="004D5CBD">
            <w:pPr>
              <w:pStyle w:val="ConsPlusNormal"/>
              <w:jc w:val="center"/>
            </w:pPr>
            <w:r>
              <w:t>13</w:t>
            </w:r>
          </w:p>
        </w:tc>
        <w:tc>
          <w:tcPr>
            <w:tcW w:w="1474" w:type="dxa"/>
            <w:vAlign w:val="center"/>
          </w:tcPr>
          <w:p w:rsidR="004D5CBD" w:rsidRDefault="004D5CBD">
            <w:pPr>
              <w:pStyle w:val="ConsPlusNormal"/>
              <w:jc w:val="center"/>
            </w:pPr>
            <w:r>
              <w:t>14</w:t>
            </w:r>
          </w:p>
        </w:tc>
      </w:tr>
      <w:tr w:rsidR="004D5CBD">
        <w:tc>
          <w:tcPr>
            <w:tcW w:w="15699" w:type="dxa"/>
            <w:gridSpan w:val="14"/>
            <w:vAlign w:val="center"/>
          </w:tcPr>
          <w:p w:rsidR="004D5CBD" w:rsidRDefault="004D5CBD">
            <w:pPr>
              <w:pStyle w:val="ConsPlusNormal"/>
              <w:jc w:val="center"/>
            </w:pPr>
            <w:r>
              <w:t>1. Подпрограмма 1 "Предоставление мер социальной поддержки отдельным категориям граждан в Республике Тыва на 2021 - 2023 годы"</w:t>
            </w:r>
          </w:p>
        </w:tc>
      </w:tr>
      <w:tr w:rsidR="004D5CBD">
        <w:tc>
          <w:tcPr>
            <w:tcW w:w="1928" w:type="dxa"/>
          </w:tcPr>
          <w:p w:rsidR="004D5CBD" w:rsidRDefault="004D5CBD">
            <w:pPr>
              <w:pStyle w:val="ConsPlusNormal"/>
            </w:pPr>
            <w:r>
              <w:t>1.1. Сбор и обобщение заявок на финансирование расходов на осуществление социальных выплат</w:t>
            </w:r>
          </w:p>
        </w:tc>
        <w:tc>
          <w:tcPr>
            <w:tcW w:w="1020" w:type="dxa"/>
          </w:tcPr>
          <w:p w:rsidR="004D5CBD" w:rsidRDefault="004D5CBD">
            <w:pPr>
              <w:pStyle w:val="ConsPlusNormal"/>
              <w:jc w:val="center"/>
            </w:pPr>
            <w:r>
              <w:t>10 числа, ежемесячно</w:t>
            </w:r>
          </w:p>
        </w:tc>
        <w:tc>
          <w:tcPr>
            <w:tcW w:w="1020" w:type="dxa"/>
          </w:tcPr>
          <w:p w:rsidR="004D5CBD" w:rsidRDefault="004D5CBD">
            <w:pPr>
              <w:pStyle w:val="ConsPlusNormal"/>
              <w:jc w:val="center"/>
            </w:pPr>
            <w:r>
              <w:t>10 числа, ежемесячно</w:t>
            </w:r>
          </w:p>
        </w:tc>
        <w:tc>
          <w:tcPr>
            <w:tcW w:w="1020" w:type="dxa"/>
          </w:tcPr>
          <w:p w:rsidR="004D5CBD" w:rsidRDefault="004D5CBD">
            <w:pPr>
              <w:pStyle w:val="ConsPlusNormal"/>
              <w:jc w:val="center"/>
            </w:pPr>
            <w:r>
              <w:t>10 числа, ежемесячно</w:t>
            </w:r>
          </w:p>
        </w:tc>
        <w:tc>
          <w:tcPr>
            <w:tcW w:w="1020" w:type="dxa"/>
          </w:tcPr>
          <w:p w:rsidR="004D5CBD" w:rsidRDefault="004D5CBD">
            <w:pPr>
              <w:pStyle w:val="ConsPlusNormal"/>
              <w:jc w:val="center"/>
            </w:pPr>
            <w:r>
              <w:t>10 числа, ежемесячно</w:t>
            </w:r>
          </w:p>
        </w:tc>
        <w:tc>
          <w:tcPr>
            <w:tcW w:w="1020" w:type="dxa"/>
          </w:tcPr>
          <w:p w:rsidR="004D5CBD" w:rsidRDefault="004D5CBD">
            <w:pPr>
              <w:pStyle w:val="ConsPlusNormal"/>
              <w:jc w:val="center"/>
            </w:pPr>
            <w:r>
              <w:t>10 числа, ежемесячно</w:t>
            </w:r>
          </w:p>
        </w:tc>
        <w:tc>
          <w:tcPr>
            <w:tcW w:w="1077" w:type="dxa"/>
          </w:tcPr>
          <w:p w:rsidR="004D5CBD" w:rsidRDefault="004D5CBD">
            <w:pPr>
              <w:pStyle w:val="ConsPlusNormal"/>
              <w:jc w:val="center"/>
            </w:pPr>
            <w:r>
              <w:t>10 числа, ежемесячно</w:t>
            </w:r>
          </w:p>
        </w:tc>
        <w:tc>
          <w:tcPr>
            <w:tcW w:w="1020" w:type="dxa"/>
          </w:tcPr>
          <w:p w:rsidR="004D5CBD" w:rsidRDefault="004D5CBD">
            <w:pPr>
              <w:pStyle w:val="ConsPlusNormal"/>
              <w:jc w:val="center"/>
            </w:pPr>
            <w:r>
              <w:t>10 числа, ежемесячно</w:t>
            </w:r>
          </w:p>
        </w:tc>
        <w:tc>
          <w:tcPr>
            <w:tcW w:w="1020" w:type="dxa"/>
          </w:tcPr>
          <w:p w:rsidR="004D5CBD" w:rsidRDefault="004D5CBD">
            <w:pPr>
              <w:pStyle w:val="ConsPlusNormal"/>
              <w:jc w:val="center"/>
            </w:pPr>
            <w:r>
              <w:t>10 числа, ежемесячно</w:t>
            </w:r>
          </w:p>
        </w:tc>
        <w:tc>
          <w:tcPr>
            <w:tcW w:w="1020" w:type="dxa"/>
          </w:tcPr>
          <w:p w:rsidR="004D5CBD" w:rsidRDefault="004D5CBD">
            <w:pPr>
              <w:pStyle w:val="ConsPlusNormal"/>
              <w:jc w:val="center"/>
            </w:pPr>
            <w:r>
              <w:t>10 числа, ежемесячно</w:t>
            </w:r>
          </w:p>
        </w:tc>
        <w:tc>
          <w:tcPr>
            <w:tcW w:w="1020" w:type="dxa"/>
          </w:tcPr>
          <w:p w:rsidR="004D5CBD" w:rsidRDefault="004D5CBD">
            <w:pPr>
              <w:pStyle w:val="ConsPlusNormal"/>
              <w:jc w:val="center"/>
            </w:pPr>
            <w:r>
              <w:t>10 числа, ежемесячно</w:t>
            </w:r>
          </w:p>
        </w:tc>
        <w:tc>
          <w:tcPr>
            <w:tcW w:w="1020" w:type="dxa"/>
          </w:tcPr>
          <w:p w:rsidR="004D5CBD" w:rsidRDefault="004D5CBD">
            <w:pPr>
              <w:pStyle w:val="ConsPlusNormal"/>
              <w:jc w:val="center"/>
            </w:pPr>
            <w:r>
              <w:t>10 числа, ежемесячно</w:t>
            </w:r>
          </w:p>
        </w:tc>
        <w:tc>
          <w:tcPr>
            <w:tcW w:w="1020" w:type="dxa"/>
          </w:tcPr>
          <w:p w:rsidR="004D5CBD" w:rsidRDefault="004D5CBD">
            <w:pPr>
              <w:pStyle w:val="ConsPlusNormal"/>
              <w:jc w:val="center"/>
            </w:pPr>
            <w:r>
              <w:t>10 числа, ежемесячно</w:t>
            </w:r>
          </w:p>
        </w:tc>
        <w:tc>
          <w:tcPr>
            <w:tcW w:w="1474" w:type="dxa"/>
          </w:tcPr>
          <w:p w:rsidR="004D5CBD" w:rsidRDefault="004D5CBD">
            <w:pPr>
              <w:pStyle w:val="ConsPlusNormal"/>
            </w:pPr>
            <w:r>
              <w:t>Минтруд Республики Тыва (Дудуп Ч.М.)</w:t>
            </w:r>
          </w:p>
        </w:tc>
      </w:tr>
      <w:tr w:rsidR="004D5CBD">
        <w:tc>
          <w:tcPr>
            <w:tcW w:w="1928" w:type="dxa"/>
          </w:tcPr>
          <w:p w:rsidR="004D5CBD" w:rsidRDefault="004D5CBD">
            <w:pPr>
              <w:pStyle w:val="ConsPlusNormal"/>
            </w:pPr>
            <w:r>
              <w:lastRenderedPageBreak/>
              <w:t>1.2. Составление и направление заявки на финансирование расходов на осуществление социальных выплат</w:t>
            </w:r>
          </w:p>
        </w:tc>
        <w:tc>
          <w:tcPr>
            <w:tcW w:w="1020" w:type="dxa"/>
          </w:tcPr>
          <w:p w:rsidR="004D5CBD" w:rsidRDefault="004D5CBD">
            <w:pPr>
              <w:pStyle w:val="ConsPlusNormal"/>
              <w:jc w:val="center"/>
            </w:pPr>
            <w:r>
              <w:t>15 числа, ежемесячно</w:t>
            </w:r>
          </w:p>
        </w:tc>
        <w:tc>
          <w:tcPr>
            <w:tcW w:w="1020" w:type="dxa"/>
          </w:tcPr>
          <w:p w:rsidR="004D5CBD" w:rsidRDefault="004D5CBD">
            <w:pPr>
              <w:pStyle w:val="ConsPlusNormal"/>
              <w:jc w:val="center"/>
            </w:pPr>
            <w:r>
              <w:t>15 числа, ежемесячно</w:t>
            </w:r>
          </w:p>
        </w:tc>
        <w:tc>
          <w:tcPr>
            <w:tcW w:w="1020" w:type="dxa"/>
          </w:tcPr>
          <w:p w:rsidR="004D5CBD" w:rsidRDefault="004D5CBD">
            <w:pPr>
              <w:pStyle w:val="ConsPlusNormal"/>
              <w:jc w:val="center"/>
            </w:pPr>
            <w:r>
              <w:t>15 числа, ежемесячно</w:t>
            </w:r>
          </w:p>
        </w:tc>
        <w:tc>
          <w:tcPr>
            <w:tcW w:w="1020" w:type="dxa"/>
          </w:tcPr>
          <w:p w:rsidR="004D5CBD" w:rsidRDefault="004D5CBD">
            <w:pPr>
              <w:pStyle w:val="ConsPlusNormal"/>
              <w:jc w:val="center"/>
            </w:pPr>
            <w:r>
              <w:t>15 числа, ежемесячно</w:t>
            </w:r>
          </w:p>
        </w:tc>
        <w:tc>
          <w:tcPr>
            <w:tcW w:w="1020" w:type="dxa"/>
          </w:tcPr>
          <w:p w:rsidR="004D5CBD" w:rsidRDefault="004D5CBD">
            <w:pPr>
              <w:pStyle w:val="ConsPlusNormal"/>
              <w:jc w:val="center"/>
            </w:pPr>
            <w:r>
              <w:t>15 числа, ежемесячно</w:t>
            </w:r>
          </w:p>
        </w:tc>
        <w:tc>
          <w:tcPr>
            <w:tcW w:w="1077" w:type="dxa"/>
          </w:tcPr>
          <w:p w:rsidR="004D5CBD" w:rsidRDefault="004D5CBD">
            <w:pPr>
              <w:pStyle w:val="ConsPlusNormal"/>
              <w:jc w:val="center"/>
            </w:pPr>
            <w:r>
              <w:t>15 числа, ежемесячно</w:t>
            </w:r>
          </w:p>
        </w:tc>
        <w:tc>
          <w:tcPr>
            <w:tcW w:w="1020" w:type="dxa"/>
          </w:tcPr>
          <w:p w:rsidR="004D5CBD" w:rsidRDefault="004D5CBD">
            <w:pPr>
              <w:pStyle w:val="ConsPlusNormal"/>
              <w:jc w:val="center"/>
            </w:pPr>
            <w:r>
              <w:t>15 числа, ежемесячно</w:t>
            </w:r>
          </w:p>
        </w:tc>
        <w:tc>
          <w:tcPr>
            <w:tcW w:w="1020" w:type="dxa"/>
          </w:tcPr>
          <w:p w:rsidR="004D5CBD" w:rsidRDefault="004D5CBD">
            <w:pPr>
              <w:pStyle w:val="ConsPlusNormal"/>
              <w:jc w:val="center"/>
            </w:pPr>
            <w:r>
              <w:t>15 числа, ежемесячно</w:t>
            </w:r>
          </w:p>
        </w:tc>
        <w:tc>
          <w:tcPr>
            <w:tcW w:w="1020" w:type="dxa"/>
          </w:tcPr>
          <w:p w:rsidR="004D5CBD" w:rsidRDefault="004D5CBD">
            <w:pPr>
              <w:pStyle w:val="ConsPlusNormal"/>
              <w:jc w:val="center"/>
            </w:pPr>
            <w:r>
              <w:t>15 числа, ежемесячно</w:t>
            </w:r>
          </w:p>
        </w:tc>
        <w:tc>
          <w:tcPr>
            <w:tcW w:w="1020" w:type="dxa"/>
          </w:tcPr>
          <w:p w:rsidR="004D5CBD" w:rsidRDefault="004D5CBD">
            <w:pPr>
              <w:pStyle w:val="ConsPlusNormal"/>
              <w:jc w:val="center"/>
            </w:pPr>
            <w:r>
              <w:t>15 числа, ежемесячно</w:t>
            </w:r>
          </w:p>
        </w:tc>
        <w:tc>
          <w:tcPr>
            <w:tcW w:w="1020" w:type="dxa"/>
          </w:tcPr>
          <w:p w:rsidR="004D5CBD" w:rsidRDefault="004D5CBD">
            <w:pPr>
              <w:pStyle w:val="ConsPlusNormal"/>
              <w:jc w:val="center"/>
            </w:pPr>
            <w:r>
              <w:t>15 числа, ежемесячно</w:t>
            </w:r>
          </w:p>
        </w:tc>
        <w:tc>
          <w:tcPr>
            <w:tcW w:w="1020" w:type="dxa"/>
          </w:tcPr>
          <w:p w:rsidR="004D5CBD" w:rsidRDefault="004D5CBD">
            <w:pPr>
              <w:pStyle w:val="ConsPlusNormal"/>
              <w:jc w:val="center"/>
            </w:pPr>
            <w:r>
              <w:t>15 числа, ежемесячно</w:t>
            </w:r>
          </w:p>
        </w:tc>
        <w:tc>
          <w:tcPr>
            <w:tcW w:w="1474" w:type="dxa"/>
          </w:tcPr>
          <w:p w:rsidR="004D5CBD" w:rsidRDefault="004D5CBD">
            <w:pPr>
              <w:pStyle w:val="ConsPlusNormal"/>
            </w:pPr>
            <w:r>
              <w:t>Минтруд Республики Тыва (Дудуп Ч.М.)</w:t>
            </w:r>
          </w:p>
        </w:tc>
      </w:tr>
      <w:tr w:rsidR="004D5CBD">
        <w:tc>
          <w:tcPr>
            <w:tcW w:w="1928" w:type="dxa"/>
          </w:tcPr>
          <w:p w:rsidR="004D5CBD" w:rsidRDefault="004D5CBD">
            <w:pPr>
              <w:pStyle w:val="ConsPlusNormal"/>
            </w:pPr>
            <w:r>
              <w:t>1.3. Распределение финансовых средств</w:t>
            </w:r>
          </w:p>
        </w:tc>
        <w:tc>
          <w:tcPr>
            <w:tcW w:w="1020" w:type="dxa"/>
          </w:tcPr>
          <w:p w:rsidR="004D5CBD" w:rsidRDefault="004D5CBD">
            <w:pPr>
              <w:pStyle w:val="ConsPlusNormal"/>
              <w:jc w:val="center"/>
            </w:pPr>
            <w:r>
              <w:t>20 числа, ежемесячно</w:t>
            </w:r>
          </w:p>
        </w:tc>
        <w:tc>
          <w:tcPr>
            <w:tcW w:w="1020" w:type="dxa"/>
          </w:tcPr>
          <w:p w:rsidR="004D5CBD" w:rsidRDefault="004D5CBD">
            <w:pPr>
              <w:pStyle w:val="ConsPlusNormal"/>
              <w:jc w:val="center"/>
            </w:pPr>
            <w:r>
              <w:t>20 числа, ежемесячно</w:t>
            </w:r>
          </w:p>
        </w:tc>
        <w:tc>
          <w:tcPr>
            <w:tcW w:w="1020" w:type="dxa"/>
          </w:tcPr>
          <w:p w:rsidR="004D5CBD" w:rsidRDefault="004D5CBD">
            <w:pPr>
              <w:pStyle w:val="ConsPlusNormal"/>
              <w:jc w:val="center"/>
            </w:pPr>
            <w:r>
              <w:t>20 числа, ежемесячно</w:t>
            </w:r>
          </w:p>
        </w:tc>
        <w:tc>
          <w:tcPr>
            <w:tcW w:w="1020" w:type="dxa"/>
          </w:tcPr>
          <w:p w:rsidR="004D5CBD" w:rsidRDefault="004D5CBD">
            <w:pPr>
              <w:pStyle w:val="ConsPlusNormal"/>
              <w:jc w:val="center"/>
            </w:pPr>
            <w:r>
              <w:t>20 числа, ежемесячно</w:t>
            </w:r>
          </w:p>
        </w:tc>
        <w:tc>
          <w:tcPr>
            <w:tcW w:w="1020" w:type="dxa"/>
          </w:tcPr>
          <w:p w:rsidR="004D5CBD" w:rsidRDefault="004D5CBD">
            <w:pPr>
              <w:pStyle w:val="ConsPlusNormal"/>
              <w:jc w:val="center"/>
            </w:pPr>
            <w:r>
              <w:t>20 числа, ежемесячно</w:t>
            </w:r>
          </w:p>
        </w:tc>
        <w:tc>
          <w:tcPr>
            <w:tcW w:w="1077" w:type="dxa"/>
          </w:tcPr>
          <w:p w:rsidR="004D5CBD" w:rsidRDefault="004D5CBD">
            <w:pPr>
              <w:pStyle w:val="ConsPlusNormal"/>
              <w:jc w:val="center"/>
            </w:pPr>
            <w:r>
              <w:t>20 числа, ежемесячно</w:t>
            </w:r>
          </w:p>
        </w:tc>
        <w:tc>
          <w:tcPr>
            <w:tcW w:w="1020" w:type="dxa"/>
          </w:tcPr>
          <w:p w:rsidR="004D5CBD" w:rsidRDefault="004D5CBD">
            <w:pPr>
              <w:pStyle w:val="ConsPlusNormal"/>
              <w:jc w:val="center"/>
            </w:pPr>
            <w:r>
              <w:t>20 числа, ежемесячно</w:t>
            </w:r>
          </w:p>
        </w:tc>
        <w:tc>
          <w:tcPr>
            <w:tcW w:w="1020" w:type="dxa"/>
          </w:tcPr>
          <w:p w:rsidR="004D5CBD" w:rsidRDefault="004D5CBD">
            <w:pPr>
              <w:pStyle w:val="ConsPlusNormal"/>
              <w:jc w:val="center"/>
            </w:pPr>
            <w:r>
              <w:t>20 числа, ежемесячно</w:t>
            </w:r>
          </w:p>
        </w:tc>
        <w:tc>
          <w:tcPr>
            <w:tcW w:w="1020" w:type="dxa"/>
          </w:tcPr>
          <w:p w:rsidR="004D5CBD" w:rsidRDefault="004D5CBD">
            <w:pPr>
              <w:pStyle w:val="ConsPlusNormal"/>
              <w:jc w:val="center"/>
            </w:pPr>
            <w:r>
              <w:t>20 числа, ежемесячно</w:t>
            </w:r>
          </w:p>
        </w:tc>
        <w:tc>
          <w:tcPr>
            <w:tcW w:w="1020" w:type="dxa"/>
          </w:tcPr>
          <w:p w:rsidR="004D5CBD" w:rsidRDefault="004D5CBD">
            <w:pPr>
              <w:pStyle w:val="ConsPlusNormal"/>
              <w:jc w:val="center"/>
            </w:pPr>
            <w:r>
              <w:t>20 числа, ежемесячно</w:t>
            </w:r>
          </w:p>
        </w:tc>
        <w:tc>
          <w:tcPr>
            <w:tcW w:w="1020" w:type="dxa"/>
          </w:tcPr>
          <w:p w:rsidR="004D5CBD" w:rsidRDefault="004D5CBD">
            <w:pPr>
              <w:pStyle w:val="ConsPlusNormal"/>
              <w:jc w:val="center"/>
            </w:pPr>
            <w:r>
              <w:t>20 числа, ежемесячно</w:t>
            </w:r>
          </w:p>
        </w:tc>
        <w:tc>
          <w:tcPr>
            <w:tcW w:w="1020" w:type="dxa"/>
          </w:tcPr>
          <w:p w:rsidR="004D5CBD" w:rsidRDefault="004D5CBD">
            <w:pPr>
              <w:pStyle w:val="ConsPlusNormal"/>
              <w:jc w:val="center"/>
            </w:pPr>
            <w:r>
              <w:t>20 числа, ежемесячно</w:t>
            </w:r>
          </w:p>
        </w:tc>
        <w:tc>
          <w:tcPr>
            <w:tcW w:w="1474" w:type="dxa"/>
          </w:tcPr>
          <w:p w:rsidR="004D5CBD" w:rsidRDefault="004D5CBD">
            <w:pPr>
              <w:pStyle w:val="ConsPlusNormal"/>
            </w:pPr>
            <w:r>
              <w:t>Минтруд Республики Тыва (Дудуп Ч.М.)</w:t>
            </w:r>
          </w:p>
        </w:tc>
      </w:tr>
      <w:tr w:rsidR="004D5CBD">
        <w:tc>
          <w:tcPr>
            <w:tcW w:w="1928" w:type="dxa"/>
          </w:tcPr>
          <w:p w:rsidR="004D5CBD" w:rsidRDefault="004D5CBD">
            <w:pPr>
              <w:pStyle w:val="ConsPlusNormal"/>
            </w:pPr>
            <w:r>
              <w:t>1.4. Перечисление в органы социальной защиты либо получателям социальной выплаты</w:t>
            </w:r>
          </w:p>
        </w:tc>
        <w:tc>
          <w:tcPr>
            <w:tcW w:w="1020" w:type="dxa"/>
          </w:tcPr>
          <w:p w:rsidR="004D5CBD" w:rsidRDefault="004D5CBD">
            <w:pPr>
              <w:pStyle w:val="ConsPlusNormal"/>
              <w:jc w:val="center"/>
            </w:pPr>
            <w:r>
              <w:t>25 числа, ежемесячно</w:t>
            </w:r>
          </w:p>
        </w:tc>
        <w:tc>
          <w:tcPr>
            <w:tcW w:w="1020" w:type="dxa"/>
          </w:tcPr>
          <w:p w:rsidR="004D5CBD" w:rsidRDefault="004D5CBD">
            <w:pPr>
              <w:pStyle w:val="ConsPlusNormal"/>
              <w:jc w:val="center"/>
            </w:pPr>
            <w:r>
              <w:t>25 числа, ежемесячно</w:t>
            </w:r>
          </w:p>
        </w:tc>
        <w:tc>
          <w:tcPr>
            <w:tcW w:w="1020" w:type="dxa"/>
          </w:tcPr>
          <w:p w:rsidR="004D5CBD" w:rsidRDefault="004D5CBD">
            <w:pPr>
              <w:pStyle w:val="ConsPlusNormal"/>
              <w:jc w:val="center"/>
            </w:pPr>
            <w:r>
              <w:t>25 числа, ежемесячно</w:t>
            </w:r>
          </w:p>
        </w:tc>
        <w:tc>
          <w:tcPr>
            <w:tcW w:w="1020" w:type="dxa"/>
          </w:tcPr>
          <w:p w:rsidR="004D5CBD" w:rsidRDefault="004D5CBD">
            <w:pPr>
              <w:pStyle w:val="ConsPlusNormal"/>
              <w:jc w:val="center"/>
            </w:pPr>
            <w:r>
              <w:t>25 числа, ежемесячно</w:t>
            </w:r>
          </w:p>
        </w:tc>
        <w:tc>
          <w:tcPr>
            <w:tcW w:w="1020" w:type="dxa"/>
          </w:tcPr>
          <w:p w:rsidR="004D5CBD" w:rsidRDefault="004D5CBD">
            <w:pPr>
              <w:pStyle w:val="ConsPlusNormal"/>
              <w:jc w:val="center"/>
            </w:pPr>
            <w:r>
              <w:t>25 числа, ежемесячно</w:t>
            </w:r>
          </w:p>
        </w:tc>
        <w:tc>
          <w:tcPr>
            <w:tcW w:w="1077" w:type="dxa"/>
          </w:tcPr>
          <w:p w:rsidR="004D5CBD" w:rsidRDefault="004D5CBD">
            <w:pPr>
              <w:pStyle w:val="ConsPlusNormal"/>
              <w:jc w:val="center"/>
            </w:pPr>
            <w:r>
              <w:t>25 числа, ежемесячно</w:t>
            </w:r>
          </w:p>
        </w:tc>
        <w:tc>
          <w:tcPr>
            <w:tcW w:w="1020" w:type="dxa"/>
          </w:tcPr>
          <w:p w:rsidR="004D5CBD" w:rsidRDefault="004D5CBD">
            <w:pPr>
              <w:pStyle w:val="ConsPlusNormal"/>
              <w:jc w:val="center"/>
            </w:pPr>
            <w:r>
              <w:t>25 числа, ежемесячно</w:t>
            </w:r>
          </w:p>
        </w:tc>
        <w:tc>
          <w:tcPr>
            <w:tcW w:w="1020" w:type="dxa"/>
          </w:tcPr>
          <w:p w:rsidR="004D5CBD" w:rsidRDefault="004D5CBD">
            <w:pPr>
              <w:pStyle w:val="ConsPlusNormal"/>
              <w:jc w:val="center"/>
            </w:pPr>
            <w:r>
              <w:t>25 числа, ежемесячно</w:t>
            </w:r>
          </w:p>
        </w:tc>
        <w:tc>
          <w:tcPr>
            <w:tcW w:w="1020" w:type="dxa"/>
          </w:tcPr>
          <w:p w:rsidR="004D5CBD" w:rsidRDefault="004D5CBD">
            <w:pPr>
              <w:pStyle w:val="ConsPlusNormal"/>
              <w:jc w:val="center"/>
            </w:pPr>
            <w:r>
              <w:t>25 числа, ежемесячно</w:t>
            </w:r>
          </w:p>
        </w:tc>
        <w:tc>
          <w:tcPr>
            <w:tcW w:w="1020" w:type="dxa"/>
          </w:tcPr>
          <w:p w:rsidR="004D5CBD" w:rsidRDefault="004D5CBD">
            <w:pPr>
              <w:pStyle w:val="ConsPlusNormal"/>
              <w:jc w:val="center"/>
            </w:pPr>
            <w:r>
              <w:t>25 числа, ежемесячно</w:t>
            </w:r>
          </w:p>
        </w:tc>
        <w:tc>
          <w:tcPr>
            <w:tcW w:w="1020" w:type="dxa"/>
          </w:tcPr>
          <w:p w:rsidR="004D5CBD" w:rsidRDefault="004D5CBD">
            <w:pPr>
              <w:pStyle w:val="ConsPlusNormal"/>
              <w:jc w:val="center"/>
            </w:pPr>
            <w:r>
              <w:t>25 числа, ежемесячно</w:t>
            </w:r>
          </w:p>
        </w:tc>
        <w:tc>
          <w:tcPr>
            <w:tcW w:w="1020" w:type="dxa"/>
          </w:tcPr>
          <w:p w:rsidR="004D5CBD" w:rsidRDefault="004D5CBD">
            <w:pPr>
              <w:pStyle w:val="ConsPlusNormal"/>
              <w:jc w:val="center"/>
            </w:pPr>
            <w:r>
              <w:t>25 числа, ежемесячно</w:t>
            </w:r>
          </w:p>
        </w:tc>
        <w:tc>
          <w:tcPr>
            <w:tcW w:w="1474" w:type="dxa"/>
          </w:tcPr>
          <w:p w:rsidR="004D5CBD" w:rsidRDefault="004D5CBD">
            <w:pPr>
              <w:pStyle w:val="ConsPlusNormal"/>
            </w:pPr>
            <w:r>
              <w:t>Минтруд Республики Тыва (Дудуп Ч.М.)</w:t>
            </w:r>
          </w:p>
        </w:tc>
      </w:tr>
      <w:tr w:rsidR="004D5CBD">
        <w:tc>
          <w:tcPr>
            <w:tcW w:w="1928" w:type="dxa"/>
          </w:tcPr>
          <w:p w:rsidR="004D5CBD" w:rsidRDefault="004D5CBD">
            <w:pPr>
              <w:pStyle w:val="ConsPlusNormal"/>
            </w:pPr>
            <w:r>
              <w:t>1.5. Составление финансовой и статистической отчетности в соответствии с установленными сроками представления</w:t>
            </w:r>
          </w:p>
        </w:tc>
        <w:tc>
          <w:tcPr>
            <w:tcW w:w="1020" w:type="dxa"/>
          </w:tcPr>
          <w:p w:rsidR="004D5CBD" w:rsidRDefault="004D5CBD">
            <w:pPr>
              <w:pStyle w:val="ConsPlusNormal"/>
              <w:jc w:val="center"/>
            </w:pPr>
            <w:r>
              <w:t>до 10 числа, ежемесячно</w:t>
            </w:r>
          </w:p>
        </w:tc>
        <w:tc>
          <w:tcPr>
            <w:tcW w:w="1020" w:type="dxa"/>
          </w:tcPr>
          <w:p w:rsidR="004D5CBD" w:rsidRDefault="004D5CBD">
            <w:pPr>
              <w:pStyle w:val="ConsPlusNormal"/>
              <w:jc w:val="center"/>
            </w:pPr>
            <w:r>
              <w:t>до 10 числа, ежемесячно</w:t>
            </w:r>
          </w:p>
        </w:tc>
        <w:tc>
          <w:tcPr>
            <w:tcW w:w="1020" w:type="dxa"/>
          </w:tcPr>
          <w:p w:rsidR="004D5CBD" w:rsidRDefault="004D5CBD">
            <w:pPr>
              <w:pStyle w:val="ConsPlusNormal"/>
              <w:jc w:val="center"/>
            </w:pPr>
            <w:r>
              <w:t>до 10 числа, ежемесячно</w:t>
            </w:r>
          </w:p>
        </w:tc>
        <w:tc>
          <w:tcPr>
            <w:tcW w:w="1020" w:type="dxa"/>
          </w:tcPr>
          <w:p w:rsidR="004D5CBD" w:rsidRDefault="004D5CBD">
            <w:pPr>
              <w:pStyle w:val="ConsPlusNormal"/>
              <w:jc w:val="center"/>
            </w:pPr>
            <w:r>
              <w:t>до 10 числа, ежемесячно</w:t>
            </w:r>
          </w:p>
        </w:tc>
        <w:tc>
          <w:tcPr>
            <w:tcW w:w="1020" w:type="dxa"/>
          </w:tcPr>
          <w:p w:rsidR="004D5CBD" w:rsidRDefault="004D5CBD">
            <w:pPr>
              <w:pStyle w:val="ConsPlusNormal"/>
              <w:jc w:val="center"/>
            </w:pPr>
            <w:r>
              <w:t>до 10 числа, ежемесячно</w:t>
            </w:r>
          </w:p>
        </w:tc>
        <w:tc>
          <w:tcPr>
            <w:tcW w:w="1077" w:type="dxa"/>
          </w:tcPr>
          <w:p w:rsidR="004D5CBD" w:rsidRDefault="004D5CBD">
            <w:pPr>
              <w:pStyle w:val="ConsPlusNormal"/>
              <w:jc w:val="center"/>
            </w:pPr>
            <w:r>
              <w:t>до 10 числа, ежемесячно</w:t>
            </w:r>
          </w:p>
        </w:tc>
        <w:tc>
          <w:tcPr>
            <w:tcW w:w="1020" w:type="dxa"/>
          </w:tcPr>
          <w:p w:rsidR="004D5CBD" w:rsidRDefault="004D5CBD">
            <w:pPr>
              <w:pStyle w:val="ConsPlusNormal"/>
              <w:jc w:val="center"/>
            </w:pPr>
            <w:r>
              <w:t>до 10 числа, ежемесячно</w:t>
            </w:r>
          </w:p>
        </w:tc>
        <w:tc>
          <w:tcPr>
            <w:tcW w:w="1020" w:type="dxa"/>
          </w:tcPr>
          <w:p w:rsidR="004D5CBD" w:rsidRDefault="004D5CBD">
            <w:pPr>
              <w:pStyle w:val="ConsPlusNormal"/>
              <w:jc w:val="center"/>
            </w:pPr>
            <w:r>
              <w:t>до 10 числа, ежемесячно</w:t>
            </w:r>
          </w:p>
        </w:tc>
        <w:tc>
          <w:tcPr>
            <w:tcW w:w="1020" w:type="dxa"/>
          </w:tcPr>
          <w:p w:rsidR="004D5CBD" w:rsidRDefault="004D5CBD">
            <w:pPr>
              <w:pStyle w:val="ConsPlusNormal"/>
              <w:jc w:val="center"/>
            </w:pPr>
            <w:r>
              <w:t>до 10 числа, ежемесячно</w:t>
            </w:r>
          </w:p>
        </w:tc>
        <w:tc>
          <w:tcPr>
            <w:tcW w:w="1020" w:type="dxa"/>
          </w:tcPr>
          <w:p w:rsidR="004D5CBD" w:rsidRDefault="004D5CBD">
            <w:pPr>
              <w:pStyle w:val="ConsPlusNormal"/>
              <w:jc w:val="center"/>
            </w:pPr>
            <w:r>
              <w:t>до 10 числа, ежемесячно</w:t>
            </w:r>
          </w:p>
        </w:tc>
        <w:tc>
          <w:tcPr>
            <w:tcW w:w="1020" w:type="dxa"/>
          </w:tcPr>
          <w:p w:rsidR="004D5CBD" w:rsidRDefault="004D5CBD">
            <w:pPr>
              <w:pStyle w:val="ConsPlusNormal"/>
              <w:jc w:val="center"/>
            </w:pPr>
            <w:r>
              <w:t>до 10 числа, ежемесячно</w:t>
            </w:r>
          </w:p>
        </w:tc>
        <w:tc>
          <w:tcPr>
            <w:tcW w:w="1020" w:type="dxa"/>
          </w:tcPr>
          <w:p w:rsidR="004D5CBD" w:rsidRDefault="004D5CBD">
            <w:pPr>
              <w:pStyle w:val="ConsPlusNormal"/>
              <w:jc w:val="center"/>
            </w:pPr>
            <w:r>
              <w:t>до 10 числа, ежемесячно</w:t>
            </w:r>
          </w:p>
        </w:tc>
        <w:tc>
          <w:tcPr>
            <w:tcW w:w="1474" w:type="dxa"/>
          </w:tcPr>
          <w:p w:rsidR="004D5CBD" w:rsidRDefault="004D5CBD">
            <w:pPr>
              <w:pStyle w:val="ConsPlusNormal"/>
            </w:pPr>
            <w:r>
              <w:t>Минтруд Республики Тыва (Дудуп Ч.М.)</w:t>
            </w:r>
          </w:p>
        </w:tc>
      </w:tr>
      <w:tr w:rsidR="004D5CBD">
        <w:tc>
          <w:tcPr>
            <w:tcW w:w="1928" w:type="dxa"/>
          </w:tcPr>
          <w:p w:rsidR="004D5CBD" w:rsidRDefault="004D5CBD">
            <w:pPr>
              <w:pStyle w:val="ConsPlusNormal"/>
            </w:pPr>
            <w:r>
              <w:t xml:space="preserve">1.6. Проведение контрольных мероприятий </w:t>
            </w:r>
            <w:r>
              <w:lastRenderedPageBreak/>
              <w:t>(проверок) в органах социальной защиты населения</w:t>
            </w:r>
          </w:p>
        </w:tc>
        <w:tc>
          <w:tcPr>
            <w:tcW w:w="1020" w:type="dxa"/>
          </w:tcPr>
          <w:p w:rsidR="004D5CBD" w:rsidRDefault="004D5CBD">
            <w:pPr>
              <w:pStyle w:val="ConsPlusNormal"/>
              <w:jc w:val="center"/>
            </w:pPr>
            <w:r>
              <w:lastRenderedPageBreak/>
              <w:t>-</w:t>
            </w:r>
          </w:p>
        </w:tc>
        <w:tc>
          <w:tcPr>
            <w:tcW w:w="1020" w:type="dxa"/>
          </w:tcPr>
          <w:p w:rsidR="004D5CBD" w:rsidRDefault="004D5CBD">
            <w:pPr>
              <w:pStyle w:val="ConsPlusNormal"/>
              <w:jc w:val="center"/>
            </w:pPr>
            <w:r>
              <w:t>до 25 июня</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до 25 декабря</w:t>
            </w:r>
          </w:p>
        </w:tc>
        <w:tc>
          <w:tcPr>
            <w:tcW w:w="1020" w:type="dxa"/>
          </w:tcPr>
          <w:p w:rsidR="004D5CBD" w:rsidRDefault="004D5CBD">
            <w:pPr>
              <w:pStyle w:val="ConsPlusNormal"/>
              <w:jc w:val="center"/>
            </w:pPr>
            <w:r>
              <w:t>-</w:t>
            </w:r>
          </w:p>
        </w:tc>
        <w:tc>
          <w:tcPr>
            <w:tcW w:w="1077" w:type="dxa"/>
          </w:tcPr>
          <w:p w:rsidR="004D5CBD" w:rsidRDefault="004D5CBD">
            <w:pPr>
              <w:pStyle w:val="ConsPlusNormal"/>
              <w:jc w:val="center"/>
            </w:pPr>
            <w:r>
              <w:t>до 25 июня</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до 25 декабря</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до 25 июня</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до 25 декабря</w:t>
            </w:r>
          </w:p>
        </w:tc>
        <w:tc>
          <w:tcPr>
            <w:tcW w:w="1474" w:type="dxa"/>
          </w:tcPr>
          <w:p w:rsidR="004D5CBD" w:rsidRDefault="004D5CBD">
            <w:pPr>
              <w:pStyle w:val="ConsPlusNormal"/>
            </w:pPr>
            <w:r>
              <w:t xml:space="preserve">Минтруд Республики Тыва (Дудуп </w:t>
            </w:r>
            <w:r>
              <w:lastRenderedPageBreak/>
              <w:t>Ч.М.)</w:t>
            </w:r>
          </w:p>
        </w:tc>
      </w:tr>
      <w:tr w:rsidR="004D5CBD">
        <w:tc>
          <w:tcPr>
            <w:tcW w:w="1928" w:type="dxa"/>
          </w:tcPr>
          <w:p w:rsidR="004D5CBD" w:rsidRDefault="004D5CBD">
            <w:pPr>
              <w:pStyle w:val="ConsPlusNormal"/>
            </w:pPr>
            <w:r>
              <w:lastRenderedPageBreak/>
              <w:t>1.7. Подготовка информации о ходе (об итогах) реализации подпрограммы, оценке эффективности и результативности подпрограммы в соответствии с установленными сроками представления</w:t>
            </w:r>
          </w:p>
        </w:tc>
        <w:tc>
          <w:tcPr>
            <w:tcW w:w="1020" w:type="dxa"/>
          </w:tcPr>
          <w:p w:rsidR="004D5CBD" w:rsidRDefault="004D5CBD">
            <w:pPr>
              <w:pStyle w:val="ConsPlusNormal"/>
              <w:jc w:val="center"/>
            </w:pPr>
            <w:r>
              <w:t>до 10 числа, ежемесячно</w:t>
            </w:r>
          </w:p>
        </w:tc>
        <w:tc>
          <w:tcPr>
            <w:tcW w:w="1020" w:type="dxa"/>
          </w:tcPr>
          <w:p w:rsidR="004D5CBD" w:rsidRDefault="004D5CBD">
            <w:pPr>
              <w:pStyle w:val="ConsPlusNormal"/>
              <w:jc w:val="center"/>
            </w:pPr>
            <w:r>
              <w:t>до 10 числа, ежемесячно</w:t>
            </w:r>
          </w:p>
        </w:tc>
        <w:tc>
          <w:tcPr>
            <w:tcW w:w="1020" w:type="dxa"/>
          </w:tcPr>
          <w:p w:rsidR="004D5CBD" w:rsidRDefault="004D5CBD">
            <w:pPr>
              <w:pStyle w:val="ConsPlusNormal"/>
              <w:jc w:val="center"/>
            </w:pPr>
            <w:r>
              <w:t>до 10 числа, ежемесячно</w:t>
            </w:r>
          </w:p>
        </w:tc>
        <w:tc>
          <w:tcPr>
            <w:tcW w:w="1020" w:type="dxa"/>
          </w:tcPr>
          <w:p w:rsidR="004D5CBD" w:rsidRDefault="004D5CBD">
            <w:pPr>
              <w:pStyle w:val="ConsPlusNormal"/>
              <w:jc w:val="center"/>
            </w:pPr>
            <w:r>
              <w:t>до 10 числа, ежемесячно</w:t>
            </w:r>
          </w:p>
        </w:tc>
        <w:tc>
          <w:tcPr>
            <w:tcW w:w="1020" w:type="dxa"/>
          </w:tcPr>
          <w:p w:rsidR="004D5CBD" w:rsidRDefault="004D5CBD">
            <w:pPr>
              <w:pStyle w:val="ConsPlusNormal"/>
              <w:jc w:val="center"/>
            </w:pPr>
            <w:r>
              <w:t>до 10 числа, ежемесячно</w:t>
            </w:r>
          </w:p>
        </w:tc>
        <w:tc>
          <w:tcPr>
            <w:tcW w:w="1077" w:type="dxa"/>
          </w:tcPr>
          <w:p w:rsidR="004D5CBD" w:rsidRDefault="004D5CBD">
            <w:pPr>
              <w:pStyle w:val="ConsPlusNormal"/>
              <w:jc w:val="center"/>
            </w:pPr>
            <w:r>
              <w:t>до 10 числа, ежемесячно</w:t>
            </w:r>
          </w:p>
        </w:tc>
        <w:tc>
          <w:tcPr>
            <w:tcW w:w="1020" w:type="dxa"/>
          </w:tcPr>
          <w:p w:rsidR="004D5CBD" w:rsidRDefault="004D5CBD">
            <w:pPr>
              <w:pStyle w:val="ConsPlusNormal"/>
              <w:jc w:val="center"/>
            </w:pPr>
            <w:r>
              <w:t>до 10 числа, ежемесячно</w:t>
            </w:r>
          </w:p>
        </w:tc>
        <w:tc>
          <w:tcPr>
            <w:tcW w:w="1020" w:type="dxa"/>
          </w:tcPr>
          <w:p w:rsidR="004D5CBD" w:rsidRDefault="004D5CBD">
            <w:pPr>
              <w:pStyle w:val="ConsPlusNormal"/>
              <w:jc w:val="center"/>
            </w:pPr>
            <w:r>
              <w:t>до 10 числа, ежемесячно</w:t>
            </w:r>
          </w:p>
        </w:tc>
        <w:tc>
          <w:tcPr>
            <w:tcW w:w="1020" w:type="dxa"/>
          </w:tcPr>
          <w:p w:rsidR="004D5CBD" w:rsidRDefault="004D5CBD">
            <w:pPr>
              <w:pStyle w:val="ConsPlusNormal"/>
              <w:jc w:val="center"/>
            </w:pPr>
            <w:r>
              <w:t>до 10 числа, ежемесячно</w:t>
            </w:r>
          </w:p>
        </w:tc>
        <w:tc>
          <w:tcPr>
            <w:tcW w:w="1020" w:type="dxa"/>
          </w:tcPr>
          <w:p w:rsidR="004D5CBD" w:rsidRDefault="004D5CBD">
            <w:pPr>
              <w:pStyle w:val="ConsPlusNormal"/>
              <w:jc w:val="center"/>
            </w:pPr>
            <w:r>
              <w:t>до 10 числа, ежемесячно</w:t>
            </w:r>
          </w:p>
        </w:tc>
        <w:tc>
          <w:tcPr>
            <w:tcW w:w="1020" w:type="dxa"/>
          </w:tcPr>
          <w:p w:rsidR="004D5CBD" w:rsidRDefault="004D5CBD">
            <w:pPr>
              <w:pStyle w:val="ConsPlusNormal"/>
              <w:jc w:val="center"/>
            </w:pPr>
            <w:r>
              <w:t>до 10 числа, ежемесячно</w:t>
            </w:r>
          </w:p>
        </w:tc>
        <w:tc>
          <w:tcPr>
            <w:tcW w:w="1020" w:type="dxa"/>
          </w:tcPr>
          <w:p w:rsidR="004D5CBD" w:rsidRDefault="004D5CBD">
            <w:pPr>
              <w:pStyle w:val="ConsPlusNormal"/>
              <w:jc w:val="center"/>
            </w:pPr>
            <w:r>
              <w:t>до 10 числа, ежемесячно</w:t>
            </w:r>
          </w:p>
        </w:tc>
        <w:tc>
          <w:tcPr>
            <w:tcW w:w="1474" w:type="dxa"/>
          </w:tcPr>
          <w:p w:rsidR="004D5CBD" w:rsidRDefault="004D5CBD">
            <w:pPr>
              <w:pStyle w:val="ConsPlusNormal"/>
            </w:pPr>
            <w:r>
              <w:t>Минтруд Республики Тыва (Дудуп Ч.М.)</w:t>
            </w:r>
          </w:p>
        </w:tc>
      </w:tr>
      <w:tr w:rsidR="004D5CBD">
        <w:tc>
          <w:tcPr>
            <w:tcW w:w="1928" w:type="dxa"/>
          </w:tcPr>
          <w:p w:rsidR="004D5CBD" w:rsidRDefault="004D5CBD">
            <w:pPr>
              <w:pStyle w:val="ConsPlusNormal"/>
            </w:pPr>
            <w:r>
              <w:t>1.8. Ежегодная подготовка предложений в проект республиканского бюджета Республики Тыва</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до 15 августа</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w:t>
            </w:r>
          </w:p>
        </w:tc>
        <w:tc>
          <w:tcPr>
            <w:tcW w:w="1077" w:type="dxa"/>
          </w:tcPr>
          <w:p w:rsidR="004D5CBD" w:rsidRDefault="004D5CBD">
            <w:pPr>
              <w:pStyle w:val="ConsPlusNormal"/>
              <w:jc w:val="center"/>
            </w:pPr>
            <w:r>
              <w:t>-</w:t>
            </w:r>
          </w:p>
        </w:tc>
        <w:tc>
          <w:tcPr>
            <w:tcW w:w="1020" w:type="dxa"/>
          </w:tcPr>
          <w:p w:rsidR="004D5CBD" w:rsidRDefault="004D5CBD">
            <w:pPr>
              <w:pStyle w:val="ConsPlusNormal"/>
              <w:jc w:val="center"/>
            </w:pPr>
            <w:r>
              <w:t>до 15 августа</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до 15 августа</w:t>
            </w:r>
          </w:p>
        </w:tc>
        <w:tc>
          <w:tcPr>
            <w:tcW w:w="1020" w:type="dxa"/>
          </w:tcPr>
          <w:p w:rsidR="004D5CBD" w:rsidRDefault="004D5CBD">
            <w:pPr>
              <w:pStyle w:val="ConsPlusNormal"/>
              <w:jc w:val="center"/>
            </w:pPr>
            <w:r>
              <w:t>-</w:t>
            </w:r>
          </w:p>
        </w:tc>
        <w:tc>
          <w:tcPr>
            <w:tcW w:w="1474" w:type="dxa"/>
          </w:tcPr>
          <w:p w:rsidR="004D5CBD" w:rsidRDefault="004D5CBD">
            <w:pPr>
              <w:pStyle w:val="ConsPlusNormal"/>
            </w:pPr>
            <w:r>
              <w:t>Минтруд Республики Тыва (Дудуп Ч.М.)</w:t>
            </w:r>
          </w:p>
        </w:tc>
      </w:tr>
      <w:tr w:rsidR="004D5CBD">
        <w:tc>
          <w:tcPr>
            <w:tcW w:w="1928" w:type="dxa"/>
          </w:tcPr>
          <w:p w:rsidR="004D5CBD" w:rsidRDefault="004D5CBD">
            <w:pPr>
              <w:pStyle w:val="ConsPlusNormal"/>
            </w:pPr>
            <w:r>
              <w:t xml:space="preserve">1.9. Предоставление компенсации отдельным категориям граждан по оплате взноса на </w:t>
            </w:r>
            <w:r>
              <w:lastRenderedPageBreak/>
              <w:t>капитальный ремонт общего имущества в многоквартирном доме</w:t>
            </w:r>
          </w:p>
        </w:tc>
        <w:tc>
          <w:tcPr>
            <w:tcW w:w="1020" w:type="dxa"/>
          </w:tcPr>
          <w:p w:rsidR="004D5CBD" w:rsidRDefault="004D5CBD">
            <w:pPr>
              <w:pStyle w:val="ConsPlusNormal"/>
              <w:jc w:val="center"/>
            </w:pPr>
            <w:r>
              <w:lastRenderedPageBreak/>
              <w:t>30 марта</w:t>
            </w:r>
          </w:p>
        </w:tc>
        <w:tc>
          <w:tcPr>
            <w:tcW w:w="1020" w:type="dxa"/>
          </w:tcPr>
          <w:p w:rsidR="004D5CBD" w:rsidRDefault="004D5CBD">
            <w:pPr>
              <w:pStyle w:val="ConsPlusNormal"/>
              <w:jc w:val="center"/>
            </w:pPr>
            <w:r>
              <w:t>30 июня</w:t>
            </w:r>
          </w:p>
        </w:tc>
        <w:tc>
          <w:tcPr>
            <w:tcW w:w="1020" w:type="dxa"/>
          </w:tcPr>
          <w:p w:rsidR="004D5CBD" w:rsidRDefault="004D5CBD">
            <w:pPr>
              <w:pStyle w:val="ConsPlusNormal"/>
              <w:jc w:val="center"/>
            </w:pPr>
            <w:r>
              <w:t>30 сентября</w:t>
            </w:r>
          </w:p>
        </w:tc>
        <w:tc>
          <w:tcPr>
            <w:tcW w:w="1020" w:type="dxa"/>
          </w:tcPr>
          <w:p w:rsidR="004D5CBD" w:rsidRDefault="004D5CBD">
            <w:pPr>
              <w:pStyle w:val="ConsPlusNormal"/>
              <w:jc w:val="center"/>
            </w:pPr>
            <w:r>
              <w:t>30 декабря</w:t>
            </w:r>
          </w:p>
        </w:tc>
        <w:tc>
          <w:tcPr>
            <w:tcW w:w="1020" w:type="dxa"/>
          </w:tcPr>
          <w:p w:rsidR="004D5CBD" w:rsidRDefault="004D5CBD">
            <w:pPr>
              <w:pStyle w:val="ConsPlusNormal"/>
              <w:jc w:val="center"/>
            </w:pPr>
            <w:r>
              <w:t>30 марта</w:t>
            </w:r>
          </w:p>
        </w:tc>
        <w:tc>
          <w:tcPr>
            <w:tcW w:w="1077" w:type="dxa"/>
          </w:tcPr>
          <w:p w:rsidR="004D5CBD" w:rsidRDefault="004D5CBD">
            <w:pPr>
              <w:pStyle w:val="ConsPlusNormal"/>
              <w:jc w:val="center"/>
            </w:pPr>
            <w:r>
              <w:t>30 июня</w:t>
            </w:r>
          </w:p>
        </w:tc>
        <w:tc>
          <w:tcPr>
            <w:tcW w:w="1020" w:type="dxa"/>
          </w:tcPr>
          <w:p w:rsidR="004D5CBD" w:rsidRDefault="004D5CBD">
            <w:pPr>
              <w:pStyle w:val="ConsPlusNormal"/>
              <w:jc w:val="center"/>
            </w:pPr>
            <w:r>
              <w:t>30 сентября</w:t>
            </w:r>
          </w:p>
        </w:tc>
        <w:tc>
          <w:tcPr>
            <w:tcW w:w="1020" w:type="dxa"/>
          </w:tcPr>
          <w:p w:rsidR="004D5CBD" w:rsidRDefault="004D5CBD">
            <w:pPr>
              <w:pStyle w:val="ConsPlusNormal"/>
              <w:jc w:val="center"/>
            </w:pPr>
            <w:r>
              <w:t>30 декабря</w:t>
            </w:r>
          </w:p>
        </w:tc>
        <w:tc>
          <w:tcPr>
            <w:tcW w:w="1020" w:type="dxa"/>
          </w:tcPr>
          <w:p w:rsidR="004D5CBD" w:rsidRDefault="004D5CBD">
            <w:pPr>
              <w:pStyle w:val="ConsPlusNormal"/>
              <w:jc w:val="center"/>
            </w:pPr>
            <w:r>
              <w:t>30 марта</w:t>
            </w:r>
          </w:p>
        </w:tc>
        <w:tc>
          <w:tcPr>
            <w:tcW w:w="1020" w:type="dxa"/>
          </w:tcPr>
          <w:p w:rsidR="004D5CBD" w:rsidRDefault="004D5CBD">
            <w:pPr>
              <w:pStyle w:val="ConsPlusNormal"/>
              <w:jc w:val="center"/>
            </w:pPr>
            <w:r>
              <w:t>30 июня</w:t>
            </w:r>
          </w:p>
        </w:tc>
        <w:tc>
          <w:tcPr>
            <w:tcW w:w="1020" w:type="dxa"/>
          </w:tcPr>
          <w:p w:rsidR="004D5CBD" w:rsidRDefault="004D5CBD">
            <w:pPr>
              <w:pStyle w:val="ConsPlusNormal"/>
              <w:jc w:val="center"/>
            </w:pPr>
            <w:r>
              <w:t>30 сентября</w:t>
            </w:r>
          </w:p>
        </w:tc>
        <w:tc>
          <w:tcPr>
            <w:tcW w:w="1020" w:type="dxa"/>
          </w:tcPr>
          <w:p w:rsidR="004D5CBD" w:rsidRDefault="004D5CBD">
            <w:pPr>
              <w:pStyle w:val="ConsPlusNormal"/>
              <w:jc w:val="center"/>
            </w:pPr>
            <w:r>
              <w:t>30 декабря</w:t>
            </w:r>
          </w:p>
        </w:tc>
        <w:tc>
          <w:tcPr>
            <w:tcW w:w="1474" w:type="dxa"/>
          </w:tcPr>
          <w:p w:rsidR="004D5CBD" w:rsidRDefault="004D5CBD">
            <w:pPr>
              <w:pStyle w:val="ConsPlusNormal"/>
            </w:pPr>
            <w:r>
              <w:t>Минтруд Республики Тыва (Дудуп Ч.М.)</w:t>
            </w:r>
          </w:p>
        </w:tc>
      </w:tr>
      <w:tr w:rsidR="004D5CBD">
        <w:tc>
          <w:tcPr>
            <w:tcW w:w="15699" w:type="dxa"/>
            <w:gridSpan w:val="14"/>
          </w:tcPr>
          <w:p w:rsidR="004D5CBD" w:rsidRDefault="004D5CBD">
            <w:pPr>
              <w:pStyle w:val="ConsPlusNormal"/>
              <w:jc w:val="center"/>
            </w:pPr>
            <w:r>
              <w:lastRenderedPageBreak/>
              <w:t>2. Подпрограмма 2 "Социальная поддержка и обслуживание граждан пожилого возраста и инвалидов в Республике Тыва на 2021 - 2023 годы"</w:t>
            </w:r>
          </w:p>
        </w:tc>
      </w:tr>
      <w:tr w:rsidR="004D5CBD">
        <w:tc>
          <w:tcPr>
            <w:tcW w:w="1928" w:type="dxa"/>
          </w:tcPr>
          <w:p w:rsidR="004D5CBD" w:rsidRDefault="004D5CBD">
            <w:pPr>
              <w:pStyle w:val="ConsPlusNormal"/>
            </w:pPr>
            <w:r>
              <w:t>2.1. Совершенствование законодательства в сфере социальной поддержки и социального обслуживания граждан пожилого возраста и инвалидов</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15 декабря</w:t>
            </w:r>
          </w:p>
        </w:tc>
        <w:tc>
          <w:tcPr>
            <w:tcW w:w="1020" w:type="dxa"/>
          </w:tcPr>
          <w:p w:rsidR="004D5CBD" w:rsidRDefault="004D5CBD">
            <w:pPr>
              <w:pStyle w:val="ConsPlusNormal"/>
              <w:jc w:val="center"/>
            </w:pPr>
            <w:r>
              <w:t>-</w:t>
            </w:r>
          </w:p>
        </w:tc>
        <w:tc>
          <w:tcPr>
            <w:tcW w:w="1077" w:type="dxa"/>
          </w:tcPr>
          <w:p w:rsidR="004D5CBD" w:rsidRDefault="004D5CBD">
            <w:pPr>
              <w:pStyle w:val="ConsPlusNormal"/>
              <w:jc w:val="center"/>
            </w:pPr>
            <w:r>
              <w:t>-</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15 декабря</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15 декабря</w:t>
            </w:r>
          </w:p>
        </w:tc>
        <w:tc>
          <w:tcPr>
            <w:tcW w:w="1474" w:type="dxa"/>
          </w:tcPr>
          <w:p w:rsidR="004D5CBD" w:rsidRDefault="004D5CBD">
            <w:pPr>
              <w:pStyle w:val="ConsPlusNormal"/>
            </w:pPr>
            <w:r>
              <w:t>Минтруд Республики Тыва (Куулар О.Д.)</w:t>
            </w:r>
          </w:p>
        </w:tc>
      </w:tr>
      <w:tr w:rsidR="004D5CBD">
        <w:tc>
          <w:tcPr>
            <w:tcW w:w="1928" w:type="dxa"/>
          </w:tcPr>
          <w:p w:rsidR="004D5CBD" w:rsidRDefault="004D5CBD">
            <w:pPr>
              <w:pStyle w:val="ConsPlusNormal"/>
            </w:pPr>
            <w:r>
              <w:t>2.2. Содержание организаций социального обслуживания</w:t>
            </w:r>
          </w:p>
        </w:tc>
        <w:tc>
          <w:tcPr>
            <w:tcW w:w="1020" w:type="dxa"/>
          </w:tcPr>
          <w:p w:rsidR="004D5CBD" w:rsidRDefault="004D5CBD">
            <w:pPr>
              <w:pStyle w:val="ConsPlusNormal"/>
              <w:jc w:val="center"/>
            </w:pPr>
            <w:r>
              <w:t>ежемесячно, до 25 числа</w:t>
            </w:r>
          </w:p>
        </w:tc>
        <w:tc>
          <w:tcPr>
            <w:tcW w:w="1020" w:type="dxa"/>
          </w:tcPr>
          <w:p w:rsidR="004D5CBD" w:rsidRDefault="004D5CBD">
            <w:pPr>
              <w:pStyle w:val="ConsPlusNormal"/>
              <w:jc w:val="center"/>
            </w:pPr>
            <w:r>
              <w:t>ежемесячно, до 25 числа</w:t>
            </w:r>
          </w:p>
        </w:tc>
        <w:tc>
          <w:tcPr>
            <w:tcW w:w="1020" w:type="dxa"/>
          </w:tcPr>
          <w:p w:rsidR="004D5CBD" w:rsidRDefault="004D5CBD">
            <w:pPr>
              <w:pStyle w:val="ConsPlusNormal"/>
              <w:jc w:val="center"/>
            </w:pPr>
            <w:r>
              <w:t>ежемесячно, до 25 числа</w:t>
            </w:r>
          </w:p>
        </w:tc>
        <w:tc>
          <w:tcPr>
            <w:tcW w:w="1020" w:type="dxa"/>
          </w:tcPr>
          <w:p w:rsidR="004D5CBD" w:rsidRDefault="004D5CBD">
            <w:pPr>
              <w:pStyle w:val="ConsPlusNormal"/>
              <w:jc w:val="center"/>
            </w:pPr>
            <w:r>
              <w:t>ежемесячно, до 25 числа</w:t>
            </w:r>
          </w:p>
        </w:tc>
        <w:tc>
          <w:tcPr>
            <w:tcW w:w="1020" w:type="dxa"/>
          </w:tcPr>
          <w:p w:rsidR="004D5CBD" w:rsidRDefault="004D5CBD">
            <w:pPr>
              <w:pStyle w:val="ConsPlusNormal"/>
              <w:jc w:val="center"/>
            </w:pPr>
            <w:r>
              <w:t>ежемесячно, до 25 числа</w:t>
            </w:r>
          </w:p>
        </w:tc>
        <w:tc>
          <w:tcPr>
            <w:tcW w:w="1077" w:type="dxa"/>
          </w:tcPr>
          <w:p w:rsidR="004D5CBD" w:rsidRDefault="004D5CBD">
            <w:pPr>
              <w:pStyle w:val="ConsPlusNormal"/>
              <w:jc w:val="center"/>
            </w:pPr>
            <w:r>
              <w:t>ежемесячно, до 25 числа</w:t>
            </w:r>
          </w:p>
        </w:tc>
        <w:tc>
          <w:tcPr>
            <w:tcW w:w="1020" w:type="dxa"/>
          </w:tcPr>
          <w:p w:rsidR="004D5CBD" w:rsidRDefault="004D5CBD">
            <w:pPr>
              <w:pStyle w:val="ConsPlusNormal"/>
              <w:jc w:val="center"/>
            </w:pPr>
            <w:r>
              <w:t>ежемесячно, до 25 числа</w:t>
            </w:r>
          </w:p>
        </w:tc>
        <w:tc>
          <w:tcPr>
            <w:tcW w:w="1020" w:type="dxa"/>
          </w:tcPr>
          <w:p w:rsidR="004D5CBD" w:rsidRDefault="004D5CBD">
            <w:pPr>
              <w:pStyle w:val="ConsPlusNormal"/>
              <w:jc w:val="center"/>
            </w:pPr>
            <w:r>
              <w:t>ежемесячно, до 25 числа</w:t>
            </w:r>
          </w:p>
        </w:tc>
        <w:tc>
          <w:tcPr>
            <w:tcW w:w="1020" w:type="dxa"/>
          </w:tcPr>
          <w:p w:rsidR="004D5CBD" w:rsidRDefault="004D5CBD">
            <w:pPr>
              <w:pStyle w:val="ConsPlusNormal"/>
              <w:jc w:val="center"/>
            </w:pPr>
            <w:r>
              <w:t>ежемесячно, до 25 числа</w:t>
            </w:r>
          </w:p>
        </w:tc>
        <w:tc>
          <w:tcPr>
            <w:tcW w:w="1020" w:type="dxa"/>
          </w:tcPr>
          <w:p w:rsidR="004D5CBD" w:rsidRDefault="004D5CBD">
            <w:pPr>
              <w:pStyle w:val="ConsPlusNormal"/>
              <w:jc w:val="center"/>
            </w:pPr>
            <w:r>
              <w:t>ежемесячно, до 25 числа</w:t>
            </w:r>
          </w:p>
        </w:tc>
        <w:tc>
          <w:tcPr>
            <w:tcW w:w="1020" w:type="dxa"/>
          </w:tcPr>
          <w:p w:rsidR="004D5CBD" w:rsidRDefault="004D5CBD">
            <w:pPr>
              <w:pStyle w:val="ConsPlusNormal"/>
              <w:jc w:val="center"/>
            </w:pPr>
            <w:r>
              <w:t>ежемесячно, до 25 числа</w:t>
            </w:r>
          </w:p>
        </w:tc>
        <w:tc>
          <w:tcPr>
            <w:tcW w:w="1020" w:type="dxa"/>
          </w:tcPr>
          <w:p w:rsidR="004D5CBD" w:rsidRDefault="004D5CBD">
            <w:pPr>
              <w:pStyle w:val="ConsPlusNormal"/>
              <w:jc w:val="center"/>
            </w:pPr>
            <w:r>
              <w:t>ежемесячно, до 25 числа</w:t>
            </w:r>
          </w:p>
        </w:tc>
        <w:tc>
          <w:tcPr>
            <w:tcW w:w="1474" w:type="dxa"/>
          </w:tcPr>
          <w:p w:rsidR="004D5CBD" w:rsidRDefault="004D5CBD">
            <w:pPr>
              <w:pStyle w:val="ConsPlusNormal"/>
            </w:pPr>
            <w:r>
              <w:t>Минтруд Республики Тыва (Куулар О.Д.)</w:t>
            </w:r>
          </w:p>
        </w:tc>
      </w:tr>
      <w:tr w:rsidR="004D5CBD">
        <w:tc>
          <w:tcPr>
            <w:tcW w:w="1928" w:type="dxa"/>
          </w:tcPr>
          <w:p w:rsidR="004D5CBD" w:rsidRDefault="004D5CBD">
            <w:pPr>
              <w:pStyle w:val="ConsPlusNormal"/>
            </w:pPr>
            <w:r>
              <w:t>2.3. Реализация иных мероприятий, предусмотренных подпрограммой</w:t>
            </w:r>
          </w:p>
        </w:tc>
        <w:tc>
          <w:tcPr>
            <w:tcW w:w="1020" w:type="dxa"/>
          </w:tcPr>
          <w:p w:rsidR="004D5CBD" w:rsidRDefault="004D5CBD">
            <w:pPr>
              <w:pStyle w:val="ConsPlusNormal"/>
              <w:jc w:val="center"/>
            </w:pPr>
            <w:r>
              <w:t>ежемесячно, до 25 числа</w:t>
            </w:r>
          </w:p>
        </w:tc>
        <w:tc>
          <w:tcPr>
            <w:tcW w:w="1020" w:type="dxa"/>
          </w:tcPr>
          <w:p w:rsidR="004D5CBD" w:rsidRDefault="004D5CBD">
            <w:pPr>
              <w:pStyle w:val="ConsPlusNormal"/>
              <w:jc w:val="center"/>
            </w:pPr>
            <w:r>
              <w:t>ежемесячно, до 25 числа</w:t>
            </w:r>
          </w:p>
        </w:tc>
        <w:tc>
          <w:tcPr>
            <w:tcW w:w="1020" w:type="dxa"/>
          </w:tcPr>
          <w:p w:rsidR="004D5CBD" w:rsidRDefault="004D5CBD">
            <w:pPr>
              <w:pStyle w:val="ConsPlusNormal"/>
              <w:jc w:val="center"/>
            </w:pPr>
            <w:r>
              <w:t>ежемесячно, до 25 числа</w:t>
            </w:r>
          </w:p>
        </w:tc>
        <w:tc>
          <w:tcPr>
            <w:tcW w:w="1020" w:type="dxa"/>
          </w:tcPr>
          <w:p w:rsidR="004D5CBD" w:rsidRDefault="004D5CBD">
            <w:pPr>
              <w:pStyle w:val="ConsPlusNormal"/>
              <w:jc w:val="center"/>
            </w:pPr>
            <w:r>
              <w:t>ежемесячно, до 25 числа</w:t>
            </w:r>
          </w:p>
        </w:tc>
        <w:tc>
          <w:tcPr>
            <w:tcW w:w="1020" w:type="dxa"/>
          </w:tcPr>
          <w:p w:rsidR="004D5CBD" w:rsidRDefault="004D5CBD">
            <w:pPr>
              <w:pStyle w:val="ConsPlusNormal"/>
              <w:jc w:val="center"/>
            </w:pPr>
            <w:r>
              <w:t>ежемесячно, до 25 числа</w:t>
            </w:r>
          </w:p>
        </w:tc>
        <w:tc>
          <w:tcPr>
            <w:tcW w:w="1077" w:type="dxa"/>
          </w:tcPr>
          <w:p w:rsidR="004D5CBD" w:rsidRDefault="004D5CBD">
            <w:pPr>
              <w:pStyle w:val="ConsPlusNormal"/>
              <w:jc w:val="center"/>
            </w:pPr>
            <w:r>
              <w:t>ежемесячно, до 25 числа</w:t>
            </w:r>
          </w:p>
        </w:tc>
        <w:tc>
          <w:tcPr>
            <w:tcW w:w="1020" w:type="dxa"/>
          </w:tcPr>
          <w:p w:rsidR="004D5CBD" w:rsidRDefault="004D5CBD">
            <w:pPr>
              <w:pStyle w:val="ConsPlusNormal"/>
              <w:jc w:val="center"/>
            </w:pPr>
            <w:r>
              <w:t>ежемесячно, до 25 числа</w:t>
            </w:r>
          </w:p>
        </w:tc>
        <w:tc>
          <w:tcPr>
            <w:tcW w:w="1020" w:type="dxa"/>
          </w:tcPr>
          <w:p w:rsidR="004D5CBD" w:rsidRDefault="004D5CBD">
            <w:pPr>
              <w:pStyle w:val="ConsPlusNormal"/>
              <w:jc w:val="center"/>
            </w:pPr>
            <w:r>
              <w:t>ежемесячно, до 25 числа</w:t>
            </w:r>
          </w:p>
        </w:tc>
        <w:tc>
          <w:tcPr>
            <w:tcW w:w="1020" w:type="dxa"/>
          </w:tcPr>
          <w:p w:rsidR="004D5CBD" w:rsidRDefault="004D5CBD">
            <w:pPr>
              <w:pStyle w:val="ConsPlusNormal"/>
              <w:jc w:val="center"/>
            </w:pPr>
            <w:r>
              <w:t>ежемесячно, до 25 числа</w:t>
            </w:r>
          </w:p>
        </w:tc>
        <w:tc>
          <w:tcPr>
            <w:tcW w:w="1020" w:type="dxa"/>
          </w:tcPr>
          <w:p w:rsidR="004D5CBD" w:rsidRDefault="004D5CBD">
            <w:pPr>
              <w:pStyle w:val="ConsPlusNormal"/>
              <w:jc w:val="center"/>
            </w:pPr>
            <w:r>
              <w:t>ежемесячно, до 25 числа</w:t>
            </w:r>
          </w:p>
        </w:tc>
        <w:tc>
          <w:tcPr>
            <w:tcW w:w="1020" w:type="dxa"/>
          </w:tcPr>
          <w:p w:rsidR="004D5CBD" w:rsidRDefault="004D5CBD">
            <w:pPr>
              <w:pStyle w:val="ConsPlusNormal"/>
              <w:jc w:val="center"/>
            </w:pPr>
            <w:r>
              <w:t>ежемесячно, до 25 числа</w:t>
            </w:r>
          </w:p>
        </w:tc>
        <w:tc>
          <w:tcPr>
            <w:tcW w:w="1020" w:type="dxa"/>
          </w:tcPr>
          <w:p w:rsidR="004D5CBD" w:rsidRDefault="004D5CBD">
            <w:pPr>
              <w:pStyle w:val="ConsPlusNormal"/>
              <w:jc w:val="center"/>
            </w:pPr>
            <w:r>
              <w:t>ежемесячно, до 25 числа</w:t>
            </w:r>
          </w:p>
        </w:tc>
        <w:tc>
          <w:tcPr>
            <w:tcW w:w="1474" w:type="dxa"/>
          </w:tcPr>
          <w:p w:rsidR="004D5CBD" w:rsidRDefault="004D5CBD">
            <w:pPr>
              <w:pStyle w:val="ConsPlusNormal"/>
            </w:pPr>
            <w:r>
              <w:t>Минтруд Республики Тыва (Куулар О.Д.)</w:t>
            </w:r>
          </w:p>
        </w:tc>
      </w:tr>
      <w:tr w:rsidR="004D5CBD">
        <w:tc>
          <w:tcPr>
            <w:tcW w:w="15699" w:type="dxa"/>
            <w:gridSpan w:val="14"/>
          </w:tcPr>
          <w:p w:rsidR="004D5CBD" w:rsidRDefault="004D5CBD">
            <w:pPr>
              <w:pStyle w:val="ConsPlusNormal"/>
              <w:jc w:val="center"/>
            </w:pPr>
            <w:r>
              <w:t>3. Подпрограмма 3 "Социальная реабилитация лиц, освободившихся из мест лишения свободы, и лиц, осужденных без изоляции от общества, на 2021 - 2023 годы"</w:t>
            </w:r>
          </w:p>
        </w:tc>
      </w:tr>
      <w:tr w:rsidR="004D5CBD">
        <w:tc>
          <w:tcPr>
            <w:tcW w:w="1928" w:type="dxa"/>
          </w:tcPr>
          <w:p w:rsidR="004D5CBD" w:rsidRDefault="004D5CBD">
            <w:pPr>
              <w:pStyle w:val="ConsPlusNormal"/>
            </w:pPr>
            <w:r>
              <w:t xml:space="preserve">3.1. Оказание </w:t>
            </w:r>
            <w:r>
              <w:lastRenderedPageBreak/>
              <w:t>помощи лицам, освободившимся из мест лишения свободы (далее - ОМЛС), лицам, осужденным без изоляции от общества, и лицам без определенного места жительства в восстановлении утраченных документов, удостоверяющих личность, о праве на пенсионное обеспечение и оказание мер социальной поддержки</w:t>
            </w:r>
          </w:p>
        </w:tc>
        <w:tc>
          <w:tcPr>
            <w:tcW w:w="1020" w:type="dxa"/>
          </w:tcPr>
          <w:p w:rsidR="004D5CBD" w:rsidRDefault="004D5CBD">
            <w:pPr>
              <w:pStyle w:val="ConsPlusNormal"/>
              <w:jc w:val="center"/>
            </w:pPr>
            <w:r>
              <w:lastRenderedPageBreak/>
              <w:t xml:space="preserve">20 </w:t>
            </w:r>
            <w:r>
              <w:lastRenderedPageBreak/>
              <w:t>февраля</w:t>
            </w:r>
          </w:p>
        </w:tc>
        <w:tc>
          <w:tcPr>
            <w:tcW w:w="1020" w:type="dxa"/>
          </w:tcPr>
          <w:p w:rsidR="004D5CBD" w:rsidRDefault="004D5CBD">
            <w:pPr>
              <w:pStyle w:val="ConsPlusNormal"/>
              <w:jc w:val="center"/>
            </w:pPr>
            <w:r>
              <w:lastRenderedPageBreak/>
              <w:t>-</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 xml:space="preserve">до 25 </w:t>
            </w:r>
            <w:r>
              <w:lastRenderedPageBreak/>
              <w:t>декабря</w:t>
            </w:r>
          </w:p>
        </w:tc>
        <w:tc>
          <w:tcPr>
            <w:tcW w:w="1020" w:type="dxa"/>
          </w:tcPr>
          <w:p w:rsidR="004D5CBD" w:rsidRDefault="004D5CBD">
            <w:pPr>
              <w:pStyle w:val="ConsPlusNormal"/>
              <w:jc w:val="center"/>
            </w:pPr>
            <w:r>
              <w:lastRenderedPageBreak/>
              <w:t xml:space="preserve">20 </w:t>
            </w:r>
            <w:r>
              <w:lastRenderedPageBreak/>
              <w:t>февраля</w:t>
            </w:r>
          </w:p>
        </w:tc>
        <w:tc>
          <w:tcPr>
            <w:tcW w:w="1077" w:type="dxa"/>
          </w:tcPr>
          <w:p w:rsidR="004D5CBD" w:rsidRDefault="004D5CBD">
            <w:pPr>
              <w:pStyle w:val="ConsPlusNormal"/>
              <w:jc w:val="center"/>
            </w:pPr>
            <w:r>
              <w:lastRenderedPageBreak/>
              <w:t>-</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 xml:space="preserve">до 25 </w:t>
            </w:r>
            <w:r>
              <w:lastRenderedPageBreak/>
              <w:t>декабря</w:t>
            </w:r>
          </w:p>
        </w:tc>
        <w:tc>
          <w:tcPr>
            <w:tcW w:w="1020" w:type="dxa"/>
          </w:tcPr>
          <w:p w:rsidR="004D5CBD" w:rsidRDefault="004D5CBD">
            <w:pPr>
              <w:pStyle w:val="ConsPlusNormal"/>
              <w:jc w:val="center"/>
            </w:pPr>
            <w:r>
              <w:lastRenderedPageBreak/>
              <w:t xml:space="preserve">20 </w:t>
            </w:r>
            <w:r>
              <w:lastRenderedPageBreak/>
              <w:t>февраля</w:t>
            </w:r>
          </w:p>
        </w:tc>
        <w:tc>
          <w:tcPr>
            <w:tcW w:w="1020" w:type="dxa"/>
          </w:tcPr>
          <w:p w:rsidR="004D5CBD" w:rsidRDefault="004D5CBD">
            <w:pPr>
              <w:pStyle w:val="ConsPlusNormal"/>
              <w:jc w:val="center"/>
            </w:pPr>
            <w:r>
              <w:lastRenderedPageBreak/>
              <w:t>-</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 xml:space="preserve">до 25 </w:t>
            </w:r>
            <w:r>
              <w:lastRenderedPageBreak/>
              <w:t>декабря</w:t>
            </w:r>
          </w:p>
        </w:tc>
        <w:tc>
          <w:tcPr>
            <w:tcW w:w="1474" w:type="dxa"/>
          </w:tcPr>
          <w:p w:rsidR="004D5CBD" w:rsidRDefault="004D5CBD">
            <w:pPr>
              <w:pStyle w:val="ConsPlusNormal"/>
            </w:pPr>
            <w:r>
              <w:lastRenderedPageBreak/>
              <w:t xml:space="preserve">Минтруд </w:t>
            </w:r>
            <w:r>
              <w:lastRenderedPageBreak/>
              <w:t>Республики Тыва (Монгуш А.О.), органы местного самоуправления (по согласованию)</w:t>
            </w:r>
          </w:p>
        </w:tc>
      </w:tr>
      <w:tr w:rsidR="004D5CBD">
        <w:tc>
          <w:tcPr>
            <w:tcW w:w="1928" w:type="dxa"/>
          </w:tcPr>
          <w:p w:rsidR="004D5CBD" w:rsidRDefault="004D5CBD">
            <w:pPr>
              <w:pStyle w:val="ConsPlusNormal"/>
            </w:pPr>
            <w:r>
              <w:lastRenderedPageBreak/>
              <w:t xml:space="preserve">3.2. Предоставление государственных услуг по содействию в поиске работы, организации общественных и временных работ и временного трудоустройства лиц, ОМЛС, и лиц, </w:t>
            </w:r>
            <w:r>
              <w:lastRenderedPageBreak/>
              <w:t>осужденных без изоляции от общества</w:t>
            </w:r>
          </w:p>
        </w:tc>
        <w:tc>
          <w:tcPr>
            <w:tcW w:w="1020" w:type="dxa"/>
          </w:tcPr>
          <w:p w:rsidR="004D5CBD" w:rsidRDefault="004D5CBD">
            <w:pPr>
              <w:pStyle w:val="ConsPlusNormal"/>
              <w:jc w:val="center"/>
            </w:pPr>
            <w:r>
              <w:lastRenderedPageBreak/>
              <w:t>20 февраля</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до 25 декабря</w:t>
            </w:r>
          </w:p>
        </w:tc>
        <w:tc>
          <w:tcPr>
            <w:tcW w:w="1020" w:type="dxa"/>
          </w:tcPr>
          <w:p w:rsidR="004D5CBD" w:rsidRDefault="004D5CBD">
            <w:pPr>
              <w:pStyle w:val="ConsPlusNormal"/>
              <w:jc w:val="center"/>
            </w:pPr>
            <w:r>
              <w:t>20 февраля</w:t>
            </w:r>
          </w:p>
        </w:tc>
        <w:tc>
          <w:tcPr>
            <w:tcW w:w="1077" w:type="dxa"/>
          </w:tcPr>
          <w:p w:rsidR="004D5CBD" w:rsidRDefault="004D5CBD">
            <w:pPr>
              <w:pStyle w:val="ConsPlusNormal"/>
              <w:jc w:val="center"/>
            </w:pPr>
            <w:r>
              <w:t>-</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до 25 декабря</w:t>
            </w:r>
          </w:p>
        </w:tc>
        <w:tc>
          <w:tcPr>
            <w:tcW w:w="1020" w:type="dxa"/>
          </w:tcPr>
          <w:p w:rsidR="004D5CBD" w:rsidRDefault="004D5CBD">
            <w:pPr>
              <w:pStyle w:val="ConsPlusNormal"/>
              <w:jc w:val="center"/>
            </w:pPr>
            <w:r>
              <w:t>20 февраля</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до 25 декабря</w:t>
            </w:r>
          </w:p>
        </w:tc>
        <w:tc>
          <w:tcPr>
            <w:tcW w:w="1474" w:type="dxa"/>
          </w:tcPr>
          <w:p w:rsidR="004D5CBD" w:rsidRDefault="004D5CBD">
            <w:pPr>
              <w:pStyle w:val="ConsPlusNormal"/>
            </w:pPr>
            <w:r>
              <w:t>Минтруд Республики Тыва (Монгуш А.О.), органы местного самоуправления (по согласованию)</w:t>
            </w:r>
          </w:p>
        </w:tc>
      </w:tr>
      <w:tr w:rsidR="004D5CBD">
        <w:tc>
          <w:tcPr>
            <w:tcW w:w="15699" w:type="dxa"/>
            <w:gridSpan w:val="14"/>
          </w:tcPr>
          <w:p w:rsidR="004D5CBD" w:rsidRDefault="004D5CBD">
            <w:pPr>
              <w:pStyle w:val="ConsPlusNormal"/>
              <w:jc w:val="center"/>
            </w:pPr>
            <w:r>
              <w:lastRenderedPageBreak/>
              <w:t>4. Подпрограмма 5 "Социальная защита семьи и детей на 2021 - 2023 годы"</w:t>
            </w:r>
          </w:p>
          <w:p w:rsidR="004D5CBD" w:rsidRDefault="004D5CBD">
            <w:pPr>
              <w:pStyle w:val="ConsPlusNormal"/>
              <w:jc w:val="center"/>
            </w:pPr>
            <w:r>
              <w:t>Мероприятие 1 "Дети Тувы"</w:t>
            </w:r>
          </w:p>
        </w:tc>
      </w:tr>
      <w:tr w:rsidR="004D5CBD">
        <w:tc>
          <w:tcPr>
            <w:tcW w:w="1928" w:type="dxa"/>
          </w:tcPr>
          <w:p w:rsidR="004D5CBD" w:rsidRDefault="004D5CBD">
            <w:pPr>
              <w:pStyle w:val="ConsPlusNormal"/>
            </w:pPr>
            <w:r>
              <w:t>4.1. Проведение мероприятий, направленных на сплочение семьи и формирование совместного досуга как основы семейных ценностей</w:t>
            </w:r>
          </w:p>
        </w:tc>
        <w:tc>
          <w:tcPr>
            <w:tcW w:w="1020" w:type="dxa"/>
          </w:tcPr>
          <w:p w:rsidR="004D5CBD" w:rsidRDefault="004D5CBD">
            <w:pPr>
              <w:pStyle w:val="ConsPlusNormal"/>
              <w:jc w:val="center"/>
            </w:pPr>
            <w:r>
              <w:t>до 30 марта</w:t>
            </w:r>
          </w:p>
        </w:tc>
        <w:tc>
          <w:tcPr>
            <w:tcW w:w="1020" w:type="dxa"/>
          </w:tcPr>
          <w:p w:rsidR="004D5CBD" w:rsidRDefault="004D5CBD">
            <w:pPr>
              <w:pStyle w:val="ConsPlusNormal"/>
              <w:jc w:val="center"/>
            </w:pPr>
            <w:r>
              <w:t>до 30 июня</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до 30 ноября</w:t>
            </w:r>
          </w:p>
        </w:tc>
        <w:tc>
          <w:tcPr>
            <w:tcW w:w="1020" w:type="dxa"/>
          </w:tcPr>
          <w:p w:rsidR="004D5CBD" w:rsidRDefault="004D5CBD">
            <w:pPr>
              <w:pStyle w:val="ConsPlusNormal"/>
              <w:jc w:val="center"/>
            </w:pPr>
            <w:r>
              <w:t>до 30 марта</w:t>
            </w:r>
          </w:p>
        </w:tc>
        <w:tc>
          <w:tcPr>
            <w:tcW w:w="1077" w:type="dxa"/>
          </w:tcPr>
          <w:p w:rsidR="004D5CBD" w:rsidRDefault="004D5CBD">
            <w:pPr>
              <w:pStyle w:val="ConsPlusNormal"/>
              <w:jc w:val="center"/>
            </w:pPr>
            <w:r>
              <w:t>до 30 июня</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до 30 ноября</w:t>
            </w:r>
          </w:p>
        </w:tc>
        <w:tc>
          <w:tcPr>
            <w:tcW w:w="1020" w:type="dxa"/>
          </w:tcPr>
          <w:p w:rsidR="004D5CBD" w:rsidRDefault="004D5CBD">
            <w:pPr>
              <w:pStyle w:val="ConsPlusNormal"/>
              <w:jc w:val="center"/>
            </w:pPr>
            <w:r>
              <w:t>до 30 марта</w:t>
            </w:r>
          </w:p>
        </w:tc>
        <w:tc>
          <w:tcPr>
            <w:tcW w:w="1020" w:type="dxa"/>
          </w:tcPr>
          <w:p w:rsidR="004D5CBD" w:rsidRDefault="004D5CBD">
            <w:pPr>
              <w:pStyle w:val="ConsPlusNormal"/>
              <w:jc w:val="center"/>
            </w:pPr>
            <w:r>
              <w:t>до 30 июня</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до 30 ноября</w:t>
            </w:r>
          </w:p>
        </w:tc>
        <w:tc>
          <w:tcPr>
            <w:tcW w:w="1474" w:type="dxa"/>
          </w:tcPr>
          <w:p w:rsidR="004D5CBD" w:rsidRDefault="004D5CBD">
            <w:pPr>
              <w:pStyle w:val="ConsPlusNormal"/>
            </w:pPr>
            <w:r>
              <w:t>Минтруд Республики Тыва (Дудуп Ч.М.)</w:t>
            </w:r>
          </w:p>
        </w:tc>
      </w:tr>
      <w:tr w:rsidR="004D5CBD">
        <w:tc>
          <w:tcPr>
            <w:tcW w:w="1928" w:type="dxa"/>
          </w:tcPr>
          <w:p w:rsidR="004D5CBD" w:rsidRDefault="004D5CBD">
            <w:pPr>
              <w:pStyle w:val="ConsPlusNormal"/>
            </w:pPr>
            <w:r>
              <w:t>4.2. Проведение республиканского конкурса среди семей, находящихся в трудной жизненной ситуации</w:t>
            </w:r>
          </w:p>
        </w:tc>
        <w:tc>
          <w:tcPr>
            <w:tcW w:w="1020" w:type="dxa"/>
          </w:tcPr>
          <w:p w:rsidR="004D5CBD" w:rsidRDefault="004D5CBD">
            <w:pPr>
              <w:pStyle w:val="ConsPlusNormal"/>
              <w:jc w:val="center"/>
            </w:pPr>
            <w:r>
              <w:t>до 30 марта</w:t>
            </w:r>
          </w:p>
        </w:tc>
        <w:tc>
          <w:tcPr>
            <w:tcW w:w="1020" w:type="dxa"/>
          </w:tcPr>
          <w:p w:rsidR="004D5CBD" w:rsidRDefault="004D5CBD">
            <w:pPr>
              <w:pStyle w:val="ConsPlusNormal"/>
              <w:jc w:val="center"/>
            </w:pPr>
            <w:r>
              <w:t>до 30 июня</w:t>
            </w:r>
          </w:p>
        </w:tc>
        <w:tc>
          <w:tcPr>
            <w:tcW w:w="1020" w:type="dxa"/>
          </w:tcPr>
          <w:p w:rsidR="004D5CBD" w:rsidRDefault="004D5CBD">
            <w:pPr>
              <w:pStyle w:val="ConsPlusNormal"/>
              <w:jc w:val="center"/>
            </w:pPr>
            <w:r>
              <w:t>до 30 сентября</w:t>
            </w:r>
          </w:p>
        </w:tc>
        <w:tc>
          <w:tcPr>
            <w:tcW w:w="1020" w:type="dxa"/>
          </w:tcPr>
          <w:p w:rsidR="004D5CBD" w:rsidRDefault="004D5CBD">
            <w:pPr>
              <w:pStyle w:val="ConsPlusNormal"/>
              <w:jc w:val="center"/>
            </w:pPr>
            <w:r>
              <w:t>до 30 ноября</w:t>
            </w:r>
          </w:p>
        </w:tc>
        <w:tc>
          <w:tcPr>
            <w:tcW w:w="1020" w:type="dxa"/>
          </w:tcPr>
          <w:p w:rsidR="004D5CBD" w:rsidRDefault="004D5CBD">
            <w:pPr>
              <w:pStyle w:val="ConsPlusNormal"/>
              <w:jc w:val="center"/>
            </w:pPr>
            <w:r>
              <w:t>до 30 марта</w:t>
            </w:r>
          </w:p>
        </w:tc>
        <w:tc>
          <w:tcPr>
            <w:tcW w:w="1077" w:type="dxa"/>
          </w:tcPr>
          <w:p w:rsidR="004D5CBD" w:rsidRDefault="004D5CBD">
            <w:pPr>
              <w:pStyle w:val="ConsPlusNormal"/>
              <w:jc w:val="center"/>
            </w:pPr>
            <w:r>
              <w:t>до 30 июня</w:t>
            </w:r>
          </w:p>
        </w:tc>
        <w:tc>
          <w:tcPr>
            <w:tcW w:w="1020" w:type="dxa"/>
          </w:tcPr>
          <w:p w:rsidR="004D5CBD" w:rsidRDefault="004D5CBD">
            <w:pPr>
              <w:pStyle w:val="ConsPlusNormal"/>
              <w:jc w:val="center"/>
            </w:pPr>
            <w:r>
              <w:t>до 30 сентября</w:t>
            </w:r>
          </w:p>
        </w:tc>
        <w:tc>
          <w:tcPr>
            <w:tcW w:w="1020" w:type="dxa"/>
          </w:tcPr>
          <w:p w:rsidR="004D5CBD" w:rsidRDefault="004D5CBD">
            <w:pPr>
              <w:pStyle w:val="ConsPlusNormal"/>
              <w:jc w:val="center"/>
            </w:pPr>
            <w:r>
              <w:t>до 30 ноября</w:t>
            </w:r>
          </w:p>
        </w:tc>
        <w:tc>
          <w:tcPr>
            <w:tcW w:w="1020" w:type="dxa"/>
          </w:tcPr>
          <w:p w:rsidR="004D5CBD" w:rsidRDefault="004D5CBD">
            <w:pPr>
              <w:pStyle w:val="ConsPlusNormal"/>
              <w:jc w:val="center"/>
            </w:pPr>
            <w:r>
              <w:t>до 30 марта</w:t>
            </w:r>
          </w:p>
        </w:tc>
        <w:tc>
          <w:tcPr>
            <w:tcW w:w="1020" w:type="dxa"/>
          </w:tcPr>
          <w:p w:rsidR="004D5CBD" w:rsidRDefault="004D5CBD">
            <w:pPr>
              <w:pStyle w:val="ConsPlusNormal"/>
              <w:jc w:val="center"/>
            </w:pPr>
            <w:r>
              <w:t>до 30 июня</w:t>
            </w:r>
          </w:p>
        </w:tc>
        <w:tc>
          <w:tcPr>
            <w:tcW w:w="1020" w:type="dxa"/>
          </w:tcPr>
          <w:p w:rsidR="004D5CBD" w:rsidRDefault="004D5CBD">
            <w:pPr>
              <w:pStyle w:val="ConsPlusNormal"/>
              <w:jc w:val="center"/>
            </w:pPr>
            <w:r>
              <w:t>до 30 сентября</w:t>
            </w:r>
          </w:p>
        </w:tc>
        <w:tc>
          <w:tcPr>
            <w:tcW w:w="1020" w:type="dxa"/>
          </w:tcPr>
          <w:p w:rsidR="004D5CBD" w:rsidRDefault="004D5CBD">
            <w:pPr>
              <w:pStyle w:val="ConsPlusNormal"/>
              <w:jc w:val="center"/>
            </w:pPr>
            <w:r>
              <w:t>до 30 ноября</w:t>
            </w:r>
          </w:p>
        </w:tc>
        <w:tc>
          <w:tcPr>
            <w:tcW w:w="1474" w:type="dxa"/>
          </w:tcPr>
          <w:p w:rsidR="004D5CBD" w:rsidRDefault="004D5CBD">
            <w:pPr>
              <w:pStyle w:val="ConsPlusNormal"/>
            </w:pPr>
            <w:r>
              <w:t>Минтруд Республики Тыва (Дудуп Ч.М.)</w:t>
            </w:r>
          </w:p>
        </w:tc>
      </w:tr>
      <w:tr w:rsidR="004D5CBD">
        <w:tc>
          <w:tcPr>
            <w:tcW w:w="1928" w:type="dxa"/>
          </w:tcPr>
          <w:p w:rsidR="004D5CBD" w:rsidRDefault="004D5CBD">
            <w:pPr>
              <w:pStyle w:val="ConsPlusNormal"/>
            </w:pPr>
            <w:r>
              <w:t xml:space="preserve">4.3. Проведение мероприятий, направленных на повышение социального статуса, роли и значимости здоровой семьи, </w:t>
            </w:r>
            <w:r>
              <w:lastRenderedPageBreak/>
              <w:t>семейного человека в обществе</w:t>
            </w:r>
          </w:p>
        </w:tc>
        <w:tc>
          <w:tcPr>
            <w:tcW w:w="1020" w:type="dxa"/>
          </w:tcPr>
          <w:p w:rsidR="004D5CBD" w:rsidRDefault="004D5CBD">
            <w:pPr>
              <w:pStyle w:val="ConsPlusNormal"/>
              <w:jc w:val="center"/>
            </w:pPr>
            <w:r>
              <w:lastRenderedPageBreak/>
              <w:t>-</w:t>
            </w:r>
          </w:p>
        </w:tc>
        <w:tc>
          <w:tcPr>
            <w:tcW w:w="1020" w:type="dxa"/>
          </w:tcPr>
          <w:p w:rsidR="004D5CBD" w:rsidRDefault="004D5CBD">
            <w:pPr>
              <w:pStyle w:val="ConsPlusNormal"/>
              <w:jc w:val="center"/>
            </w:pPr>
            <w:r>
              <w:t>до 30 мая</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до 30 декабря</w:t>
            </w:r>
          </w:p>
        </w:tc>
        <w:tc>
          <w:tcPr>
            <w:tcW w:w="1020" w:type="dxa"/>
          </w:tcPr>
          <w:p w:rsidR="004D5CBD" w:rsidRDefault="004D5CBD">
            <w:pPr>
              <w:pStyle w:val="ConsPlusNormal"/>
              <w:jc w:val="center"/>
            </w:pPr>
            <w:r>
              <w:t>-</w:t>
            </w:r>
          </w:p>
        </w:tc>
        <w:tc>
          <w:tcPr>
            <w:tcW w:w="1077" w:type="dxa"/>
          </w:tcPr>
          <w:p w:rsidR="004D5CBD" w:rsidRDefault="004D5CBD">
            <w:pPr>
              <w:pStyle w:val="ConsPlusNormal"/>
              <w:jc w:val="center"/>
            </w:pPr>
            <w:r>
              <w:t>до 30 мая</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до 30 декабря</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до 30 мая</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до 30 декабря</w:t>
            </w:r>
          </w:p>
        </w:tc>
        <w:tc>
          <w:tcPr>
            <w:tcW w:w="1474" w:type="dxa"/>
          </w:tcPr>
          <w:p w:rsidR="004D5CBD" w:rsidRDefault="004D5CBD">
            <w:pPr>
              <w:pStyle w:val="ConsPlusNormal"/>
            </w:pPr>
            <w:r>
              <w:t>Минтруд Республики Тыва (Дудуп Ч.М.)</w:t>
            </w:r>
          </w:p>
        </w:tc>
      </w:tr>
      <w:tr w:rsidR="004D5CBD">
        <w:tc>
          <w:tcPr>
            <w:tcW w:w="1928" w:type="dxa"/>
          </w:tcPr>
          <w:p w:rsidR="004D5CBD" w:rsidRDefault="004D5CBD">
            <w:pPr>
              <w:pStyle w:val="ConsPlusNormal"/>
            </w:pPr>
            <w:r>
              <w:lastRenderedPageBreak/>
              <w:t>4.4. Организация и проведение социально значимых мероприятий, направленных на поддержку семьи и детей, ценностей и традиций</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до 30 июня</w:t>
            </w:r>
          </w:p>
        </w:tc>
        <w:tc>
          <w:tcPr>
            <w:tcW w:w="1020" w:type="dxa"/>
          </w:tcPr>
          <w:p w:rsidR="004D5CBD" w:rsidRDefault="004D5CBD">
            <w:pPr>
              <w:pStyle w:val="ConsPlusNormal"/>
              <w:jc w:val="center"/>
            </w:pPr>
            <w:r>
              <w:t>до 30 августа</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w:t>
            </w:r>
          </w:p>
        </w:tc>
        <w:tc>
          <w:tcPr>
            <w:tcW w:w="1077" w:type="dxa"/>
          </w:tcPr>
          <w:p w:rsidR="004D5CBD" w:rsidRDefault="004D5CBD">
            <w:pPr>
              <w:pStyle w:val="ConsPlusNormal"/>
              <w:jc w:val="center"/>
            </w:pPr>
            <w:r>
              <w:t>до 30 июня</w:t>
            </w:r>
          </w:p>
        </w:tc>
        <w:tc>
          <w:tcPr>
            <w:tcW w:w="1020" w:type="dxa"/>
          </w:tcPr>
          <w:p w:rsidR="004D5CBD" w:rsidRDefault="004D5CBD">
            <w:pPr>
              <w:pStyle w:val="ConsPlusNormal"/>
              <w:jc w:val="center"/>
            </w:pPr>
            <w:r>
              <w:t>до 30 августа</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до 30 июня</w:t>
            </w:r>
          </w:p>
        </w:tc>
        <w:tc>
          <w:tcPr>
            <w:tcW w:w="1020" w:type="dxa"/>
          </w:tcPr>
          <w:p w:rsidR="004D5CBD" w:rsidRDefault="004D5CBD">
            <w:pPr>
              <w:pStyle w:val="ConsPlusNormal"/>
              <w:jc w:val="center"/>
            </w:pPr>
            <w:r>
              <w:t>до 30 августа</w:t>
            </w:r>
          </w:p>
        </w:tc>
        <w:tc>
          <w:tcPr>
            <w:tcW w:w="1020" w:type="dxa"/>
          </w:tcPr>
          <w:p w:rsidR="004D5CBD" w:rsidRDefault="004D5CBD">
            <w:pPr>
              <w:pStyle w:val="ConsPlusNormal"/>
              <w:jc w:val="center"/>
            </w:pPr>
            <w:r>
              <w:t>-</w:t>
            </w:r>
          </w:p>
        </w:tc>
        <w:tc>
          <w:tcPr>
            <w:tcW w:w="1474" w:type="dxa"/>
          </w:tcPr>
          <w:p w:rsidR="004D5CBD" w:rsidRDefault="004D5CBD">
            <w:pPr>
              <w:pStyle w:val="ConsPlusNormal"/>
            </w:pPr>
            <w:r>
              <w:t>Минтруд Республики Тыва (Дудуп Ч.М.)</w:t>
            </w:r>
          </w:p>
        </w:tc>
      </w:tr>
      <w:tr w:rsidR="004D5CBD">
        <w:tc>
          <w:tcPr>
            <w:tcW w:w="1928" w:type="dxa"/>
          </w:tcPr>
          <w:p w:rsidR="004D5CBD" w:rsidRDefault="004D5CBD">
            <w:pPr>
              <w:pStyle w:val="ConsPlusNormal"/>
            </w:pPr>
            <w:r>
              <w:t>4.5. Организация детской новогодней елки Главы Республики Тыва</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до 30 декабря</w:t>
            </w:r>
          </w:p>
        </w:tc>
        <w:tc>
          <w:tcPr>
            <w:tcW w:w="1020" w:type="dxa"/>
          </w:tcPr>
          <w:p w:rsidR="004D5CBD" w:rsidRDefault="004D5CBD">
            <w:pPr>
              <w:pStyle w:val="ConsPlusNormal"/>
              <w:jc w:val="center"/>
            </w:pPr>
            <w:r>
              <w:t>-</w:t>
            </w:r>
          </w:p>
        </w:tc>
        <w:tc>
          <w:tcPr>
            <w:tcW w:w="1077" w:type="dxa"/>
          </w:tcPr>
          <w:p w:rsidR="004D5CBD" w:rsidRDefault="004D5CBD">
            <w:pPr>
              <w:pStyle w:val="ConsPlusNormal"/>
              <w:jc w:val="center"/>
            </w:pPr>
            <w:r>
              <w:t>-</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до 30 декабря</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до 30 декабря</w:t>
            </w:r>
          </w:p>
        </w:tc>
        <w:tc>
          <w:tcPr>
            <w:tcW w:w="1474" w:type="dxa"/>
          </w:tcPr>
          <w:p w:rsidR="004D5CBD" w:rsidRDefault="004D5CBD">
            <w:pPr>
              <w:pStyle w:val="ConsPlusNormal"/>
            </w:pPr>
            <w:r>
              <w:t>Минтруд Республики Тыва (Дудуп Ч.М.)</w:t>
            </w:r>
          </w:p>
        </w:tc>
      </w:tr>
      <w:tr w:rsidR="004D5CBD">
        <w:tc>
          <w:tcPr>
            <w:tcW w:w="1928" w:type="dxa"/>
          </w:tcPr>
          <w:p w:rsidR="004D5CBD" w:rsidRDefault="004D5CBD">
            <w:pPr>
              <w:pStyle w:val="ConsPlusNormal"/>
            </w:pPr>
            <w:r>
              <w:t>4.6. Направление детей, находящихся в трудной жизненной ситуации, в г. Москву для участия в Кремлевской елке</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до 30 декабря</w:t>
            </w:r>
          </w:p>
        </w:tc>
        <w:tc>
          <w:tcPr>
            <w:tcW w:w="1020" w:type="dxa"/>
          </w:tcPr>
          <w:p w:rsidR="004D5CBD" w:rsidRDefault="004D5CBD">
            <w:pPr>
              <w:pStyle w:val="ConsPlusNormal"/>
              <w:jc w:val="center"/>
            </w:pPr>
            <w:r>
              <w:t>-</w:t>
            </w:r>
          </w:p>
        </w:tc>
        <w:tc>
          <w:tcPr>
            <w:tcW w:w="1077" w:type="dxa"/>
          </w:tcPr>
          <w:p w:rsidR="004D5CBD" w:rsidRDefault="004D5CBD">
            <w:pPr>
              <w:pStyle w:val="ConsPlusNormal"/>
              <w:jc w:val="center"/>
            </w:pPr>
            <w:r>
              <w:t>-</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до 30 декабря</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до 30 декабря</w:t>
            </w:r>
          </w:p>
        </w:tc>
        <w:tc>
          <w:tcPr>
            <w:tcW w:w="1474" w:type="dxa"/>
          </w:tcPr>
          <w:p w:rsidR="004D5CBD" w:rsidRDefault="004D5CBD">
            <w:pPr>
              <w:pStyle w:val="ConsPlusNormal"/>
            </w:pPr>
            <w:r>
              <w:t>Минтруд Республики Тыва (Дудуп Ч.М.)</w:t>
            </w:r>
          </w:p>
        </w:tc>
      </w:tr>
      <w:tr w:rsidR="004D5CBD">
        <w:tc>
          <w:tcPr>
            <w:tcW w:w="1928" w:type="dxa"/>
          </w:tcPr>
          <w:p w:rsidR="004D5CBD" w:rsidRDefault="004D5CBD">
            <w:pPr>
              <w:pStyle w:val="ConsPlusNormal"/>
            </w:pPr>
            <w:r>
              <w:t xml:space="preserve">4.7. Направление детей, находящихся в </w:t>
            </w:r>
            <w:r>
              <w:lastRenderedPageBreak/>
              <w:t>трудной жизненной ситуации, для участия во всероссийских и в региональных фестивалях, спартакиадах, конкурсах</w:t>
            </w:r>
          </w:p>
        </w:tc>
        <w:tc>
          <w:tcPr>
            <w:tcW w:w="1020" w:type="dxa"/>
          </w:tcPr>
          <w:p w:rsidR="004D5CBD" w:rsidRDefault="004D5CBD">
            <w:pPr>
              <w:pStyle w:val="ConsPlusNormal"/>
              <w:jc w:val="center"/>
            </w:pPr>
            <w:r>
              <w:lastRenderedPageBreak/>
              <w:t>-</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до 30 декабря</w:t>
            </w:r>
          </w:p>
        </w:tc>
        <w:tc>
          <w:tcPr>
            <w:tcW w:w="1020" w:type="dxa"/>
          </w:tcPr>
          <w:p w:rsidR="004D5CBD" w:rsidRDefault="004D5CBD">
            <w:pPr>
              <w:pStyle w:val="ConsPlusNormal"/>
              <w:jc w:val="center"/>
            </w:pPr>
            <w:r>
              <w:t>-</w:t>
            </w:r>
          </w:p>
        </w:tc>
        <w:tc>
          <w:tcPr>
            <w:tcW w:w="1077" w:type="dxa"/>
          </w:tcPr>
          <w:p w:rsidR="004D5CBD" w:rsidRDefault="004D5CBD">
            <w:pPr>
              <w:pStyle w:val="ConsPlusNormal"/>
              <w:jc w:val="center"/>
            </w:pPr>
            <w:r>
              <w:t>-</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до 30 декабря</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до 30 декабря</w:t>
            </w:r>
          </w:p>
        </w:tc>
        <w:tc>
          <w:tcPr>
            <w:tcW w:w="1474" w:type="dxa"/>
          </w:tcPr>
          <w:p w:rsidR="004D5CBD" w:rsidRDefault="004D5CBD">
            <w:pPr>
              <w:pStyle w:val="ConsPlusNormal"/>
            </w:pPr>
            <w:r>
              <w:t xml:space="preserve">Минтруд Республики Тыва (Дудуп </w:t>
            </w:r>
            <w:r>
              <w:lastRenderedPageBreak/>
              <w:t>Ч.М.)</w:t>
            </w:r>
          </w:p>
        </w:tc>
      </w:tr>
      <w:tr w:rsidR="004D5CBD">
        <w:tc>
          <w:tcPr>
            <w:tcW w:w="1928" w:type="dxa"/>
          </w:tcPr>
          <w:p w:rsidR="004D5CBD" w:rsidRDefault="004D5CBD">
            <w:pPr>
              <w:pStyle w:val="ConsPlusNormal"/>
            </w:pPr>
            <w:r>
              <w:lastRenderedPageBreak/>
              <w:t>4.8. Организация и проведение обучающего инструктажа для организаторов детских оздоровительных лагерей, созданных на базе учреждений социального обслуживания семьи и детей (Школа вожатых)</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до 30 августа</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w:t>
            </w:r>
          </w:p>
        </w:tc>
        <w:tc>
          <w:tcPr>
            <w:tcW w:w="1077" w:type="dxa"/>
          </w:tcPr>
          <w:p w:rsidR="004D5CBD" w:rsidRDefault="004D5CBD">
            <w:pPr>
              <w:pStyle w:val="ConsPlusNormal"/>
              <w:jc w:val="center"/>
            </w:pPr>
            <w:r>
              <w:t>-</w:t>
            </w:r>
          </w:p>
        </w:tc>
        <w:tc>
          <w:tcPr>
            <w:tcW w:w="1020" w:type="dxa"/>
          </w:tcPr>
          <w:p w:rsidR="004D5CBD" w:rsidRDefault="004D5CBD">
            <w:pPr>
              <w:pStyle w:val="ConsPlusNormal"/>
              <w:jc w:val="center"/>
            </w:pPr>
            <w:r>
              <w:t>до 30 августа</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до 30 августа</w:t>
            </w:r>
          </w:p>
        </w:tc>
        <w:tc>
          <w:tcPr>
            <w:tcW w:w="1020" w:type="dxa"/>
          </w:tcPr>
          <w:p w:rsidR="004D5CBD" w:rsidRDefault="004D5CBD">
            <w:pPr>
              <w:pStyle w:val="ConsPlusNormal"/>
              <w:jc w:val="center"/>
            </w:pPr>
            <w:r>
              <w:t>-</w:t>
            </w:r>
          </w:p>
        </w:tc>
        <w:tc>
          <w:tcPr>
            <w:tcW w:w="1474" w:type="dxa"/>
          </w:tcPr>
          <w:p w:rsidR="004D5CBD" w:rsidRDefault="004D5CBD">
            <w:pPr>
              <w:pStyle w:val="ConsPlusNormal"/>
            </w:pPr>
            <w:r>
              <w:t>Минтруд Республики Тыва (Дудуп Ч.М.)</w:t>
            </w:r>
          </w:p>
        </w:tc>
      </w:tr>
      <w:tr w:rsidR="004D5CBD">
        <w:tc>
          <w:tcPr>
            <w:tcW w:w="15699" w:type="dxa"/>
            <w:gridSpan w:val="14"/>
          </w:tcPr>
          <w:p w:rsidR="004D5CBD" w:rsidRDefault="004D5CBD">
            <w:pPr>
              <w:pStyle w:val="ConsPlusNormal"/>
              <w:jc w:val="center"/>
            </w:pPr>
            <w:r>
              <w:t>Мероприятие 2 "Организация отдыха и оздоровления детей и подростков, находящихся в трудной жизненной ситуации, на 2021 - 2023 годы"</w:t>
            </w:r>
          </w:p>
        </w:tc>
      </w:tr>
      <w:tr w:rsidR="004D5CBD">
        <w:tc>
          <w:tcPr>
            <w:tcW w:w="1928" w:type="dxa"/>
          </w:tcPr>
          <w:p w:rsidR="004D5CBD" w:rsidRDefault="004D5CBD">
            <w:pPr>
              <w:pStyle w:val="ConsPlusNormal"/>
            </w:pPr>
            <w:r>
              <w:t>4.9. Приобретение путевок</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до 30 июля</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w:t>
            </w:r>
          </w:p>
        </w:tc>
        <w:tc>
          <w:tcPr>
            <w:tcW w:w="1077" w:type="dxa"/>
          </w:tcPr>
          <w:p w:rsidR="004D5CBD" w:rsidRDefault="004D5CBD">
            <w:pPr>
              <w:pStyle w:val="ConsPlusNormal"/>
              <w:jc w:val="center"/>
            </w:pPr>
            <w:r>
              <w:t>-</w:t>
            </w:r>
          </w:p>
        </w:tc>
        <w:tc>
          <w:tcPr>
            <w:tcW w:w="1020" w:type="dxa"/>
          </w:tcPr>
          <w:p w:rsidR="004D5CBD" w:rsidRDefault="004D5CBD">
            <w:pPr>
              <w:pStyle w:val="ConsPlusNormal"/>
              <w:jc w:val="center"/>
            </w:pPr>
            <w:r>
              <w:t>до 30 июля</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до 30 июля</w:t>
            </w:r>
          </w:p>
        </w:tc>
        <w:tc>
          <w:tcPr>
            <w:tcW w:w="1020" w:type="dxa"/>
          </w:tcPr>
          <w:p w:rsidR="004D5CBD" w:rsidRDefault="004D5CBD">
            <w:pPr>
              <w:pStyle w:val="ConsPlusNormal"/>
              <w:jc w:val="center"/>
            </w:pPr>
            <w:r>
              <w:t>-</w:t>
            </w:r>
          </w:p>
        </w:tc>
        <w:tc>
          <w:tcPr>
            <w:tcW w:w="1474" w:type="dxa"/>
          </w:tcPr>
          <w:p w:rsidR="004D5CBD" w:rsidRDefault="004D5CBD">
            <w:pPr>
              <w:pStyle w:val="ConsPlusNormal"/>
            </w:pPr>
            <w:r>
              <w:t>Минтруд Республики Тыва (Дудуп Ч.М.)</w:t>
            </w:r>
          </w:p>
        </w:tc>
      </w:tr>
      <w:tr w:rsidR="004D5CBD">
        <w:tc>
          <w:tcPr>
            <w:tcW w:w="1928" w:type="dxa"/>
          </w:tcPr>
          <w:p w:rsidR="004D5CBD" w:rsidRDefault="004D5CBD">
            <w:pPr>
              <w:pStyle w:val="ConsPlusNormal"/>
            </w:pPr>
            <w:r>
              <w:t xml:space="preserve">4.10. Приобретение </w:t>
            </w:r>
            <w:r>
              <w:lastRenderedPageBreak/>
              <w:t>продуктов питания</w:t>
            </w:r>
          </w:p>
        </w:tc>
        <w:tc>
          <w:tcPr>
            <w:tcW w:w="1020" w:type="dxa"/>
          </w:tcPr>
          <w:p w:rsidR="004D5CBD" w:rsidRDefault="004D5CBD">
            <w:pPr>
              <w:pStyle w:val="ConsPlusNormal"/>
              <w:jc w:val="center"/>
            </w:pPr>
            <w:r>
              <w:lastRenderedPageBreak/>
              <w:t>-</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до 30 июля</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w:t>
            </w:r>
          </w:p>
        </w:tc>
        <w:tc>
          <w:tcPr>
            <w:tcW w:w="1077" w:type="dxa"/>
          </w:tcPr>
          <w:p w:rsidR="004D5CBD" w:rsidRDefault="004D5CBD">
            <w:pPr>
              <w:pStyle w:val="ConsPlusNormal"/>
              <w:jc w:val="center"/>
            </w:pPr>
            <w:r>
              <w:t>-</w:t>
            </w:r>
          </w:p>
        </w:tc>
        <w:tc>
          <w:tcPr>
            <w:tcW w:w="1020" w:type="dxa"/>
          </w:tcPr>
          <w:p w:rsidR="004D5CBD" w:rsidRDefault="004D5CBD">
            <w:pPr>
              <w:pStyle w:val="ConsPlusNormal"/>
              <w:jc w:val="center"/>
            </w:pPr>
            <w:r>
              <w:t>до 30 июля</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до 30 июля</w:t>
            </w:r>
          </w:p>
        </w:tc>
        <w:tc>
          <w:tcPr>
            <w:tcW w:w="1020" w:type="dxa"/>
          </w:tcPr>
          <w:p w:rsidR="004D5CBD" w:rsidRDefault="004D5CBD">
            <w:pPr>
              <w:pStyle w:val="ConsPlusNormal"/>
              <w:jc w:val="center"/>
            </w:pPr>
            <w:r>
              <w:t>-</w:t>
            </w:r>
          </w:p>
        </w:tc>
        <w:tc>
          <w:tcPr>
            <w:tcW w:w="1474" w:type="dxa"/>
          </w:tcPr>
          <w:p w:rsidR="004D5CBD" w:rsidRDefault="004D5CBD">
            <w:pPr>
              <w:pStyle w:val="ConsPlusNormal"/>
            </w:pPr>
            <w:r>
              <w:t xml:space="preserve">Минтруд Республики </w:t>
            </w:r>
            <w:r>
              <w:lastRenderedPageBreak/>
              <w:t>Тыва (Дудуп Ч.М.)</w:t>
            </w:r>
          </w:p>
        </w:tc>
      </w:tr>
      <w:tr w:rsidR="004D5CBD">
        <w:tc>
          <w:tcPr>
            <w:tcW w:w="1928" w:type="dxa"/>
          </w:tcPr>
          <w:p w:rsidR="004D5CBD" w:rsidRDefault="004D5CBD">
            <w:pPr>
              <w:pStyle w:val="ConsPlusNormal"/>
            </w:pPr>
            <w:r>
              <w:lastRenderedPageBreak/>
              <w:t>4.11. Перевозка детей к месту отдыха и обратно</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до 30 июля</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w:t>
            </w:r>
          </w:p>
        </w:tc>
        <w:tc>
          <w:tcPr>
            <w:tcW w:w="1077" w:type="dxa"/>
          </w:tcPr>
          <w:p w:rsidR="004D5CBD" w:rsidRDefault="004D5CBD">
            <w:pPr>
              <w:pStyle w:val="ConsPlusNormal"/>
              <w:jc w:val="center"/>
            </w:pPr>
            <w:r>
              <w:t>-</w:t>
            </w:r>
          </w:p>
        </w:tc>
        <w:tc>
          <w:tcPr>
            <w:tcW w:w="1020" w:type="dxa"/>
          </w:tcPr>
          <w:p w:rsidR="004D5CBD" w:rsidRDefault="004D5CBD">
            <w:pPr>
              <w:pStyle w:val="ConsPlusNormal"/>
              <w:jc w:val="center"/>
            </w:pPr>
            <w:r>
              <w:t>до 30 июля</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до 30 июля</w:t>
            </w:r>
          </w:p>
        </w:tc>
        <w:tc>
          <w:tcPr>
            <w:tcW w:w="1020" w:type="dxa"/>
          </w:tcPr>
          <w:p w:rsidR="004D5CBD" w:rsidRDefault="004D5CBD">
            <w:pPr>
              <w:pStyle w:val="ConsPlusNormal"/>
              <w:jc w:val="center"/>
            </w:pPr>
            <w:r>
              <w:t>-</w:t>
            </w:r>
          </w:p>
        </w:tc>
        <w:tc>
          <w:tcPr>
            <w:tcW w:w="1474" w:type="dxa"/>
          </w:tcPr>
          <w:p w:rsidR="004D5CBD" w:rsidRDefault="004D5CBD">
            <w:pPr>
              <w:pStyle w:val="ConsPlusNormal"/>
            </w:pPr>
            <w:r>
              <w:t>Минтруд Республики Тыва (Дудуп Ч.М.)</w:t>
            </w:r>
          </w:p>
        </w:tc>
      </w:tr>
      <w:tr w:rsidR="004D5CBD">
        <w:tc>
          <w:tcPr>
            <w:tcW w:w="1928" w:type="dxa"/>
          </w:tcPr>
          <w:p w:rsidR="004D5CBD" w:rsidRDefault="004D5CBD">
            <w:pPr>
              <w:pStyle w:val="ConsPlusNormal"/>
            </w:pPr>
            <w:r>
              <w:t>4.12. Содержание лагерей</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до 30 июля</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w:t>
            </w:r>
          </w:p>
        </w:tc>
        <w:tc>
          <w:tcPr>
            <w:tcW w:w="1077" w:type="dxa"/>
          </w:tcPr>
          <w:p w:rsidR="004D5CBD" w:rsidRDefault="004D5CBD">
            <w:pPr>
              <w:pStyle w:val="ConsPlusNormal"/>
              <w:jc w:val="center"/>
            </w:pPr>
            <w:r>
              <w:t>-</w:t>
            </w:r>
          </w:p>
        </w:tc>
        <w:tc>
          <w:tcPr>
            <w:tcW w:w="1020" w:type="dxa"/>
          </w:tcPr>
          <w:p w:rsidR="004D5CBD" w:rsidRDefault="004D5CBD">
            <w:pPr>
              <w:pStyle w:val="ConsPlusNormal"/>
              <w:jc w:val="center"/>
            </w:pPr>
            <w:r>
              <w:t>до 30 июля</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w:t>
            </w:r>
          </w:p>
        </w:tc>
        <w:tc>
          <w:tcPr>
            <w:tcW w:w="1020" w:type="dxa"/>
          </w:tcPr>
          <w:p w:rsidR="004D5CBD" w:rsidRDefault="004D5CBD">
            <w:pPr>
              <w:pStyle w:val="ConsPlusNormal"/>
              <w:jc w:val="center"/>
            </w:pPr>
            <w:r>
              <w:t>до 30 июля</w:t>
            </w:r>
          </w:p>
        </w:tc>
        <w:tc>
          <w:tcPr>
            <w:tcW w:w="1020" w:type="dxa"/>
          </w:tcPr>
          <w:p w:rsidR="004D5CBD" w:rsidRDefault="004D5CBD">
            <w:pPr>
              <w:pStyle w:val="ConsPlusNormal"/>
              <w:jc w:val="center"/>
            </w:pPr>
            <w:r>
              <w:t>-</w:t>
            </w:r>
          </w:p>
        </w:tc>
        <w:tc>
          <w:tcPr>
            <w:tcW w:w="1474" w:type="dxa"/>
          </w:tcPr>
          <w:p w:rsidR="004D5CBD" w:rsidRDefault="004D5CBD">
            <w:pPr>
              <w:pStyle w:val="ConsPlusNormal"/>
            </w:pPr>
            <w:r>
              <w:t>Минтруд Республики Тыва (Дудуп Ч.М.)</w:t>
            </w:r>
          </w:p>
        </w:tc>
      </w:tr>
      <w:tr w:rsidR="004D5CBD">
        <w:tc>
          <w:tcPr>
            <w:tcW w:w="15699" w:type="dxa"/>
            <w:gridSpan w:val="14"/>
          </w:tcPr>
          <w:p w:rsidR="004D5CBD" w:rsidRDefault="004D5CBD">
            <w:pPr>
              <w:pStyle w:val="ConsPlusNormal"/>
              <w:jc w:val="center"/>
            </w:pPr>
            <w:r>
              <w:t>Мероприятие 3 "Социальная защита отдельных категорий граждан и семей с детьми в Республике Тыва на 2021 - 2023". Выплата социальных выплат</w:t>
            </w:r>
          </w:p>
        </w:tc>
      </w:tr>
      <w:tr w:rsidR="004D5CBD">
        <w:tc>
          <w:tcPr>
            <w:tcW w:w="1928" w:type="dxa"/>
          </w:tcPr>
          <w:p w:rsidR="004D5CBD" w:rsidRDefault="004D5CBD">
            <w:pPr>
              <w:pStyle w:val="ConsPlusNormal"/>
            </w:pPr>
            <w:r>
              <w:t>4.13. Выплата пособия на детей от 0 до 16 (18) лет</w:t>
            </w:r>
          </w:p>
        </w:tc>
        <w:tc>
          <w:tcPr>
            <w:tcW w:w="1020" w:type="dxa"/>
          </w:tcPr>
          <w:p w:rsidR="004D5CBD" w:rsidRDefault="004D5CBD">
            <w:pPr>
              <w:pStyle w:val="ConsPlusNormal"/>
              <w:jc w:val="center"/>
            </w:pPr>
            <w:r>
              <w:t>до 15 числа месяца</w:t>
            </w:r>
          </w:p>
        </w:tc>
        <w:tc>
          <w:tcPr>
            <w:tcW w:w="1020" w:type="dxa"/>
          </w:tcPr>
          <w:p w:rsidR="004D5CBD" w:rsidRDefault="004D5CBD">
            <w:pPr>
              <w:pStyle w:val="ConsPlusNormal"/>
              <w:jc w:val="center"/>
            </w:pPr>
            <w:r>
              <w:t>до 15 числа месяца</w:t>
            </w:r>
          </w:p>
        </w:tc>
        <w:tc>
          <w:tcPr>
            <w:tcW w:w="1020" w:type="dxa"/>
          </w:tcPr>
          <w:p w:rsidR="004D5CBD" w:rsidRDefault="004D5CBD">
            <w:pPr>
              <w:pStyle w:val="ConsPlusNormal"/>
              <w:jc w:val="center"/>
            </w:pPr>
            <w:r>
              <w:t>до 15 числа месяца</w:t>
            </w:r>
          </w:p>
        </w:tc>
        <w:tc>
          <w:tcPr>
            <w:tcW w:w="1020" w:type="dxa"/>
          </w:tcPr>
          <w:p w:rsidR="004D5CBD" w:rsidRDefault="004D5CBD">
            <w:pPr>
              <w:pStyle w:val="ConsPlusNormal"/>
              <w:jc w:val="center"/>
            </w:pPr>
            <w:r>
              <w:t>до 15 числа месяца</w:t>
            </w:r>
          </w:p>
        </w:tc>
        <w:tc>
          <w:tcPr>
            <w:tcW w:w="1020" w:type="dxa"/>
          </w:tcPr>
          <w:p w:rsidR="004D5CBD" w:rsidRDefault="004D5CBD">
            <w:pPr>
              <w:pStyle w:val="ConsPlusNormal"/>
              <w:jc w:val="center"/>
            </w:pPr>
            <w:r>
              <w:t>до 15 числа месяца</w:t>
            </w:r>
          </w:p>
        </w:tc>
        <w:tc>
          <w:tcPr>
            <w:tcW w:w="1077" w:type="dxa"/>
          </w:tcPr>
          <w:p w:rsidR="004D5CBD" w:rsidRDefault="004D5CBD">
            <w:pPr>
              <w:pStyle w:val="ConsPlusNormal"/>
              <w:jc w:val="center"/>
            </w:pPr>
            <w:r>
              <w:t>до 15 числа месяца</w:t>
            </w:r>
          </w:p>
        </w:tc>
        <w:tc>
          <w:tcPr>
            <w:tcW w:w="1020" w:type="dxa"/>
          </w:tcPr>
          <w:p w:rsidR="004D5CBD" w:rsidRDefault="004D5CBD">
            <w:pPr>
              <w:pStyle w:val="ConsPlusNormal"/>
              <w:jc w:val="center"/>
            </w:pPr>
            <w:r>
              <w:t>до 15 числа месяца</w:t>
            </w:r>
          </w:p>
        </w:tc>
        <w:tc>
          <w:tcPr>
            <w:tcW w:w="1020" w:type="dxa"/>
          </w:tcPr>
          <w:p w:rsidR="004D5CBD" w:rsidRDefault="004D5CBD">
            <w:pPr>
              <w:pStyle w:val="ConsPlusNormal"/>
              <w:jc w:val="center"/>
            </w:pPr>
            <w:r>
              <w:t>до 15 числа месяца</w:t>
            </w:r>
          </w:p>
        </w:tc>
        <w:tc>
          <w:tcPr>
            <w:tcW w:w="1020" w:type="dxa"/>
          </w:tcPr>
          <w:p w:rsidR="004D5CBD" w:rsidRDefault="004D5CBD">
            <w:pPr>
              <w:pStyle w:val="ConsPlusNormal"/>
              <w:jc w:val="center"/>
            </w:pPr>
            <w:r>
              <w:t>до 15 числа месяца</w:t>
            </w:r>
          </w:p>
        </w:tc>
        <w:tc>
          <w:tcPr>
            <w:tcW w:w="1020" w:type="dxa"/>
          </w:tcPr>
          <w:p w:rsidR="004D5CBD" w:rsidRDefault="004D5CBD">
            <w:pPr>
              <w:pStyle w:val="ConsPlusNormal"/>
              <w:jc w:val="center"/>
            </w:pPr>
            <w:r>
              <w:t>до 15 числа месяца</w:t>
            </w:r>
          </w:p>
        </w:tc>
        <w:tc>
          <w:tcPr>
            <w:tcW w:w="1020" w:type="dxa"/>
          </w:tcPr>
          <w:p w:rsidR="004D5CBD" w:rsidRDefault="004D5CBD">
            <w:pPr>
              <w:pStyle w:val="ConsPlusNormal"/>
              <w:jc w:val="center"/>
            </w:pPr>
            <w:r>
              <w:t>до 15 числа месяца</w:t>
            </w:r>
          </w:p>
        </w:tc>
        <w:tc>
          <w:tcPr>
            <w:tcW w:w="1020" w:type="dxa"/>
          </w:tcPr>
          <w:p w:rsidR="004D5CBD" w:rsidRDefault="004D5CBD">
            <w:pPr>
              <w:pStyle w:val="ConsPlusNormal"/>
              <w:jc w:val="center"/>
            </w:pPr>
            <w:r>
              <w:t>до 15 числа месяца</w:t>
            </w:r>
          </w:p>
        </w:tc>
        <w:tc>
          <w:tcPr>
            <w:tcW w:w="1474" w:type="dxa"/>
          </w:tcPr>
          <w:p w:rsidR="004D5CBD" w:rsidRDefault="004D5CBD">
            <w:pPr>
              <w:pStyle w:val="ConsPlusNormal"/>
            </w:pPr>
            <w:r>
              <w:t>Минтруд Республики Тыва (Дудуп Ч.М.)</w:t>
            </w:r>
          </w:p>
        </w:tc>
      </w:tr>
      <w:tr w:rsidR="004D5CBD">
        <w:tc>
          <w:tcPr>
            <w:tcW w:w="1928" w:type="dxa"/>
          </w:tcPr>
          <w:p w:rsidR="004D5CBD" w:rsidRDefault="004D5CBD">
            <w:pPr>
              <w:pStyle w:val="ConsPlusNormal"/>
            </w:pPr>
            <w:r>
              <w:t xml:space="preserve">4.14. Выплата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w:t>
            </w:r>
            <w:r>
              <w:lastRenderedPageBreak/>
              <w:t>(прекращением деятельности, полномочий физическими лицами)</w:t>
            </w:r>
          </w:p>
        </w:tc>
        <w:tc>
          <w:tcPr>
            <w:tcW w:w="1020" w:type="dxa"/>
          </w:tcPr>
          <w:p w:rsidR="004D5CBD" w:rsidRDefault="004D5CBD">
            <w:pPr>
              <w:pStyle w:val="ConsPlusNormal"/>
              <w:jc w:val="center"/>
            </w:pPr>
            <w:r>
              <w:lastRenderedPageBreak/>
              <w:t>до 26 числа месяца</w:t>
            </w:r>
          </w:p>
        </w:tc>
        <w:tc>
          <w:tcPr>
            <w:tcW w:w="1020" w:type="dxa"/>
          </w:tcPr>
          <w:p w:rsidR="004D5CBD" w:rsidRDefault="004D5CBD">
            <w:pPr>
              <w:pStyle w:val="ConsPlusNormal"/>
              <w:jc w:val="center"/>
            </w:pPr>
            <w:r>
              <w:t>до 26 числа месяца</w:t>
            </w:r>
          </w:p>
        </w:tc>
        <w:tc>
          <w:tcPr>
            <w:tcW w:w="1020" w:type="dxa"/>
          </w:tcPr>
          <w:p w:rsidR="004D5CBD" w:rsidRDefault="004D5CBD">
            <w:pPr>
              <w:pStyle w:val="ConsPlusNormal"/>
              <w:jc w:val="center"/>
            </w:pPr>
            <w:r>
              <w:t>до 26 числа месяца</w:t>
            </w:r>
          </w:p>
        </w:tc>
        <w:tc>
          <w:tcPr>
            <w:tcW w:w="1020" w:type="dxa"/>
          </w:tcPr>
          <w:p w:rsidR="004D5CBD" w:rsidRDefault="004D5CBD">
            <w:pPr>
              <w:pStyle w:val="ConsPlusNormal"/>
              <w:jc w:val="center"/>
            </w:pPr>
            <w:r>
              <w:t>до 26 числа месяца</w:t>
            </w:r>
          </w:p>
        </w:tc>
        <w:tc>
          <w:tcPr>
            <w:tcW w:w="1020" w:type="dxa"/>
          </w:tcPr>
          <w:p w:rsidR="004D5CBD" w:rsidRDefault="004D5CBD">
            <w:pPr>
              <w:pStyle w:val="ConsPlusNormal"/>
              <w:jc w:val="center"/>
            </w:pPr>
            <w:r>
              <w:t>до 26 числа месяца</w:t>
            </w:r>
          </w:p>
        </w:tc>
        <w:tc>
          <w:tcPr>
            <w:tcW w:w="1077" w:type="dxa"/>
          </w:tcPr>
          <w:p w:rsidR="004D5CBD" w:rsidRDefault="004D5CBD">
            <w:pPr>
              <w:pStyle w:val="ConsPlusNormal"/>
              <w:jc w:val="center"/>
            </w:pPr>
            <w:r>
              <w:t>до 26 числа месяца</w:t>
            </w:r>
          </w:p>
        </w:tc>
        <w:tc>
          <w:tcPr>
            <w:tcW w:w="1020" w:type="dxa"/>
          </w:tcPr>
          <w:p w:rsidR="004D5CBD" w:rsidRDefault="004D5CBD">
            <w:pPr>
              <w:pStyle w:val="ConsPlusNormal"/>
              <w:jc w:val="center"/>
            </w:pPr>
            <w:r>
              <w:t>до 26 числа месяца</w:t>
            </w:r>
          </w:p>
        </w:tc>
        <w:tc>
          <w:tcPr>
            <w:tcW w:w="1020" w:type="dxa"/>
          </w:tcPr>
          <w:p w:rsidR="004D5CBD" w:rsidRDefault="004D5CBD">
            <w:pPr>
              <w:pStyle w:val="ConsPlusNormal"/>
              <w:jc w:val="center"/>
            </w:pPr>
            <w:r>
              <w:t>до 26 числа месяца</w:t>
            </w:r>
          </w:p>
        </w:tc>
        <w:tc>
          <w:tcPr>
            <w:tcW w:w="1020" w:type="dxa"/>
          </w:tcPr>
          <w:p w:rsidR="004D5CBD" w:rsidRDefault="004D5CBD">
            <w:pPr>
              <w:pStyle w:val="ConsPlusNormal"/>
              <w:jc w:val="center"/>
            </w:pPr>
            <w:r>
              <w:t>до 26 числа месяца</w:t>
            </w:r>
          </w:p>
        </w:tc>
        <w:tc>
          <w:tcPr>
            <w:tcW w:w="1020" w:type="dxa"/>
          </w:tcPr>
          <w:p w:rsidR="004D5CBD" w:rsidRDefault="004D5CBD">
            <w:pPr>
              <w:pStyle w:val="ConsPlusNormal"/>
              <w:jc w:val="center"/>
            </w:pPr>
            <w:r>
              <w:t>до 26 числа месяца</w:t>
            </w:r>
          </w:p>
        </w:tc>
        <w:tc>
          <w:tcPr>
            <w:tcW w:w="1020" w:type="dxa"/>
          </w:tcPr>
          <w:p w:rsidR="004D5CBD" w:rsidRDefault="004D5CBD">
            <w:pPr>
              <w:pStyle w:val="ConsPlusNormal"/>
              <w:jc w:val="center"/>
            </w:pPr>
            <w:r>
              <w:t>до 26 числа месяца</w:t>
            </w:r>
          </w:p>
        </w:tc>
        <w:tc>
          <w:tcPr>
            <w:tcW w:w="1020" w:type="dxa"/>
          </w:tcPr>
          <w:p w:rsidR="004D5CBD" w:rsidRDefault="004D5CBD">
            <w:pPr>
              <w:pStyle w:val="ConsPlusNormal"/>
              <w:jc w:val="center"/>
            </w:pPr>
            <w:r>
              <w:t>до 26 числа месяца</w:t>
            </w:r>
          </w:p>
        </w:tc>
        <w:tc>
          <w:tcPr>
            <w:tcW w:w="1474" w:type="dxa"/>
          </w:tcPr>
          <w:p w:rsidR="004D5CBD" w:rsidRDefault="004D5CBD">
            <w:pPr>
              <w:pStyle w:val="ConsPlusNormal"/>
            </w:pPr>
            <w:r>
              <w:t>Минтруд Республики Тыва (Дудуп Ч.М.)</w:t>
            </w:r>
          </w:p>
        </w:tc>
      </w:tr>
      <w:tr w:rsidR="004D5CBD">
        <w:tc>
          <w:tcPr>
            <w:tcW w:w="1928" w:type="dxa"/>
          </w:tcPr>
          <w:p w:rsidR="004D5CBD" w:rsidRDefault="004D5CBD">
            <w:pPr>
              <w:pStyle w:val="ConsPlusNormal"/>
            </w:pPr>
            <w:r>
              <w:lastRenderedPageBreak/>
              <w:t>4.15. Выплата единовременного пособия при всех формах устройства детей, лишенных родительского попечения, в семью</w:t>
            </w:r>
          </w:p>
        </w:tc>
        <w:tc>
          <w:tcPr>
            <w:tcW w:w="1020" w:type="dxa"/>
          </w:tcPr>
          <w:p w:rsidR="004D5CBD" w:rsidRDefault="004D5CBD">
            <w:pPr>
              <w:pStyle w:val="ConsPlusNormal"/>
              <w:jc w:val="center"/>
            </w:pPr>
            <w:r>
              <w:t>до 26 числа, следующего за отчетным месяцем</w:t>
            </w:r>
          </w:p>
        </w:tc>
        <w:tc>
          <w:tcPr>
            <w:tcW w:w="1020" w:type="dxa"/>
          </w:tcPr>
          <w:p w:rsidR="004D5CBD" w:rsidRDefault="004D5CBD">
            <w:pPr>
              <w:pStyle w:val="ConsPlusNormal"/>
              <w:jc w:val="center"/>
            </w:pPr>
            <w:r>
              <w:t>до 26 числа, следующего за отчетным месяцем</w:t>
            </w:r>
          </w:p>
        </w:tc>
        <w:tc>
          <w:tcPr>
            <w:tcW w:w="1020" w:type="dxa"/>
          </w:tcPr>
          <w:p w:rsidR="004D5CBD" w:rsidRDefault="004D5CBD">
            <w:pPr>
              <w:pStyle w:val="ConsPlusNormal"/>
              <w:jc w:val="center"/>
            </w:pPr>
            <w:r>
              <w:t>до 26 числа, следующего за отчетным месяцем</w:t>
            </w:r>
          </w:p>
        </w:tc>
        <w:tc>
          <w:tcPr>
            <w:tcW w:w="1020" w:type="dxa"/>
          </w:tcPr>
          <w:p w:rsidR="004D5CBD" w:rsidRDefault="004D5CBD">
            <w:pPr>
              <w:pStyle w:val="ConsPlusNormal"/>
              <w:jc w:val="center"/>
            </w:pPr>
            <w:r>
              <w:t>до 26 числа, следующего за отчетным месяцем</w:t>
            </w:r>
          </w:p>
        </w:tc>
        <w:tc>
          <w:tcPr>
            <w:tcW w:w="1020" w:type="dxa"/>
          </w:tcPr>
          <w:p w:rsidR="004D5CBD" w:rsidRDefault="004D5CBD">
            <w:pPr>
              <w:pStyle w:val="ConsPlusNormal"/>
              <w:jc w:val="center"/>
            </w:pPr>
            <w:r>
              <w:t>до 26 числа, следующего за отчетным месяцем</w:t>
            </w:r>
          </w:p>
        </w:tc>
        <w:tc>
          <w:tcPr>
            <w:tcW w:w="1077" w:type="dxa"/>
          </w:tcPr>
          <w:p w:rsidR="004D5CBD" w:rsidRDefault="004D5CBD">
            <w:pPr>
              <w:pStyle w:val="ConsPlusNormal"/>
              <w:jc w:val="center"/>
            </w:pPr>
            <w:r>
              <w:t>до 26 числа, следующего за отчетным месяцем</w:t>
            </w:r>
          </w:p>
        </w:tc>
        <w:tc>
          <w:tcPr>
            <w:tcW w:w="1020" w:type="dxa"/>
          </w:tcPr>
          <w:p w:rsidR="004D5CBD" w:rsidRDefault="004D5CBD">
            <w:pPr>
              <w:pStyle w:val="ConsPlusNormal"/>
              <w:jc w:val="center"/>
            </w:pPr>
            <w:r>
              <w:t>до 26 числа, следующего за отчетным месяцем</w:t>
            </w:r>
          </w:p>
        </w:tc>
        <w:tc>
          <w:tcPr>
            <w:tcW w:w="1020" w:type="dxa"/>
          </w:tcPr>
          <w:p w:rsidR="004D5CBD" w:rsidRDefault="004D5CBD">
            <w:pPr>
              <w:pStyle w:val="ConsPlusNormal"/>
              <w:jc w:val="center"/>
            </w:pPr>
            <w:r>
              <w:t>до 26 числа, следующего за отчетным месяцем</w:t>
            </w:r>
          </w:p>
        </w:tc>
        <w:tc>
          <w:tcPr>
            <w:tcW w:w="1020" w:type="dxa"/>
          </w:tcPr>
          <w:p w:rsidR="004D5CBD" w:rsidRDefault="004D5CBD">
            <w:pPr>
              <w:pStyle w:val="ConsPlusNormal"/>
              <w:jc w:val="center"/>
            </w:pPr>
            <w:r>
              <w:t>до 26 числа, следующего за отчетным месяцем</w:t>
            </w:r>
          </w:p>
        </w:tc>
        <w:tc>
          <w:tcPr>
            <w:tcW w:w="1020" w:type="dxa"/>
          </w:tcPr>
          <w:p w:rsidR="004D5CBD" w:rsidRDefault="004D5CBD">
            <w:pPr>
              <w:pStyle w:val="ConsPlusNormal"/>
              <w:jc w:val="center"/>
            </w:pPr>
            <w:r>
              <w:t>до 26 числа, следующего за отчетным месяцем</w:t>
            </w:r>
          </w:p>
        </w:tc>
        <w:tc>
          <w:tcPr>
            <w:tcW w:w="1020" w:type="dxa"/>
          </w:tcPr>
          <w:p w:rsidR="004D5CBD" w:rsidRDefault="004D5CBD">
            <w:pPr>
              <w:pStyle w:val="ConsPlusNormal"/>
              <w:jc w:val="center"/>
            </w:pPr>
            <w:r>
              <w:t>до 26 числа, следующего за отчетным месяцем</w:t>
            </w:r>
          </w:p>
        </w:tc>
        <w:tc>
          <w:tcPr>
            <w:tcW w:w="1020" w:type="dxa"/>
          </w:tcPr>
          <w:p w:rsidR="004D5CBD" w:rsidRDefault="004D5CBD">
            <w:pPr>
              <w:pStyle w:val="ConsPlusNormal"/>
              <w:jc w:val="center"/>
            </w:pPr>
            <w:r>
              <w:t>до 26 числа, следующего за отчетным месяцем</w:t>
            </w:r>
          </w:p>
        </w:tc>
        <w:tc>
          <w:tcPr>
            <w:tcW w:w="1474" w:type="dxa"/>
          </w:tcPr>
          <w:p w:rsidR="004D5CBD" w:rsidRDefault="004D5CBD">
            <w:pPr>
              <w:pStyle w:val="ConsPlusNormal"/>
            </w:pPr>
            <w:r>
              <w:t>Минтруд Республики Тыва (Дудуп Ч.М.)</w:t>
            </w:r>
          </w:p>
        </w:tc>
      </w:tr>
      <w:tr w:rsidR="004D5CBD">
        <w:tc>
          <w:tcPr>
            <w:tcW w:w="1928" w:type="dxa"/>
          </w:tcPr>
          <w:p w:rsidR="004D5CBD" w:rsidRDefault="004D5CBD">
            <w:pPr>
              <w:pStyle w:val="ConsPlusNormal"/>
            </w:pPr>
            <w:r>
              <w:t>4.16. Выплата единовременного пособия беременной жене военнослужащего, проходящего военную службу по призыву, и ежемесячное пособие на ребенка военнослужащего, проходящего военную службу по призыву</w:t>
            </w:r>
          </w:p>
        </w:tc>
        <w:tc>
          <w:tcPr>
            <w:tcW w:w="1020" w:type="dxa"/>
          </w:tcPr>
          <w:p w:rsidR="004D5CBD" w:rsidRDefault="004D5CBD">
            <w:pPr>
              <w:pStyle w:val="ConsPlusNormal"/>
              <w:jc w:val="center"/>
            </w:pPr>
            <w:r>
              <w:t>до 26 числа месяца</w:t>
            </w:r>
          </w:p>
        </w:tc>
        <w:tc>
          <w:tcPr>
            <w:tcW w:w="1020" w:type="dxa"/>
          </w:tcPr>
          <w:p w:rsidR="004D5CBD" w:rsidRDefault="004D5CBD">
            <w:pPr>
              <w:pStyle w:val="ConsPlusNormal"/>
              <w:jc w:val="center"/>
            </w:pPr>
            <w:r>
              <w:t>до 26 числа месяца</w:t>
            </w:r>
          </w:p>
        </w:tc>
        <w:tc>
          <w:tcPr>
            <w:tcW w:w="1020" w:type="dxa"/>
          </w:tcPr>
          <w:p w:rsidR="004D5CBD" w:rsidRDefault="004D5CBD">
            <w:pPr>
              <w:pStyle w:val="ConsPlusNormal"/>
              <w:jc w:val="center"/>
            </w:pPr>
            <w:r>
              <w:t>до 26 числа месяца</w:t>
            </w:r>
          </w:p>
        </w:tc>
        <w:tc>
          <w:tcPr>
            <w:tcW w:w="1020" w:type="dxa"/>
          </w:tcPr>
          <w:p w:rsidR="004D5CBD" w:rsidRDefault="004D5CBD">
            <w:pPr>
              <w:pStyle w:val="ConsPlusNormal"/>
              <w:jc w:val="center"/>
            </w:pPr>
            <w:r>
              <w:t>до 26 числа месяца</w:t>
            </w:r>
          </w:p>
        </w:tc>
        <w:tc>
          <w:tcPr>
            <w:tcW w:w="1020" w:type="dxa"/>
          </w:tcPr>
          <w:p w:rsidR="004D5CBD" w:rsidRDefault="004D5CBD">
            <w:pPr>
              <w:pStyle w:val="ConsPlusNormal"/>
              <w:jc w:val="center"/>
            </w:pPr>
            <w:r>
              <w:t>до 26 числа месяца</w:t>
            </w:r>
          </w:p>
        </w:tc>
        <w:tc>
          <w:tcPr>
            <w:tcW w:w="1077" w:type="dxa"/>
          </w:tcPr>
          <w:p w:rsidR="004D5CBD" w:rsidRDefault="004D5CBD">
            <w:pPr>
              <w:pStyle w:val="ConsPlusNormal"/>
              <w:jc w:val="center"/>
            </w:pPr>
            <w:r>
              <w:t>до 26 числа месяца</w:t>
            </w:r>
          </w:p>
        </w:tc>
        <w:tc>
          <w:tcPr>
            <w:tcW w:w="1020" w:type="dxa"/>
          </w:tcPr>
          <w:p w:rsidR="004D5CBD" w:rsidRDefault="004D5CBD">
            <w:pPr>
              <w:pStyle w:val="ConsPlusNormal"/>
              <w:jc w:val="center"/>
            </w:pPr>
            <w:r>
              <w:t>до 26 числа месяца</w:t>
            </w:r>
          </w:p>
        </w:tc>
        <w:tc>
          <w:tcPr>
            <w:tcW w:w="1020" w:type="dxa"/>
          </w:tcPr>
          <w:p w:rsidR="004D5CBD" w:rsidRDefault="004D5CBD">
            <w:pPr>
              <w:pStyle w:val="ConsPlusNormal"/>
              <w:jc w:val="center"/>
            </w:pPr>
            <w:r>
              <w:t>до 26 числа месяца</w:t>
            </w:r>
          </w:p>
        </w:tc>
        <w:tc>
          <w:tcPr>
            <w:tcW w:w="1020" w:type="dxa"/>
          </w:tcPr>
          <w:p w:rsidR="004D5CBD" w:rsidRDefault="004D5CBD">
            <w:pPr>
              <w:pStyle w:val="ConsPlusNormal"/>
              <w:jc w:val="center"/>
            </w:pPr>
            <w:r>
              <w:t>до 26 числа месяца</w:t>
            </w:r>
          </w:p>
        </w:tc>
        <w:tc>
          <w:tcPr>
            <w:tcW w:w="1020" w:type="dxa"/>
          </w:tcPr>
          <w:p w:rsidR="004D5CBD" w:rsidRDefault="004D5CBD">
            <w:pPr>
              <w:pStyle w:val="ConsPlusNormal"/>
              <w:jc w:val="center"/>
            </w:pPr>
            <w:r>
              <w:t>до 26 числа месяца</w:t>
            </w:r>
          </w:p>
        </w:tc>
        <w:tc>
          <w:tcPr>
            <w:tcW w:w="1020" w:type="dxa"/>
          </w:tcPr>
          <w:p w:rsidR="004D5CBD" w:rsidRDefault="004D5CBD">
            <w:pPr>
              <w:pStyle w:val="ConsPlusNormal"/>
              <w:jc w:val="center"/>
            </w:pPr>
            <w:r>
              <w:t>до 26 числа месяца</w:t>
            </w:r>
          </w:p>
        </w:tc>
        <w:tc>
          <w:tcPr>
            <w:tcW w:w="1020" w:type="dxa"/>
          </w:tcPr>
          <w:p w:rsidR="004D5CBD" w:rsidRDefault="004D5CBD">
            <w:pPr>
              <w:pStyle w:val="ConsPlusNormal"/>
              <w:jc w:val="center"/>
            </w:pPr>
            <w:r>
              <w:t>до 26 числа месяца</w:t>
            </w:r>
          </w:p>
        </w:tc>
        <w:tc>
          <w:tcPr>
            <w:tcW w:w="1474" w:type="dxa"/>
          </w:tcPr>
          <w:p w:rsidR="004D5CBD" w:rsidRDefault="004D5CBD">
            <w:pPr>
              <w:pStyle w:val="ConsPlusNormal"/>
            </w:pPr>
            <w:r>
              <w:t>Минтруд Республики Тыва (Дудуп Ч.М.)</w:t>
            </w:r>
          </w:p>
        </w:tc>
      </w:tr>
      <w:tr w:rsidR="004D5CBD">
        <w:tc>
          <w:tcPr>
            <w:tcW w:w="1928" w:type="dxa"/>
          </w:tcPr>
          <w:p w:rsidR="004D5CBD" w:rsidRDefault="004D5CBD">
            <w:pPr>
              <w:pStyle w:val="ConsPlusNormal"/>
            </w:pPr>
            <w:r>
              <w:t xml:space="preserve">4.17. Выплата вознаграждения, причитающегося </w:t>
            </w:r>
            <w:r>
              <w:lastRenderedPageBreak/>
              <w:t>приемному родителю</w:t>
            </w:r>
          </w:p>
        </w:tc>
        <w:tc>
          <w:tcPr>
            <w:tcW w:w="1020" w:type="dxa"/>
          </w:tcPr>
          <w:p w:rsidR="004D5CBD" w:rsidRDefault="004D5CBD">
            <w:pPr>
              <w:pStyle w:val="ConsPlusNormal"/>
              <w:jc w:val="center"/>
            </w:pPr>
            <w:r>
              <w:lastRenderedPageBreak/>
              <w:t>до 15 числа, следующ</w:t>
            </w:r>
            <w:r>
              <w:lastRenderedPageBreak/>
              <w:t>его за отчетным месяцем</w:t>
            </w:r>
          </w:p>
        </w:tc>
        <w:tc>
          <w:tcPr>
            <w:tcW w:w="1020" w:type="dxa"/>
          </w:tcPr>
          <w:p w:rsidR="004D5CBD" w:rsidRDefault="004D5CBD">
            <w:pPr>
              <w:pStyle w:val="ConsPlusNormal"/>
              <w:jc w:val="center"/>
            </w:pPr>
            <w:r>
              <w:lastRenderedPageBreak/>
              <w:t>до 15 числа, следующ</w:t>
            </w:r>
            <w:r>
              <w:lastRenderedPageBreak/>
              <w:t>его за отчетным месяцем</w:t>
            </w:r>
          </w:p>
        </w:tc>
        <w:tc>
          <w:tcPr>
            <w:tcW w:w="1020" w:type="dxa"/>
          </w:tcPr>
          <w:p w:rsidR="004D5CBD" w:rsidRDefault="004D5CBD">
            <w:pPr>
              <w:pStyle w:val="ConsPlusNormal"/>
              <w:jc w:val="center"/>
            </w:pPr>
            <w:r>
              <w:lastRenderedPageBreak/>
              <w:t>до 15 числа, следующ</w:t>
            </w:r>
            <w:r>
              <w:lastRenderedPageBreak/>
              <w:t>его за отчетным месяцем</w:t>
            </w:r>
          </w:p>
        </w:tc>
        <w:tc>
          <w:tcPr>
            <w:tcW w:w="1020" w:type="dxa"/>
          </w:tcPr>
          <w:p w:rsidR="004D5CBD" w:rsidRDefault="004D5CBD">
            <w:pPr>
              <w:pStyle w:val="ConsPlusNormal"/>
              <w:jc w:val="center"/>
            </w:pPr>
            <w:r>
              <w:lastRenderedPageBreak/>
              <w:t>до 15 числа, следующ</w:t>
            </w:r>
            <w:r>
              <w:lastRenderedPageBreak/>
              <w:t>его за отчетным месяцем</w:t>
            </w:r>
          </w:p>
        </w:tc>
        <w:tc>
          <w:tcPr>
            <w:tcW w:w="1020" w:type="dxa"/>
          </w:tcPr>
          <w:p w:rsidR="004D5CBD" w:rsidRDefault="004D5CBD">
            <w:pPr>
              <w:pStyle w:val="ConsPlusNormal"/>
              <w:jc w:val="center"/>
            </w:pPr>
            <w:r>
              <w:lastRenderedPageBreak/>
              <w:t>до 15 числа, следующ</w:t>
            </w:r>
            <w:r>
              <w:lastRenderedPageBreak/>
              <w:t>его за отчетным месяцем</w:t>
            </w:r>
          </w:p>
        </w:tc>
        <w:tc>
          <w:tcPr>
            <w:tcW w:w="1077" w:type="dxa"/>
          </w:tcPr>
          <w:p w:rsidR="004D5CBD" w:rsidRDefault="004D5CBD">
            <w:pPr>
              <w:pStyle w:val="ConsPlusNormal"/>
              <w:jc w:val="center"/>
            </w:pPr>
            <w:r>
              <w:lastRenderedPageBreak/>
              <w:t>до 15 числа, следующ</w:t>
            </w:r>
            <w:r>
              <w:lastRenderedPageBreak/>
              <w:t>его за отчетным месяцем</w:t>
            </w:r>
          </w:p>
        </w:tc>
        <w:tc>
          <w:tcPr>
            <w:tcW w:w="1020" w:type="dxa"/>
          </w:tcPr>
          <w:p w:rsidR="004D5CBD" w:rsidRDefault="004D5CBD">
            <w:pPr>
              <w:pStyle w:val="ConsPlusNormal"/>
              <w:jc w:val="center"/>
            </w:pPr>
            <w:r>
              <w:lastRenderedPageBreak/>
              <w:t>до 15 числа, следующ</w:t>
            </w:r>
            <w:r>
              <w:lastRenderedPageBreak/>
              <w:t>его за отчетным месяцем</w:t>
            </w:r>
          </w:p>
        </w:tc>
        <w:tc>
          <w:tcPr>
            <w:tcW w:w="1020" w:type="dxa"/>
          </w:tcPr>
          <w:p w:rsidR="004D5CBD" w:rsidRDefault="004D5CBD">
            <w:pPr>
              <w:pStyle w:val="ConsPlusNormal"/>
              <w:jc w:val="center"/>
            </w:pPr>
            <w:r>
              <w:lastRenderedPageBreak/>
              <w:t>до 15 числа, следующ</w:t>
            </w:r>
            <w:r>
              <w:lastRenderedPageBreak/>
              <w:t>его за отчетным месяцем</w:t>
            </w:r>
          </w:p>
        </w:tc>
        <w:tc>
          <w:tcPr>
            <w:tcW w:w="1020" w:type="dxa"/>
          </w:tcPr>
          <w:p w:rsidR="004D5CBD" w:rsidRDefault="004D5CBD">
            <w:pPr>
              <w:pStyle w:val="ConsPlusNormal"/>
              <w:jc w:val="center"/>
            </w:pPr>
            <w:r>
              <w:lastRenderedPageBreak/>
              <w:t>до 15 числа, следующ</w:t>
            </w:r>
            <w:r>
              <w:lastRenderedPageBreak/>
              <w:t>его за отчетным месяцем</w:t>
            </w:r>
          </w:p>
        </w:tc>
        <w:tc>
          <w:tcPr>
            <w:tcW w:w="1020" w:type="dxa"/>
          </w:tcPr>
          <w:p w:rsidR="004D5CBD" w:rsidRDefault="004D5CBD">
            <w:pPr>
              <w:pStyle w:val="ConsPlusNormal"/>
              <w:jc w:val="center"/>
            </w:pPr>
            <w:r>
              <w:lastRenderedPageBreak/>
              <w:t>до 15 числа, следующ</w:t>
            </w:r>
            <w:r>
              <w:lastRenderedPageBreak/>
              <w:t>его за отчетным месяцем</w:t>
            </w:r>
          </w:p>
        </w:tc>
        <w:tc>
          <w:tcPr>
            <w:tcW w:w="1020" w:type="dxa"/>
          </w:tcPr>
          <w:p w:rsidR="004D5CBD" w:rsidRDefault="004D5CBD">
            <w:pPr>
              <w:pStyle w:val="ConsPlusNormal"/>
              <w:jc w:val="center"/>
            </w:pPr>
            <w:r>
              <w:lastRenderedPageBreak/>
              <w:t>до 15 числа, следующ</w:t>
            </w:r>
            <w:r>
              <w:lastRenderedPageBreak/>
              <w:t>его за отчетным месяцем</w:t>
            </w:r>
          </w:p>
        </w:tc>
        <w:tc>
          <w:tcPr>
            <w:tcW w:w="1020" w:type="dxa"/>
          </w:tcPr>
          <w:p w:rsidR="004D5CBD" w:rsidRDefault="004D5CBD">
            <w:pPr>
              <w:pStyle w:val="ConsPlusNormal"/>
              <w:jc w:val="center"/>
            </w:pPr>
            <w:r>
              <w:lastRenderedPageBreak/>
              <w:t>до 15 числа, следующ</w:t>
            </w:r>
            <w:r>
              <w:lastRenderedPageBreak/>
              <w:t>его за отчетным месяцем</w:t>
            </w:r>
          </w:p>
        </w:tc>
        <w:tc>
          <w:tcPr>
            <w:tcW w:w="1474" w:type="dxa"/>
          </w:tcPr>
          <w:p w:rsidR="004D5CBD" w:rsidRDefault="004D5CBD">
            <w:pPr>
              <w:pStyle w:val="ConsPlusNormal"/>
            </w:pPr>
            <w:r>
              <w:lastRenderedPageBreak/>
              <w:t xml:space="preserve">Минтруд Республики Тыва (Дудуп </w:t>
            </w:r>
            <w:r>
              <w:lastRenderedPageBreak/>
              <w:t>Ч.М.)</w:t>
            </w:r>
          </w:p>
        </w:tc>
      </w:tr>
      <w:tr w:rsidR="004D5CBD">
        <w:tc>
          <w:tcPr>
            <w:tcW w:w="1928" w:type="dxa"/>
          </w:tcPr>
          <w:p w:rsidR="004D5CBD" w:rsidRDefault="004D5CBD">
            <w:pPr>
              <w:pStyle w:val="ConsPlusNormal"/>
            </w:pPr>
            <w:r>
              <w:lastRenderedPageBreak/>
              <w:t>4.18. Выплата ежемесячного пособия на содержание детей-сирот и детей, оставшихся без попечения родителей</w:t>
            </w:r>
          </w:p>
        </w:tc>
        <w:tc>
          <w:tcPr>
            <w:tcW w:w="1020" w:type="dxa"/>
          </w:tcPr>
          <w:p w:rsidR="004D5CBD" w:rsidRDefault="004D5CBD">
            <w:pPr>
              <w:pStyle w:val="ConsPlusNormal"/>
              <w:jc w:val="center"/>
            </w:pPr>
            <w:r>
              <w:t>до 26 числа, следующего за отчетным месяцем</w:t>
            </w:r>
          </w:p>
        </w:tc>
        <w:tc>
          <w:tcPr>
            <w:tcW w:w="1020" w:type="dxa"/>
          </w:tcPr>
          <w:p w:rsidR="004D5CBD" w:rsidRDefault="004D5CBD">
            <w:pPr>
              <w:pStyle w:val="ConsPlusNormal"/>
              <w:jc w:val="center"/>
            </w:pPr>
            <w:r>
              <w:t>до 26 числа, следующего за отчетным месяцем</w:t>
            </w:r>
          </w:p>
        </w:tc>
        <w:tc>
          <w:tcPr>
            <w:tcW w:w="1020" w:type="dxa"/>
          </w:tcPr>
          <w:p w:rsidR="004D5CBD" w:rsidRDefault="004D5CBD">
            <w:pPr>
              <w:pStyle w:val="ConsPlusNormal"/>
              <w:jc w:val="center"/>
            </w:pPr>
            <w:r>
              <w:t>до 26 числа, следующего за отчетным месяцем</w:t>
            </w:r>
          </w:p>
        </w:tc>
        <w:tc>
          <w:tcPr>
            <w:tcW w:w="1020" w:type="dxa"/>
          </w:tcPr>
          <w:p w:rsidR="004D5CBD" w:rsidRDefault="004D5CBD">
            <w:pPr>
              <w:pStyle w:val="ConsPlusNormal"/>
              <w:jc w:val="center"/>
            </w:pPr>
            <w:r>
              <w:t>до 26 числа, следующего за отчетным месяцем</w:t>
            </w:r>
          </w:p>
        </w:tc>
        <w:tc>
          <w:tcPr>
            <w:tcW w:w="1020" w:type="dxa"/>
          </w:tcPr>
          <w:p w:rsidR="004D5CBD" w:rsidRDefault="004D5CBD">
            <w:pPr>
              <w:pStyle w:val="ConsPlusNormal"/>
              <w:jc w:val="center"/>
            </w:pPr>
            <w:r>
              <w:t>до 26 числа, следующего за отчетным месяцем</w:t>
            </w:r>
          </w:p>
        </w:tc>
        <w:tc>
          <w:tcPr>
            <w:tcW w:w="1077" w:type="dxa"/>
          </w:tcPr>
          <w:p w:rsidR="004D5CBD" w:rsidRDefault="004D5CBD">
            <w:pPr>
              <w:pStyle w:val="ConsPlusNormal"/>
              <w:jc w:val="center"/>
            </w:pPr>
            <w:r>
              <w:t>до 26 числа, следующего за отчетным месяцем</w:t>
            </w:r>
          </w:p>
        </w:tc>
        <w:tc>
          <w:tcPr>
            <w:tcW w:w="1020" w:type="dxa"/>
          </w:tcPr>
          <w:p w:rsidR="004D5CBD" w:rsidRDefault="004D5CBD">
            <w:pPr>
              <w:pStyle w:val="ConsPlusNormal"/>
              <w:jc w:val="center"/>
            </w:pPr>
            <w:r>
              <w:t>до 26 числа, следующего за отчетным месяцем</w:t>
            </w:r>
          </w:p>
        </w:tc>
        <w:tc>
          <w:tcPr>
            <w:tcW w:w="1020" w:type="dxa"/>
          </w:tcPr>
          <w:p w:rsidR="004D5CBD" w:rsidRDefault="004D5CBD">
            <w:pPr>
              <w:pStyle w:val="ConsPlusNormal"/>
              <w:jc w:val="center"/>
            </w:pPr>
            <w:r>
              <w:t>до 26 числа, следующего за отчетным месяцем</w:t>
            </w:r>
          </w:p>
        </w:tc>
        <w:tc>
          <w:tcPr>
            <w:tcW w:w="1020" w:type="dxa"/>
          </w:tcPr>
          <w:p w:rsidR="004D5CBD" w:rsidRDefault="004D5CBD">
            <w:pPr>
              <w:pStyle w:val="ConsPlusNormal"/>
              <w:jc w:val="center"/>
            </w:pPr>
            <w:r>
              <w:t>до 26 числа, следующего за отчетным месяцем</w:t>
            </w:r>
          </w:p>
        </w:tc>
        <w:tc>
          <w:tcPr>
            <w:tcW w:w="1020" w:type="dxa"/>
          </w:tcPr>
          <w:p w:rsidR="004D5CBD" w:rsidRDefault="004D5CBD">
            <w:pPr>
              <w:pStyle w:val="ConsPlusNormal"/>
              <w:jc w:val="center"/>
            </w:pPr>
            <w:r>
              <w:t>до 26 числа, следующего за отчетным месяцем</w:t>
            </w:r>
          </w:p>
        </w:tc>
        <w:tc>
          <w:tcPr>
            <w:tcW w:w="1020" w:type="dxa"/>
          </w:tcPr>
          <w:p w:rsidR="004D5CBD" w:rsidRDefault="004D5CBD">
            <w:pPr>
              <w:pStyle w:val="ConsPlusNormal"/>
              <w:jc w:val="center"/>
            </w:pPr>
            <w:r>
              <w:t>до 26 числа, следующего за отчетным месяцем</w:t>
            </w:r>
          </w:p>
        </w:tc>
        <w:tc>
          <w:tcPr>
            <w:tcW w:w="1020" w:type="dxa"/>
          </w:tcPr>
          <w:p w:rsidR="004D5CBD" w:rsidRDefault="004D5CBD">
            <w:pPr>
              <w:pStyle w:val="ConsPlusNormal"/>
              <w:jc w:val="center"/>
            </w:pPr>
            <w:r>
              <w:t>до 26 числа, следующего за отчетным месяцем</w:t>
            </w:r>
          </w:p>
        </w:tc>
        <w:tc>
          <w:tcPr>
            <w:tcW w:w="1474" w:type="dxa"/>
          </w:tcPr>
          <w:p w:rsidR="004D5CBD" w:rsidRDefault="004D5CBD">
            <w:pPr>
              <w:pStyle w:val="ConsPlusNormal"/>
            </w:pPr>
            <w:r>
              <w:t>Минтруд Республики Тыва (Дудуп Ч.М.)</w:t>
            </w:r>
          </w:p>
        </w:tc>
      </w:tr>
      <w:tr w:rsidR="004D5CBD">
        <w:tc>
          <w:tcPr>
            <w:tcW w:w="1928" w:type="dxa"/>
          </w:tcPr>
          <w:p w:rsidR="004D5CBD" w:rsidRDefault="004D5CBD">
            <w:pPr>
              <w:pStyle w:val="ConsPlusNormal"/>
            </w:pPr>
            <w:r>
              <w:t>4.19. Выплата ежемесячного пособия в связи с рождением (усыновлением) первого ребенка</w:t>
            </w:r>
          </w:p>
        </w:tc>
        <w:tc>
          <w:tcPr>
            <w:tcW w:w="1020" w:type="dxa"/>
          </w:tcPr>
          <w:p w:rsidR="004D5CBD" w:rsidRDefault="004D5CBD">
            <w:pPr>
              <w:pStyle w:val="ConsPlusNormal"/>
              <w:jc w:val="center"/>
            </w:pPr>
            <w:r>
              <w:t>до 26 числа месяца</w:t>
            </w:r>
          </w:p>
        </w:tc>
        <w:tc>
          <w:tcPr>
            <w:tcW w:w="1020" w:type="dxa"/>
          </w:tcPr>
          <w:p w:rsidR="004D5CBD" w:rsidRDefault="004D5CBD">
            <w:pPr>
              <w:pStyle w:val="ConsPlusNormal"/>
              <w:jc w:val="center"/>
            </w:pPr>
            <w:r>
              <w:t>до 26 числа месяца</w:t>
            </w:r>
          </w:p>
        </w:tc>
        <w:tc>
          <w:tcPr>
            <w:tcW w:w="1020" w:type="dxa"/>
          </w:tcPr>
          <w:p w:rsidR="004D5CBD" w:rsidRDefault="004D5CBD">
            <w:pPr>
              <w:pStyle w:val="ConsPlusNormal"/>
              <w:jc w:val="center"/>
            </w:pPr>
            <w:r>
              <w:t>до 26 числа месяца</w:t>
            </w:r>
          </w:p>
        </w:tc>
        <w:tc>
          <w:tcPr>
            <w:tcW w:w="1020" w:type="dxa"/>
          </w:tcPr>
          <w:p w:rsidR="004D5CBD" w:rsidRDefault="004D5CBD">
            <w:pPr>
              <w:pStyle w:val="ConsPlusNormal"/>
              <w:jc w:val="center"/>
            </w:pPr>
            <w:r>
              <w:t>до 26 числа месяца</w:t>
            </w:r>
          </w:p>
        </w:tc>
        <w:tc>
          <w:tcPr>
            <w:tcW w:w="1020" w:type="dxa"/>
          </w:tcPr>
          <w:p w:rsidR="004D5CBD" w:rsidRDefault="004D5CBD">
            <w:pPr>
              <w:pStyle w:val="ConsPlusNormal"/>
              <w:jc w:val="center"/>
            </w:pPr>
            <w:r>
              <w:t>до 26 числа месяца</w:t>
            </w:r>
          </w:p>
        </w:tc>
        <w:tc>
          <w:tcPr>
            <w:tcW w:w="1077" w:type="dxa"/>
          </w:tcPr>
          <w:p w:rsidR="004D5CBD" w:rsidRDefault="004D5CBD">
            <w:pPr>
              <w:pStyle w:val="ConsPlusNormal"/>
              <w:jc w:val="center"/>
            </w:pPr>
            <w:r>
              <w:t>до 26 числа месяца</w:t>
            </w:r>
          </w:p>
        </w:tc>
        <w:tc>
          <w:tcPr>
            <w:tcW w:w="1020" w:type="dxa"/>
          </w:tcPr>
          <w:p w:rsidR="004D5CBD" w:rsidRDefault="004D5CBD">
            <w:pPr>
              <w:pStyle w:val="ConsPlusNormal"/>
              <w:jc w:val="center"/>
            </w:pPr>
            <w:r>
              <w:t>до 26 числа месяца</w:t>
            </w:r>
          </w:p>
        </w:tc>
        <w:tc>
          <w:tcPr>
            <w:tcW w:w="1020" w:type="dxa"/>
          </w:tcPr>
          <w:p w:rsidR="004D5CBD" w:rsidRDefault="004D5CBD">
            <w:pPr>
              <w:pStyle w:val="ConsPlusNormal"/>
              <w:jc w:val="center"/>
            </w:pPr>
            <w:r>
              <w:t>до 26 числа месяца</w:t>
            </w:r>
          </w:p>
        </w:tc>
        <w:tc>
          <w:tcPr>
            <w:tcW w:w="1020" w:type="dxa"/>
          </w:tcPr>
          <w:p w:rsidR="004D5CBD" w:rsidRDefault="004D5CBD">
            <w:pPr>
              <w:pStyle w:val="ConsPlusNormal"/>
              <w:jc w:val="center"/>
            </w:pPr>
            <w:r>
              <w:t>до 26 числа месяца</w:t>
            </w:r>
          </w:p>
        </w:tc>
        <w:tc>
          <w:tcPr>
            <w:tcW w:w="1020" w:type="dxa"/>
          </w:tcPr>
          <w:p w:rsidR="004D5CBD" w:rsidRDefault="004D5CBD">
            <w:pPr>
              <w:pStyle w:val="ConsPlusNormal"/>
              <w:jc w:val="center"/>
            </w:pPr>
            <w:r>
              <w:t>до 26 числа месяца</w:t>
            </w:r>
          </w:p>
        </w:tc>
        <w:tc>
          <w:tcPr>
            <w:tcW w:w="1020" w:type="dxa"/>
          </w:tcPr>
          <w:p w:rsidR="004D5CBD" w:rsidRDefault="004D5CBD">
            <w:pPr>
              <w:pStyle w:val="ConsPlusNormal"/>
              <w:jc w:val="center"/>
            </w:pPr>
            <w:r>
              <w:t>до 26 числа месяца</w:t>
            </w:r>
          </w:p>
        </w:tc>
        <w:tc>
          <w:tcPr>
            <w:tcW w:w="1020" w:type="dxa"/>
          </w:tcPr>
          <w:p w:rsidR="004D5CBD" w:rsidRDefault="004D5CBD">
            <w:pPr>
              <w:pStyle w:val="ConsPlusNormal"/>
              <w:jc w:val="center"/>
            </w:pPr>
            <w:r>
              <w:t>до 26 числа месяца</w:t>
            </w:r>
          </w:p>
        </w:tc>
        <w:tc>
          <w:tcPr>
            <w:tcW w:w="1474" w:type="dxa"/>
          </w:tcPr>
          <w:p w:rsidR="004D5CBD" w:rsidRDefault="004D5CBD">
            <w:pPr>
              <w:pStyle w:val="ConsPlusNormal"/>
            </w:pPr>
            <w:r>
              <w:t>Минтруд Республики Тыва (Дудуп Ч.М.)</w:t>
            </w:r>
          </w:p>
        </w:tc>
      </w:tr>
      <w:tr w:rsidR="004D5CBD">
        <w:tc>
          <w:tcPr>
            <w:tcW w:w="1928" w:type="dxa"/>
          </w:tcPr>
          <w:p w:rsidR="004D5CBD" w:rsidRDefault="004D5CBD">
            <w:pPr>
              <w:pStyle w:val="ConsPlusNormal"/>
            </w:pPr>
            <w:r>
              <w:t>4.20. Осуществление единовременной выплаты при рождении двойняшек, тройняшек</w:t>
            </w:r>
          </w:p>
        </w:tc>
        <w:tc>
          <w:tcPr>
            <w:tcW w:w="1020" w:type="dxa"/>
          </w:tcPr>
          <w:p w:rsidR="004D5CBD" w:rsidRDefault="004D5CBD">
            <w:pPr>
              <w:pStyle w:val="ConsPlusNormal"/>
              <w:jc w:val="center"/>
            </w:pPr>
            <w:r>
              <w:t>до 26 числа месяца</w:t>
            </w:r>
          </w:p>
        </w:tc>
        <w:tc>
          <w:tcPr>
            <w:tcW w:w="1020" w:type="dxa"/>
          </w:tcPr>
          <w:p w:rsidR="004D5CBD" w:rsidRDefault="004D5CBD">
            <w:pPr>
              <w:pStyle w:val="ConsPlusNormal"/>
              <w:jc w:val="center"/>
            </w:pPr>
            <w:r>
              <w:t>до 26 числа месяца</w:t>
            </w:r>
          </w:p>
        </w:tc>
        <w:tc>
          <w:tcPr>
            <w:tcW w:w="1020" w:type="dxa"/>
          </w:tcPr>
          <w:p w:rsidR="004D5CBD" w:rsidRDefault="004D5CBD">
            <w:pPr>
              <w:pStyle w:val="ConsPlusNormal"/>
              <w:jc w:val="center"/>
            </w:pPr>
            <w:r>
              <w:t>до 26 числа месяца</w:t>
            </w:r>
          </w:p>
        </w:tc>
        <w:tc>
          <w:tcPr>
            <w:tcW w:w="1020" w:type="dxa"/>
          </w:tcPr>
          <w:p w:rsidR="004D5CBD" w:rsidRDefault="004D5CBD">
            <w:pPr>
              <w:pStyle w:val="ConsPlusNormal"/>
              <w:jc w:val="center"/>
            </w:pPr>
            <w:r>
              <w:t>до 26 числа месяца</w:t>
            </w:r>
          </w:p>
        </w:tc>
        <w:tc>
          <w:tcPr>
            <w:tcW w:w="1020" w:type="dxa"/>
          </w:tcPr>
          <w:p w:rsidR="004D5CBD" w:rsidRDefault="004D5CBD">
            <w:pPr>
              <w:pStyle w:val="ConsPlusNormal"/>
              <w:jc w:val="center"/>
            </w:pPr>
            <w:r>
              <w:t>до 26 числа месяца</w:t>
            </w:r>
          </w:p>
        </w:tc>
        <w:tc>
          <w:tcPr>
            <w:tcW w:w="1077" w:type="dxa"/>
          </w:tcPr>
          <w:p w:rsidR="004D5CBD" w:rsidRDefault="004D5CBD">
            <w:pPr>
              <w:pStyle w:val="ConsPlusNormal"/>
              <w:jc w:val="center"/>
            </w:pPr>
            <w:r>
              <w:t>до 26 числа месяца</w:t>
            </w:r>
          </w:p>
        </w:tc>
        <w:tc>
          <w:tcPr>
            <w:tcW w:w="1020" w:type="dxa"/>
          </w:tcPr>
          <w:p w:rsidR="004D5CBD" w:rsidRDefault="004D5CBD">
            <w:pPr>
              <w:pStyle w:val="ConsPlusNormal"/>
              <w:jc w:val="center"/>
            </w:pPr>
            <w:r>
              <w:t>до 26 числа месяца</w:t>
            </w:r>
          </w:p>
        </w:tc>
        <w:tc>
          <w:tcPr>
            <w:tcW w:w="1020" w:type="dxa"/>
          </w:tcPr>
          <w:p w:rsidR="004D5CBD" w:rsidRDefault="004D5CBD">
            <w:pPr>
              <w:pStyle w:val="ConsPlusNormal"/>
              <w:jc w:val="center"/>
            </w:pPr>
            <w:r>
              <w:t>до 26 числа месяца</w:t>
            </w:r>
          </w:p>
        </w:tc>
        <w:tc>
          <w:tcPr>
            <w:tcW w:w="1020" w:type="dxa"/>
          </w:tcPr>
          <w:p w:rsidR="004D5CBD" w:rsidRDefault="004D5CBD">
            <w:pPr>
              <w:pStyle w:val="ConsPlusNormal"/>
              <w:jc w:val="center"/>
            </w:pPr>
            <w:r>
              <w:t>до 26 числа месяца</w:t>
            </w:r>
          </w:p>
        </w:tc>
        <w:tc>
          <w:tcPr>
            <w:tcW w:w="1020" w:type="dxa"/>
          </w:tcPr>
          <w:p w:rsidR="004D5CBD" w:rsidRDefault="004D5CBD">
            <w:pPr>
              <w:pStyle w:val="ConsPlusNormal"/>
              <w:jc w:val="center"/>
            </w:pPr>
            <w:r>
              <w:t>до 26 числа месяца</w:t>
            </w:r>
          </w:p>
        </w:tc>
        <w:tc>
          <w:tcPr>
            <w:tcW w:w="1020" w:type="dxa"/>
          </w:tcPr>
          <w:p w:rsidR="004D5CBD" w:rsidRDefault="004D5CBD">
            <w:pPr>
              <w:pStyle w:val="ConsPlusNormal"/>
              <w:jc w:val="center"/>
            </w:pPr>
            <w:r>
              <w:t>до 26 числа месяца</w:t>
            </w:r>
          </w:p>
        </w:tc>
        <w:tc>
          <w:tcPr>
            <w:tcW w:w="1020" w:type="dxa"/>
          </w:tcPr>
          <w:p w:rsidR="004D5CBD" w:rsidRDefault="004D5CBD">
            <w:pPr>
              <w:pStyle w:val="ConsPlusNormal"/>
              <w:jc w:val="center"/>
            </w:pPr>
            <w:r>
              <w:t>до 26 числа месяца</w:t>
            </w:r>
          </w:p>
        </w:tc>
        <w:tc>
          <w:tcPr>
            <w:tcW w:w="1474" w:type="dxa"/>
          </w:tcPr>
          <w:p w:rsidR="004D5CBD" w:rsidRDefault="004D5CBD">
            <w:pPr>
              <w:pStyle w:val="ConsPlusNormal"/>
            </w:pPr>
            <w:r>
              <w:t>Минтруд Республики Тыва (Дудуп Ч.М.)</w:t>
            </w:r>
          </w:p>
        </w:tc>
      </w:tr>
      <w:tr w:rsidR="004D5CBD">
        <w:tc>
          <w:tcPr>
            <w:tcW w:w="1928" w:type="dxa"/>
          </w:tcPr>
          <w:p w:rsidR="004D5CBD" w:rsidRDefault="004D5CBD">
            <w:pPr>
              <w:pStyle w:val="ConsPlusNormal"/>
            </w:pPr>
            <w:r>
              <w:t xml:space="preserve">4.21. Осуществление ежемесячной выплаты в связи с рождением </w:t>
            </w:r>
            <w:r>
              <w:lastRenderedPageBreak/>
              <w:t>третьего ребенка или последующих детей</w:t>
            </w:r>
          </w:p>
        </w:tc>
        <w:tc>
          <w:tcPr>
            <w:tcW w:w="1020" w:type="dxa"/>
          </w:tcPr>
          <w:p w:rsidR="004D5CBD" w:rsidRDefault="004D5CBD">
            <w:pPr>
              <w:pStyle w:val="ConsPlusNormal"/>
              <w:jc w:val="center"/>
            </w:pPr>
            <w:r>
              <w:lastRenderedPageBreak/>
              <w:t>до 26 числа месяца</w:t>
            </w:r>
          </w:p>
        </w:tc>
        <w:tc>
          <w:tcPr>
            <w:tcW w:w="1020" w:type="dxa"/>
          </w:tcPr>
          <w:p w:rsidR="004D5CBD" w:rsidRDefault="004D5CBD">
            <w:pPr>
              <w:pStyle w:val="ConsPlusNormal"/>
              <w:jc w:val="center"/>
            </w:pPr>
            <w:r>
              <w:t>до 26 числа месяца</w:t>
            </w:r>
          </w:p>
        </w:tc>
        <w:tc>
          <w:tcPr>
            <w:tcW w:w="1020" w:type="dxa"/>
          </w:tcPr>
          <w:p w:rsidR="004D5CBD" w:rsidRDefault="004D5CBD">
            <w:pPr>
              <w:pStyle w:val="ConsPlusNormal"/>
              <w:jc w:val="center"/>
            </w:pPr>
            <w:r>
              <w:t>до 26 числа месяца</w:t>
            </w:r>
          </w:p>
        </w:tc>
        <w:tc>
          <w:tcPr>
            <w:tcW w:w="1020" w:type="dxa"/>
          </w:tcPr>
          <w:p w:rsidR="004D5CBD" w:rsidRDefault="004D5CBD">
            <w:pPr>
              <w:pStyle w:val="ConsPlusNormal"/>
              <w:jc w:val="center"/>
            </w:pPr>
            <w:r>
              <w:t>до 26 числа месяца</w:t>
            </w:r>
          </w:p>
        </w:tc>
        <w:tc>
          <w:tcPr>
            <w:tcW w:w="1020" w:type="dxa"/>
          </w:tcPr>
          <w:p w:rsidR="004D5CBD" w:rsidRDefault="004D5CBD">
            <w:pPr>
              <w:pStyle w:val="ConsPlusNormal"/>
              <w:jc w:val="center"/>
            </w:pPr>
            <w:r>
              <w:t>до 26 числа месяца</w:t>
            </w:r>
          </w:p>
        </w:tc>
        <w:tc>
          <w:tcPr>
            <w:tcW w:w="1077" w:type="dxa"/>
          </w:tcPr>
          <w:p w:rsidR="004D5CBD" w:rsidRDefault="004D5CBD">
            <w:pPr>
              <w:pStyle w:val="ConsPlusNormal"/>
              <w:jc w:val="center"/>
            </w:pPr>
            <w:r>
              <w:t>до 26 числа месяца</w:t>
            </w:r>
          </w:p>
        </w:tc>
        <w:tc>
          <w:tcPr>
            <w:tcW w:w="1020" w:type="dxa"/>
          </w:tcPr>
          <w:p w:rsidR="004D5CBD" w:rsidRDefault="004D5CBD">
            <w:pPr>
              <w:pStyle w:val="ConsPlusNormal"/>
              <w:jc w:val="center"/>
            </w:pPr>
            <w:r>
              <w:t>до 26 числа месяца</w:t>
            </w:r>
          </w:p>
        </w:tc>
        <w:tc>
          <w:tcPr>
            <w:tcW w:w="1020" w:type="dxa"/>
          </w:tcPr>
          <w:p w:rsidR="004D5CBD" w:rsidRDefault="004D5CBD">
            <w:pPr>
              <w:pStyle w:val="ConsPlusNormal"/>
              <w:jc w:val="center"/>
            </w:pPr>
            <w:r>
              <w:t>до 26 числа месяца</w:t>
            </w:r>
          </w:p>
        </w:tc>
        <w:tc>
          <w:tcPr>
            <w:tcW w:w="1020" w:type="dxa"/>
          </w:tcPr>
          <w:p w:rsidR="004D5CBD" w:rsidRDefault="004D5CBD">
            <w:pPr>
              <w:pStyle w:val="ConsPlusNormal"/>
              <w:jc w:val="center"/>
            </w:pPr>
            <w:r>
              <w:t>до 26 числа месяца</w:t>
            </w:r>
          </w:p>
        </w:tc>
        <w:tc>
          <w:tcPr>
            <w:tcW w:w="1020" w:type="dxa"/>
          </w:tcPr>
          <w:p w:rsidR="004D5CBD" w:rsidRDefault="004D5CBD">
            <w:pPr>
              <w:pStyle w:val="ConsPlusNormal"/>
              <w:jc w:val="center"/>
            </w:pPr>
            <w:r>
              <w:t>до 26 числа месяца</w:t>
            </w:r>
          </w:p>
        </w:tc>
        <w:tc>
          <w:tcPr>
            <w:tcW w:w="1020" w:type="dxa"/>
          </w:tcPr>
          <w:p w:rsidR="004D5CBD" w:rsidRDefault="004D5CBD">
            <w:pPr>
              <w:pStyle w:val="ConsPlusNormal"/>
              <w:jc w:val="center"/>
            </w:pPr>
            <w:r>
              <w:t>до 26 числа месяца</w:t>
            </w:r>
          </w:p>
        </w:tc>
        <w:tc>
          <w:tcPr>
            <w:tcW w:w="1020" w:type="dxa"/>
          </w:tcPr>
          <w:p w:rsidR="004D5CBD" w:rsidRDefault="004D5CBD">
            <w:pPr>
              <w:pStyle w:val="ConsPlusNormal"/>
              <w:jc w:val="center"/>
            </w:pPr>
            <w:r>
              <w:t>до 26 числа месяца</w:t>
            </w:r>
          </w:p>
        </w:tc>
        <w:tc>
          <w:tcPr>
            <w:tcW w:w="1474" w:type="dxa"/>
          </w:tcPr>
          <w:p w:rsidR="004D5CBD" w:rsidRDefault="004D5CBD">
            <w:pPr>
              <w:pStyle w:val="ConsPlusNormal"/>
            </w:pPr>
            <w:r>
              <w:t>Минтруд Республики Тыва (Дудуп Ч.М.)</w:t>
            </w:r>
          </w:p>
        </w:tc>
      </w:tr>
      <w:tr w:rsidR="004D5CBD">
        <w:tc>
          <w:tcPr>
            <w:tcW w:w="1928" w:type="dxa"/>
          </w:tcPr>
          <w:p w:rsidR="004D5CBD" w:rsidRDefault="004D5CBD">
            <w:pPr>
              <w:pStyle w:val="ConsPlusNormal"/>
            </w:pPr>
            <w:r>
              <w:lastRenderedPageBreak/>
              <w:t>4.22. Осуществление ежемесячной выплаты на ребенка в возрасте от 3 до 7 лет включительно</w:t>
            </w:r>
          </w:p>
        </w:tc>
        <w:tc>
          <w:tcPr>
            <w:tcW w:w="1020" w:type="dxa"/>
          </w:tcPr>
          <w:p w:rsidR="004D5CBD" w:rsidRDefault="004D5CBD">
            <w:pPr>
              <w:pStyle w:val="ConsPlusNormal"/>
              <w:jc w:val="center"/>
            </w:pPr>
            <w:r>
              <w:t>до 26 числа месяца</w:t>
            </w:r>
          </w:p>
        </w:tc>
        <w:tc>
          <w:tcPr>
            <w:tcW w:w="1020" w:type="dxa"/>
          </w:tcPr>
          <w:p w:rsidR="004D5CBD" w:rsidRDefault="004D5CBD">
            <w:pPr>
              <w:pStyle w:val="ConsPlusNormal"/>
              <w:jc w:val="center"/>
            </w:pPr>
            <w:r>
              <w:t>до 26 числа месяца</w:t>
            </w:r>
          </w:p>
        </w:tc>
        <w:tc>
          <w:tcPr>
            <w:tcW w:w="1020" w:type="dxa"/>
          </w:tcPr>
          <w:p w:rsidR="004D5CBD" w:rsidRDefault="004D5CBD">
            <w:pPr>
              <w:pStyle w:val="ConsPlusNormal"/>
              <w:jc w:val="center"/>
            </w:pPr>
            <w:r>
              <w:t>до 26 числа месяца</w:t>
            </w:r>
          </w:p>
        </w:tc>
        <w:tc>
          <w:tcPr>
            <w:tcW w:w="1020" w:type="dxa"/>
          </w:tcPr>
          <w:p w:rsidR="004D5CBD" w:rsidRDefault="004D5CBD">
            <w:pPr>
              <w:pStyle w:val="ConsPlusNormal"/>
              <w:jc w:val="center"/>
            </w:pPr>
            <w:r>
              <w:t>до 26 числа месяца</w:t>
            </w:r>
          </w:p>
        </w:tc>
        <w:tc>
          <w:tcPr>
            <w:tcW w:w="1020" w:type="dxa"/>
          </w:tcPr>
          <w:p w:rsidR="004D5CBD" w:rsidRDefault="004D5CBD">
            <w:pPr>
              <w:pStyle w:val="ConsPlusNormal"/>
              <w:jc w:val="center"/>
            </w:pPr>
            <w:r>
              <w:t>до 26 числа месяца</w:t>
            </w:r>
          </w:p>
        </w:tc>
        <w:tc>
          <w:tcPr>
            <w:tcW w:w="1077" w:type="dxa"/>
          </w:tcPr>
          <w:p w:rsidR="004D5CBD" w:rsidRDefault="004D5CBD">
            <w:pPr>
              <w:pStyle w:val="ConsPlusNormal"/>
              <w:jc w:val="center"/>
            </w:pPr>
            <w:r>
              <w:t>до 26 числа месяца</w:t>
            </w:r>
          </w:p>
        </w:tc>
        <w:tc>
          <w:tcPr>
            <w:tcW w:w="1020" w:type="dxa"/>
          </w:tcPr>
          <w:p w:rsidR="004D5CBD" w:rsidRDefault="004D5CBD">
            <w:pPr>
              <w:pStyle w:val="ConsPlusNormal"/>
              <w:jc w:val="center"/>
            </w:pPr>
            <w:r>
              <w:t>до 26 числа месяца</w:t>
            </w:r>
          </w:p>
        </w:tc>
        <w:tc>
          <w:tcPr>
            <w:tcW w:w="1020" w:type="dxa"/>
          </w:tcPr>
          <w:p w:rsidR="004D5CBD" w:rsidRDefault="004D5CBD">
            <w:pPr>
              <w:pStyle w:val="ConsPlusNormal"/>
              <w:jc w:val="center"/>
            </w:pPr>
            <w:r>
              <w:t>до 26 числа месяца</w:t>
            </w:r>
          </w:p>
        </w:tc>
        <w:tc>
          <w:tcPr>
            <w:tcW w:w="1020" w:type="dxa"/>
          </w:tcPr>
          <w:p w:rsidR="004D5CBD" w:rsidRDefault="004D5CBD">
            <w:pPr>
              <w:pStyle w:val="ConsPlusNormal"/>
              <w:jc w:val="center"/>
            </w:pPr>
            <w:r>
              <w:t>до 26 числа месяца</w:t>
            </w:r>
          </w:p>
        </w:tc>
        <w:tc>
          <w:tcPr>
            <w:tcW w:w="1020" w:type="dxa"/>
          </w:tcPr>
          <w:p w:rsidR="004D5CBD" w:rsidRDefault="004D5CBD">
            <w:pPr>
              <w:pStyle w:val="ConsPlusNormal"/>
              <w:jc w:val="center"/>
            </w:pPr>
            <w:r>
              <w:t>до 26 числа месяца</w:t>
            </w:r>
          </w:p>
        </w:tc>
        <w:tc>
          <w:tcPr>
            <w:tcW w:w="1020" w:type="dxa"/>
          </w:tcPr>
          <w:p w:rsidR="004D5CBD" w:rsidRDefault="004D5CBD">
            <w:pPr>
              <w:pStyle w:val="ConsPlusNormal"/>
              <w:jc w:val="center"/>
            </w:pPr>
            <w:r>
              <w:t>до 26 числа месяца</w:t>
            </w:r>
          </w:p>
        </w:tc>
        <w:tc>
          <w:tcPr>
            <w:tcW w:w="1020" w:type="dxa"/>
          </w:tcPr>
          <w:p w:rsidR="004D5CBD" w:rsidRDefault="004D5CBD">
            <w:pPr>
              <w:pStyle w:val="ConsPlusNormal"/>
              <w:jc w:val="center"/>
            </w:pPr>
            <w:r>
              <w:t>до 26 числа месяца</w:t>
            </w:r>
          </w:p>
        </w:tc>
        <w:tc>
          <w:tcPr>
            <w:tcW w:w="1474" w:type="dxa"/>
          </w:tcPr>
          <w:p w:rsidR="004D5CBD" w:rsidRDefault="004D5CBD">
            <w:pPr>
              <w:pStyle w:val="ConsPlusNormal"/>
            </w:pPr>
            <w:r>
              <w:t>Минтруд Республики Тыва (Дудуп Ч.М.)</w:t>
            </w:r>
          </w:p>
        </w:tc>
      </w:tr>
      <w:tr w:rsidR="004D5CBD">
        <w:tc>
          <w:tcPr>
            <w:tcW w:w="1928" w:type="dxa"/>
          </w:tcPr>
          <w:p w:rsidR="004D5CBD" w:rsidRDefault="004D5CBD">
            <w:pPr>
              <w:pStyle w:val="ConsPlusNormal"/>
            </w:pPr>
            <w:r>
              <w:t>4.23. Социальная поддержка при оплате за вывоз мусора для многодетных семей</w:t>
            </w:r>
          </w:p>
        </w:tc>
        <w:tc>
          <w:tcPr>
            <w:tcW w:w="1020" w:type="dxa"/>
          </w:tcPr>
          <w:p w:rsidR="004D5CBD" w:rsidRDefault="004D5CBD">
            <w:pPr>
              <w:pStyle w:val="ConsPlusNormal"/>
              <w:jc w:val="center"/>
            </w:pPr>
            <w:r>
              <w:t>ежеквартально, до 5-го числа месяца, следующего за отчетным</w:t>
            </w:r>
          </w:p>
        </w:tc>
        <w:tc>
          <w:tcPr>
            <w:tcW w:w="1020" w:type="dxa"/>
          </w:tcPr>
          <w:p w:rsidR="004D5CBD" w:rsidRDefault="004D5CBD">
            <w:pPr>
              <w:pStyle w:val="ConsPlusNormal"/>
              <w:jc w:val="center"/>
            </w:pPr>
            <w:r>
              <w:t>ежеквартально, до 5-го числа месяца, следующего за отчетным</w:t>
            </w:r>
          </w:p>
        </w:tc>
        <w:tc>
          <w:tcPr>
            <w:tcW w:w="1020" w:type="dxa"/>
          </w:tcPr>
          <w:p w:rsidR="004D5CBD" w:rsidRDefault="004D5CBD">
            <w:pPr>
              <w:pStyle w:val="ConsPlusNormal"/>
              <w:jc w:val="center"/>
            </w:pPr>
            <w:r>
              <w:t>ежеквартально, до 5-го числа месяца, следующего за отчетным</w:t>
            </w:r>
          </w:p>
        </w:tc>
        <w:tc>
          <w:tcPr>
            <w:tcW w:w="1020" w:type="dxa"/>
          </w:tcPr>
          <w:p w:rsidR="004D5CBD" w:rsidRDefault="004D5CBD">
            <w:pPr>
              <w:pStyle w:val="ConsPlusNormal"/>
              <w:jc w:val="center"/>
            </w:pPr>
            <w:r>
              <w:t>ежеквартально, до 5-го числа месяца, следующего за отчетным</w:t>
            </w:r>
          </w:p>
        </w:tc>
        <w:tc>
          <w:tcPr>
            <w:tcW w:w="1020" w:type="dxa"/>
          </w:tcPr>
          <w:p w:rsidR="004D5CBD" w:rsidRDefault="004D5CBD">
            <w:pPr>
              <w:pStyle w:val="ConsPlusNormal"/>
              <w:jc w:val="center"/>
            </w:pPr>
            <w:r>
              <w:t>ежеквартально, до 5-го числа месяца, следующего за отчетным</w:t>
            </w:r>
          </w:p>
        </w:tc>
        <w:tc>
          <w:tcPr>
            <w:tcW w:w="1077" w:type="dxa"/>
          </w:tcPr>
          <w:p w:rsidR="004D5CBD" w:rsidRDefault="004D5CBD">
            <w:pPr>
              <w:pStyle w:val="ConsPlusNormal"/>
              <w:jc w:val="center"/>
            </w:pPr>
            <w:r>
              <w:t>ежеквартально, до 5-го числа месяца, следующего за отчетным</w:t>
            </w:r>
          </w:p>
        </w:tc>
        <w:tc>
          <w:tcPr>
            <w:tcW w:w="1020" w:type="dxa"/>
          </w:tcPr>
          <w:p w:rsidR="004D5CBD" w:rsidRDefault="004D5CBD">
            <w:pPr>
              <w:pStyle w:val="ConsPlusNormal"/>
              <w:jc w:val="center"/>
            </w:pPr>
            <w:r>
              <w:t>ежеквартально, до 5-го числа месяца, следующего за отчетным</w:t>
            </w:r>
          </w:p>
        </w:tc>
        <w:tc>
          <w:tcPr>
            <w:tcW w:w="1020" w:type="dxa"/>
          </w:tcPr>
          <w:p w:rsidR="004D5CBD" w:rsidRDefault="004D5CBD">
            <w:pPr>
              <w:pStyle w:val="ConsPlusNormal"/>
              <w:jc w:val="center"/>
            </w:pPr>
            <w:r>
              <w:t>ежеквартально, до 5-го числа месяца, следующего за отчетным</w:t>
            </w:r>
          </w:p>
        </w:tc>
        <w:tc>
          <w:tcPr>
            <w:tcW w:w="1020" w:type="dxa"/>
          </w:tcPr>
          <w:p w:rsidR="004D5CBD" w:rsidRDefault="004D5CBD">
            <w:pPr>
              <w:pStyle w:val="ConsPlusNormal"/>
              <w:jc w:val="center"/>
            </w:pPr>
            <w:r>
              <w:t>ежеквартально, до 5-го числа месяца, следующего за отчетным</w:t>
            </w:r>
          </w:p>
        </w:tc>
        <w:tc>
          <w:tcPr>
            <w:tcW w:w="1020" w:type="dxa"/>
          </w:tcPr>
          <w:p w:rsidR="004D5CBD" w:rsidRDefault="004D5CBD">
            <w:pPr>
              <w:pStyle w:val="ConsPlusNormal"/>
              <w:jc w:val="center"/>
            </w:pPr>
            <w:r>
              <w:t>ежеквартально, до 5-го числа месяца, следующего за отчетным</w:t>
            </w:r>
          </w:p>
        </w:tc>
        <w:tc>
          <w:tcPr>
            <w:tcW w:w="1020" w:type="dxa"/>
          </w:tcPr>
          <w:p w:rsidR="004D5CBD" w:rsidRDefault="004D5CBD">
            <w:pPr>
              <w:pStyle w:val="ConsPlusNormal"/>
              <w:jc w:val="center"/>
            </w:pPr>
            <w:r>
              <w:t>ежеквартально, до 5-го числа месяца, следующего за отчетным</w:t>
            </w:r>
          </w:p>
        </w:tc>
        <w:tc>
          <w:tcPr>
            <w:tcW w:w="1020" w:type="dxa"/>
          </w:tcPr>
          <w:p w:rsidR="004D5CBD" w:rsidRDefault="004D5CBD">
            <w:pPr>
              <w:pStyle w:val="ConsPlusNormal"/>
              <w:jc w:val="center"/>
            </w:pPr>
            <w:r>
              <w:t>ежеквартально, до 5-го числа месяца, следующего за отчетным</w:t>
            </w:r>
          </w:p>
        </w:tc>
        <w:tc>
          <w:tcPr>
            <w:tcW w:w="1474" w:type="dxa"/>
          </w:tcPr>
          <w:p w:rsidR="004D5CBD" w:rsidRDefault="004D5CBD">
            <w:pPr>
              <w:pStyle w:val="ConsPlusNormal"/>
            </w:pPr>
            <w:r>
              <w:t>Минтруд Республики Тыва (Дудуп Ч.М.)</w:t>
            </w:r>
          </w:p>
        </w:tc>
      </w:tr>
      <w:tr w:rsidR="004D5CBD">
        <w:tc>
          <w:tcPr>
            <w:tcW w:w="1928" w:type="dxa"/>
          </w:tcPr>
          <w:p w:rsidR="004D5CBD" w:rsidRDefault="004D5CBD">
            <w:pPr>
              <w:pStyle w:val="ConsPlusNormal"/>
            </w:pPr>
            <w:r>
              <w:t xml:space="preserve">4.24. Субсидии бюджетам субъектов Российской Федерации на осуществление ежемесячной денежной выплаты, назначаемой в случае рождения третьего ребенка </w:t>
            </w:r>
            <w:r>
              <w:lastRenderedPageBreak/>
              <w:t>или последующих детей до достижения ребенком возрасте трех лет</w:t>
            </w:r>
          </w:p>
        </w:tc>
        <w:tc>
          <w:tcPr>
            <w:tcW w:w="1020" w:type="dxa"/>
          </w:tcPr>
          <w:p w:rsidR="004D5CBD" w:rsidRDefault="004D5CBD">
            <w:pPr>
              <w:pStyle w:val="ConsPlusNormal"/>
              <w:jc w:val="center"/>
            </w:pPr>
            <w:r>
              <w:lastRenderedPageBreak/>
              <w:t>до 15 числа, ежемесячно</w:t>
            </w:r>
          </w:p>
        </w:tc>
        <w:tc>
          <w:tcPr>
            <w:tcW w:w="1020" w:type="dxa"/>
          </w:tcPr>
          <w:p w:rsidR="004D5CBD" w:rsidRDefault="004D5CBD">
            <w:pPr>
              <w:pStyle w:val="ConsPlusNormal"/>
              <w:jc w:val="center"/>
            </w:pPr>
            <w:r>
              <w:t>до 15 числа, ежемесячно</w:t>
            </w:r>
          </w:p>
        </w:tc>
        <w:tc>
          <w:tcPr>
            <w:tcW w:w="1020" w:type="dxa"/>
          </w:tcPr>
          <w:p w:rsidR="004D5CBD" w:rsidRDefault="004D5CBD">
            <w:pPr>
              <w:pStyle w:val="ConsPlusNormal"/>
              <w:jc w:val="center"/>
            </w:pPr>
            <w:r>
              <w:t>до 15 числа, ежемесячно</w:t>
            </w:r>
          </w:p>
        </w:tc>
        <w:tc>
          <w:tcPr>
            <w:tcW w:w="1020" w:type="dxa"/>
          </w:tcPr>
          <w:p w:rsidR="004D5CBD" w:rsidRDefault="004D5CBD">
            <w:pPr>
              <w:pStyle w:val="ConsPlusNormal"/>
              <w:jc w:val="center"/>
            </w:pPr>
            <w:r>
              <w:t>до 15 числа, ежемесячно</w:t>
            </w:r>
          </w:p>
        </w:tc>
        <w:tc>
          <w:tcPr>
            <w:tcW w:w="1020" w:type="dxa"/>
          </w:tcPr>
          <w:p w:rsidR="004D5CBD" w:rsidRDefault="004D5CBD">
            <w:pPr>
              <w:pStyle w:val="ConsPlusNormal"/>
              <w:jc w:val="center"/>
            </w:pPr>
            <w:r>
              <w:t>до 15 числа, ежемесячно</w:t>
            </w:r>
          </w:p>
        </w:tc>
        <w:tc>
          <w:tcPr>
            <w:tcW w:w="1077" w:type="dxa"/>
          </w:tcPr>
          <w:p w:rsidR="004D5CBD" w:rsidRDefault="004D5CBD">
            <w:pPr>
              <w:pStyle w:val="ConsPlusNormal"/>
              <w:jc w:val="center"/>
            </w:pPr>
            <w:r>
              <w:t>до 15 числа, ежемесячно</w:t>
            </w:r>
          </w:p>
        </w:tc>
        <w:tc>
          <w:tcPr>
            <w:tcW w:w="1020" w:type="dxa"/>
          </w:tcPr>
          <w:p w:rsidR="004D5CBD" w:rsidRDefault="004D5CBD">
            <w:pPr>
              <w:pStyle w:val="ConsPlusNormal"/>
              <w:jc w:val="center"/>
            </w:pPr>
            <w:r>
              <w:t>до 15 числа, ежемесячно</w:t>
            </w:r>
          </w:p>
        </w:tc>
        <w:tc>
          <w:tcPr>
            <w:tcW w:w="1020" w:type="dxa"/>
          </w:tcPr>
          <w:p w:rsidR="004D5CBD" w:rsidRDefault="004D5CBD">
            <w:pPr>
              <w:pStyle w:val="ConsPlusNormal"/>
              <w:jc w:val="center"/>
            </w:pPr>
            <w:r>
              <w:t>до 15 числа, ежемесячно</w:t>
            </w:r>
          </w:p>
        </w:tc>
        <w:tc>
          <w:tcPr>
            <w:tcW w:w="1020" w:type="dxa"/>
          </w:tcPr>
          <w:p w:rsidR="004D5CBD" w:rsidRDefault="004D5CBD">
            <w:pPr>
              <w:pStyle w:val="ConsPlusNormal"/>
              <w:jc w:val="center"/>
            </w:pPr>
            <w:r>
              <w:t>до 15 числа, ежемесячно</w:t>
            </w:r>
          </w:p>
        </w:tc>
        <w:tc>
          <w:tcPr>
            <w:tcW w:w="1020" w:type="dxa"/>
          </w:tcPr>
          <w:p w:rsidR="004D5CBD" w:rsidRDefault="004D5CBD">
            <w:pPr>
              <w:pStyle w:val="ConsPlusNormal"/>
              <w:jc w:val="center"/>
            </w:pPr>
            <w:r>
              <w:t>до 15 числа, ежемесячно</w:t>
            </w:r>
          </w:p>
        </w:tc>
        <w:tc>
          <w:tcPr>
            <w:tcW w:w="1020" w:type="dxa"/>
          </w:tcPr>
          <w:p w:rsidR="004D5CBD" w:rsidRDefault="004D5CBD">
            <w:pPr>
              <w:pStyle w:val="ConsPlusNormal"/>
              <w:jc w:val="center"/>
            </w:pPr>
            <w:r>
              <w:t>до 15 числа, ежемесячно</w:t>
            </w:r>
          </w:p>
        </w:tc>
        <w:tc>
          <w:tcPr>
            <w:tcW w:w="1020" w:type="dxa"/>
          </w:tcPr>
          <w:p w:rsidR="004D5CBD" w:rsidRDefault="004D5CBD">
            <w:pPr>
              <w:pStyle w:val="ConsPlusNormal"/>
              <w:jc w:val="center"/>
            </w:pPr>
            <w:r>
              <w:t>до 15 числа, ежемесячно</w:t>
            </w:r>
          </w:p>
        </w:tc>
        <w:tc>
          <w:tcPr>
            <w:tcW w:w="1474" w:type="dxa"/>
          </w:tcPr>
          <w:p w:rsidR="004D5CBD" w:rsidRDefault="004D5CBD">
            <w:pPr>
              <w:pStyle w:val="ConsPlusNormal"/>
            </w:pPr>
            <w:r>
              <w:t>Минтруд Республики Тыва (Дудуп Ч.М.)</w:t>
            </w:r>
          </w:p>
        </w:tc>
      </w:tr>
      <w:tr w:rsidR="004D5CBD">
        <w:tc>
          <w:tcPr>
            <w:tcW w:w="1928" w:type="dxa"/>
          </w:tcPr>
          <w:p w:rsidR="004D5CBD" w:rsidRDefault="004D5CBD">
            <w:pPr>
              <w:pStyle w:val="ConsPlusNormal"/>
            </w:pPr>
            <w:r>
              <w:lastRenderedPageBreak/>
              <w:t>4.25. Субсидии на осуществление ежемесячной денежной выплаты на детей в возрасте от трех до семи лет включительно</w:t>
            </w:r>
          </w:p>
        </w:tc>
        <w:tc>
          <w:tcPr>
            <w:tcW w:w="1020" w:type="dxa"/>
          </w:tcPr>
          <w:p w:rsidR="004D5CBD" w:rsidRDefault="004D5CBD">
            <w:pPr>
              <w:pStyle w:val="ConsPlusNormal"/>
              <w:jc w:val="center"/>
            </w:pPr>
            <w:r>
              <w:t>до 15 числа, ежемесячно</w:t>
            </w:r>
          </w:p>
        </w:tc>
        <w:tc>
          <w:tcPr>
            <w:tcW w:w="1020" w:type="dxa"/>
          </w:tcPr>
          <w:p w:rsidR="004D5CBD" w:rsidRDefault="004D5CBD">
            <w:pPr>
              <w:pStyle w:val="ConsPlusNormal"/>
              <w:jc w:val="center"/>
            </w:pPr>
            <w:r>
              <w:t>до 15 числа, ежемесячно</w:t>
            </w:r>
          </w:p>
        </w:tc>
        <w:tc>
          <w:tcPr>
            <w:tcW w:w="1020" w:type="dxa"/>
          </w:tcPr>
          <w:p w:rsidR="004D5CBD" w:rsidRDefault="004D5CBD">
            <w:pPr>
              <w:pStyle w:val="ConsPlusNormal"/>
              <w:jc w:val="center"/>
            </w:pPr>
            <w:r>
              <w:t>до 15 числа, ежемесячно</w:t>
            </w:r>
          </w:p>
        </w:tc>
        <w:tc>
          <w:tcPr>
            <w:tcW w:w="1020" w:type="dxa"/>
          </w:tcPr>
          <w:p w:rsidR="004D5CBD" w:rsidRDefault="004D5CBD">
            <w:pPr>
              <w:pStyle w:val="ConsPlusNormal"/>
              <w:jc w:val="center"/>
            </w:pPr>
            <w:r>
              <w:t>до 15 числа, ежемесячно</w:t>
            </w:r>
          </w:p>
        </w:tc>
        <w:tc>
          <w:tcPr>
            <w:tcW w:w="1020" w:type="dxa"/>
          </w:tcPr>
          <w:p w:rsidR="004D5CBD" w:rsidRDefault="004D5CBD">
            <w:pPr>
              <w:pStyle w:val="ConsPlusNormal"/>
              <w:jc w:val="center"/>
            </w:pPr>
            <w:r>
              <w:t>до 15 числа, ежемесячно</w:t>
            </w:r>
          </w:p>
        </w:tc>
        <w:tc>
          <w:tcPr>
            <w:tcW w:w="1077" w:type="dxa"/>
          </w:tcPr>
          <w:p w:rsidR="004D5CBD" w:rsidRDefault="004D5CBD">
            <w:pPr>
              <w:pStyle w:val="ConsPlusNormal"/>
              <w:jc w:val="center"/>
            </w:pPr>
            <w:r>
              <w:t>до 15 числа, ежемесячно</w:t>
            </w:r>
          </w:p>
        </w:tc>
        <w:tc>
          <w:tcPr>
            <w:tcW w:w="1020" w:type="dxa"/>
          </w:tcPr>
          <w:p w:rsidR="004D5CBD" w:rsidRDefault="004D5CBD">
            <w:pPr>
              <w:pStyle w:val="ConsPlusNormal"/>
              <w:jc w:val="center"/>
            </w:pPr>
            <w:r>
              <w:t>до 15 числа, ежемесячно</w:t>
            </w:r>
          </w:p>
        </w:tc>
        <w:tc>
          <w:tcPr>
            <w:tcW w:w="1020" w:type="dxa"/>
          </w:tcPr>
          <w:p w:rsidR="004D5CBD" w:rsidRDefault="004D5CBD">
            <w:pPr>
              <w:pStyle w:val="ConsPlusNormal"/>
              <w:jc w:val="center"/>
            </w:pPr>
            <w:r>
              <w:t>до 15 числа, ежемесячно</w:t>
            </w:r>
          </w:p>
        </w:tc>
        <w:tc>
          <w:tcPr>
            <w:tcW w:w="1020" w:type="dxa"/>
          </w:tcPr>
          <w:p w:rsidR="004D5CBD" w:rsidRDefault="004D5CBD">
            <w:pPr>
              <w:pStyle w:val="ConsPlusNormal"/>
              <w:jc w:val="center"/>
            </w:pPr>
            <w:r>
              <w:t>до 15 числа, ежемесячно</w:t>
            </w:r>
          </w:p>
        </w:tc>
        <w:tc>
          <w:tcPr>
            <w:tcW w:w="1020" w:type="dxa"/>
          </w:tcPr>
          <w:p w:rsidR="004D5CBD" w:rsidRDefault="004D5CBD">
            <w:pPr>
              <w:pStyle w:val="ConsPlusNormal"/>
              <w:jc w:val="center"/>
            </w:pPr>
            <w:r>
              <w:t>до 15 числа, ежемесячно</w:t>
            </w:r>
          </w:p>
        </w:tc>
        <w:tc>
          <w:tcPr>
            <w:tcW w:w="1020" w:type="dxa"/>
          </w:tcPr>
          <w:p w:rsidR="004D5CBD" w:rsidRDefault="004D5CBD">
            <w:pPr>
              <w:pStyle w:val="ConsPlusNormal"/>
              <w:jc w:val="center"/>
            </w:pPr>
            <w:r>
              <w:t>до 15 числа, ежемесячно</w:t>
            </w:r>
          </w:p>
        </w:tc>
        <w:tc>
          <w:tcPr>
            <w:tcW w:w="1020" w:type="dxa"/>
          </w:tcPr>
          <w:p w:rsidR="004D5CBD" w:rsidRDefault="004D5CBD">
            <w:pPr>
              <w:pStyle w:val="ConsPlusNormal"/>
              <w:jc w:val="center"/>
            </w:pPr>
            <w:r>
              <w:t>до 15 числа, ежемесячно</w:t>
            </w:r>
          </w:p>
        </w:tc>
        <w:tc>
          <w:tcPr>
            <w:tcW w:w="1474" w:type="dxa"/>
          </w:tcPr>
          <w:p w:rsidR="004D5CBD" w:rsidRDefault="004D5CBD">
            <w:pPr>
              <w:pStyle w:val="ConsPlusNormal"/>
            </w:pPr>
            <w:r>
              <w:t>Минтруд Республики Тыва (Дудуп Ч.М.)</w:t>
            </w:r>
          </w:p>
        </w:tc>
      </w:tr>
    </w:tbl>
    <w:p w:rsidR="004D5CBD" w:rsidRDefault="004D5CBD">
      <w:pPr>
        <w:pStyle w:val="ConsPlusNormal"/>
        <w:spacing w:before="220"/>
        <w:jc w:val="right"/>
      </w:pPr>
      <w:r>
        <w:t>".</w:t>
      </w:r>
    </w:p>
    <w:p w:rsidR="004D5CBD" w:rsidRDefault="004D5CBD">
      <w:pPr>
        <w:sectPr w:rsidR="004D5CBD">
          <w:pgSz w:w="16838" w:h="11905" w:orient="landscape"/>
          <w:pgMar w:top="1701" w:right="1134" w:bottom="850" w:left="1134" w:header="0" w:footer="0" w:gutter="0"/>
          <w:cols w:space="720"/>
        </w:sectPr>
      </w:pPr>
    </w:p>
    <w:p w:rsidR="004D5CBD" w:rsidRDefault="004D5CBD">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8"/>
        <w:gridCol w:w="113"/>
      </w:tblGrid>
      <w:tr w:rsidR="004D5C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D5CBD" w:rsidRDefault="004D5CBD">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4D5CBD" w:rsidRDefault="004D5CBD">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4D5CBD" w:rsidRDefault="004D5CBD">
            <w:pPr>
              <w:pStyle w:val="ConsPlusNormal"/>
              <w:jc w:val="both"/>
            </w:pPr>
            <w:r>
              <w:rPr>
                <w:color w:val="392C69"/>
              </w:rPr>
              <w:t>КонсультантПлюс: примечание.</w:t>
            </w:r>
          </w:p>
          <w:p w:rsidR="004D5CBD" w:rsidRDefault="004D5CBD">
            <w:pPr>
              <w:pStyle w:val="ConsPlusNormal"/>
              <w:jc w:val="both"/>
            </w:pPr>
            <w:r>
              <w:rPr>
                <w:color w:val="392C69"/>
              </w:rPr>
              <w:t xml:space="preserve">При внесении изменений в </w:t>
            </w:r>
            <w:hyperlink r:id="rId42" w:history="1">
              <w:r>
                <w:rPr>
                  <w:color w:val="0000FF"/>
                </w:rPr>
                <w:t>приложение 1</w:t>
              </w:r>
            </w:hyperlink>
            <w:r>
              <w:rPr>
                <w:color w:val="392C69"/>
              </w:rPr>
              <w:t xml:space="preserve"> Постановлением Правительства РТ от 06.04.2022 N 177 не учтены изменения, внесенные </w:t>
            </w:r>
            <w:hyperlink r:id="rId43" w:history="1">
              <w:r>
                <w:rPr>
                  <w:color w:val="0000FF"/>
                </w:rPr>
                <w:t>Постановлением</w:t>
              </w:r>
            </w:hyperlink>
            <w:r>
              <w:rPr>
                <w:color w:val="392C69"/>
              </w:rPr>
              <w:t xml:space="preserve"> Правительства РТ от 28.12.2021 N 745, которыми приложение 1 изложено в новой редакции. При создании редакции на основании Постановления Правительства РТ от 06.04.2022 N 177 в приложении сохранена нумерация.</w:t>
            </w:r>
          </w:p>
        </w:tc>
        <w:tc>
          <w:tcPr>
            <w:tcW w:w="113" w:type="dxa"/>
            <w:tcBorders>
              <w:top w:val="nil"/>
              <w:left w:val="nil"/>
              <w:bottom w:val="nil"/>
              <w:right w:val="nil"/>
            </w:tcBorders>
            <w:shd w:val="clear" w:color="auto" w:fill="F4F3F8"/>
            <w:tcMar>
              <w:top w:w="0" w:type="dxa"/>
              <w:left w:w="0" w:type="dxa"/>
              <w:bottom w:w="0" w:type="dxa"/>
              <w:right w:w="0" w:type="dxa"/>
            </w:tcMar>
          </w:tcPr>
          <w:p w:rsidR="004D5CBD" w:rsidRDefault="004D5CBD">
            <w:pPr>
              <w:spacing w:after="1" w:line="0" w:lineRule="atLeast"/>
            </w:pPr>
          </w:p>
        </w:tc>
      </w:tr>
    </w:tbl>
    <w:p w:rsidR="004D5CBD" w:rsidRDefault="004D5CBD">
      <w:pPr>
        <w:pStyle w:val="ConsPlusNormal"/>
        <w:spacing w:before="280"/>
        <w:ind w:firstLine="540"/>
        <w:jc w:val="both"/>
      </w:pPr>
      <w:r>
        <w:t xml:space="preserve">2. Внести в </w:t>
      </w:r>
      <w:hyperlink r:id="rId44" w:history="1">
        <w:r>
          <w:rPr>
            <w:color w:val="0000FF"/>
          </w:rPr>
          <w:t>приложение N 1</w:t>
        </w:r>
      </w:hyperlink>
      <w:r>
        <w:t xml:space="preserve"> к государственной программе Республики Тыва "Реализация государственной национальной политики Российской Федерации в Республике Тыва на 2021 - 2023 годы", утвержденной постановлением Правительства Республики Тыва от 23 апреля 2020 г. N 174, изменение, </w:t>
      </w:r>
      <w:hyperlink r:id="rId45" w:history="1">
        <w:r>
          <w:rPr>
            <w:color w:val="0000FF"/>
          </w:rPr>
          <w:t>дополнив</w:t>
        </w:r>
      </w:hyperlink>
      <w:r>
        <w:t xml:space="preserve"> позицией 10 следующего содержания:</w:t>
      </w:r>
    </w:p>
    <w:p w:rsidR="004D5CBD" w:rsidRDefault="004D5CBD">
      <w:pPr>
        <w:pStyle w:val="ConsPlusNormal"/>
        <w:jc w:val="both"/>
      </w:pPr>
    </w:p>
    <w:p w:rsidR="004D5CBD" w:rsidRDefault="004D5CBD">
      <w:pPr>
        <w:pStyle w:val="ConsPlusNormal"/>
        <w:jc w:val="both"/>
      </w:pPr>
      <w:r>
        <w:t>"</w:t>
      </w:r>
    </w:p>
    <w:p w:rsidR="004D5CBD" w:rsidRDefault="004D5CBD">
      <w:pPr>
        <w:spacing w:after="1"/>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tblPr>
      <w:tblGrid>
        <w:gridCol w:w="4989"/>
        <w:gridCol w:w="1020"/>
        <w:gridCol w:w="624"/>
        <w:gridCol w:w="624"/>
        <w:gridCol w:w="624"/>
        <w:gridCol w:w="567"/>
      </w:tblGrid>
      <w:tr w:rsidR="004D5CBD">
        <w:tc>
          <w:tcPr>
            <w:tcW w:w="4989" w:type="dxa"/>
            <w:tcBorders>
              <w:top w:val="single" w:sz="4" w:space="0" w:color="auto"/>
              <w:bottom w:val="single" w:sz="4" w:space="0" w:color="auto"/>
            </w:tcBorders>
          </w:tcPr>
          <w:p w:rsidR="004D5CBD" w:rsidRDefault="004D5CBD">
            <w:pPr>
              <w:pStyle w:val="ConsPlusNormal"/>
            </w:pPr>
            <w:r>
              <w:t>10. Количество социально ориентированных некоммерческих организаций, принявших участие в конкурсе на получение государственной поддержки</w:t>
            </w:r>
          </w:p>
        </w:tc>
        <w:tc>
          <w:tcPr>
            <w:tcW w:w="1020" w:type="dxa"/>
            <w:tcBorders>
              <w:top w:val="single" w:sz="4" w:space="0" w:color="auto"/>
              <w:bottom w:val="single" w:sz="4" w:space="0" w:color="auto"/>
            </w:tcBorders>
          </w:tcPr>
          <w:p w:rsidR="004D5CBD" w:rsidRDefault="004D5CBD">
            <w:pPr>
              <w:pStyle w:val="ConsPlusNormal"/>
              <w:jc w:val="center"/>
            </w:pPr>
            <w:r>
              <w:t>единиц</w:t>
            </w:r>
          </w:p>
        </w:tc>
        <w:tc>
          <w:tcPr>
            <w:tcW w:w="624" w:type="dxa"/>
            <w:tcBorders>
              <w:top w:val="single" w:sz="4" w:space="0" w:color="auto"/>
              <w:bottom w:val="single" w:sz="4" w:space="0" w:color="auto"/>
            </w:tcBorders>
          </w:tcPr>
          <w:p w:rsidR="004D5CBD" w:rsidRDefault="004D5CBD">
            <w:pPr>
              <w:pStyle w:val="ConsPlusNormal"/>
              <w:jc w:val="center"/>
            </w:pPr>
            <w:r>
              <w:t>0</w:t>
            </w:r>
          </w:p>
        </w:tc>
        <w:tc>
          <w:tcPr>
            <w:tcW w:w="624" w:type="dxa"/>
            <w:tcBorders>
              <w:top w:val="single" w:sz="4" w:space="0" w:color="auto"/>
              <w:bottom w:val="single" w:sz="4" w:space="0" w:color="auto"/>
            </w:tcBorders>
          </w:tcPr>
          <w:p w:rsidR="004D5CBD" w:rsidRDefault="004D5CBD">
            <w:pPr>
              <w:pStyle w:val="ConsPlusNormal"/>
              <w:jc w:val="center"/>
            </w:pPr>
            <w:r>
              <w:t>0</w:t>
            </w:r>
          </w:p>
        </w:tc>
        <w:tc>
          <w:tcPr>
            <w:tcW w:w="624" w:type="dxa"/>
            <w:tcBorders>
              <w:top w:val="single" w:sz="4" w:space="0" w:color="auto"/>
              <w:bottom w:val="single" w:sz="4" w:space="0" w:color="auto"/>
            </w:tcBorders>
          </w:tcPr>
          <w:p w:rsidR="004D5CBD" w:rsidRDefault="004D5CBD">
            <w:pPr>
              <w:pStyle w:val="ConsPlusNormal"/>
              <w:jc w:val="center"/>
            </w:pPr>
            <w:r>
              <w:t>20</w:t>
            </w:r>
          </w:p>
        </w:tc>
        <w:tc>
          <w:tcPr>
            <w:tcW w:w="567" w:type="dxa"/>
            <w:tcBorders>
              <w:top w:val="single" w:sz="4" w:space="0" w:color="auto"/>
              <w:bottom w:val="single" w:sz="4" w:space="0" w:color="auto"/>
            </w:tcBorders>
          </w:tcPr>
          <w:p w:rsidR="004D5CBD" w:rsidRDefault="004D5CBD">
            <w:pPr>
              <w:pStyle w:val="ConsPlusNormal"/>
              <w:jc w:val="center"/>
            </w:pPr>
            <w:r>
              <w:t>20</w:t>
            </w:r>
          </w:p>
        </w:tc>
      </w:tr>
    </w:tbl>
    <w:p w:rsidR="004D5CBD" w:rsidRDefault="004D5CBD">
      <w:pPr>
        <w:pStyle w:val="ConsPlusNormal"/>
        <w:jc w:val="right"/>
      </w:pPr>
      <w:r>
        <w:t>".</w:t>
      </w:r>
    </w:p>
    <w:p w:rsidR="004D5CBD" w:rsidRDefault="004D5CBD">
      <w:pPr>
        <w:pStyle w:val="ConsPlusNormal"/>
        <w:jc w:val="both"/>
      </w:pPr>
    </w:p>
    <w:p w:rsidR="004D5CBD" w:rsidRDefault="004D5CBD">
      <w:pPr>
        <w:pStyle w:val="ConsPlusNormal"/>
        <w:ind w:firstLine="540"/>
        <w:jc w:val="both"/>
      </w:pPr>
      <w:r>
        <w:t>3. Разместить настоящее постановление на официальном интернет-портале правовой информации (www.pravo.gov.ru) и официальном сайте Республики Тыва в информационно-телекоммуникационной сети "Интернет".</w:t>
      </w:r>
    </w:p>
    <w:p w:rsidR="004D5CBD" w:rsidRDefault="004D5CBD">
      <w:pPr>
        <w:pStyle w:val="ConsPlusNormal"/>
        <w:jc w:val="both"/>
      </w:pPr>
    </w:p>
    <w:p w:rsidR="004D5CBD" w:rsidRDefault="004D5CBD">
      <w:pPr>
        <w:pStyle w:val="ConsPlusNormal"/>
        <w:jc w:val="right"/>
      </w:pPr>
      <w:r>
        <w:t>Глава Республики Тыва</w:t>
      </w:r>
    </w:p>
    <w:p w:rsidR="004D5CBD" w:rsidRDefault="004D5CBD">
      <w:pPr>
        <w:pStyle w:val="ConsPlusNormal"/>
        <w:jc w:val="right"/>
      </w:pPr>
      <w:r>
        <w:t>В.ХОВАЛЫГ</w:t>
      </w:r>
    </w:p>
    <w:p w:rsidR="004D5CBD" w:rsidRDefault="004D5CBD">
      <w:pPr>
        <w:pStyle w:val="ConsPlusNormal"/>
        <w:jc w:val="both"/>
      </w:pPr>
    </w:p>
    <w:p w:rsidR="004D5CBD" w:rsidRDefault="004D5CBD">
      <w:pPr>
        <w:pStyle w:val="ConsPlusNormal"/>
        <w:jc w:val="both"/>
      </w:pPr>
    </w:p>
    <w:p w:rsidR="004D5CBD" w:rsidRDefault="004D5CBD">
      <w:pPr>
        <w:pStyle w:val="ConsPlusNormal"/>
        <w:pBdr>
          <w:top w:val="single" w:sz="6" w:space="0" w:color="auto"/>
        </w:pBdr>
        <w:spacing w:before="100" w:after="100"/>
        <w:jc w:val="both"/>
        <w:rPr>
          <w:sz w:val="2"/>
          <w:szCs w:val="2"/>
        </w:rPr>
      </w:pPr>
    </w:p>
    <w:p w:rsidR="00A80007" w:rsidRDefault="00A80007"/>
    <w:sectPr w:rsidR="00A80007" w:rsidSect="005E1A7B">
      <w:pgSz w:w="11905" w:h="16838"/>
      <w:pgMar w:top="1134" w:right="850" w:bottom="1134" w:left="1701" w:header="0" w:footer="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4D5CBD"/>
    <w:rsid w:val="00217CFF"/>
    <w:rsid w:val="003A01A4"/>
    <w:rsid w:val="004D5CBD"/>
    <w:rsid w:val="00502767"/>
    <w:rsid w:val="008C66A6"/>
    <w:rsid w:val="009B3077"/>
    <w:rsid w:val="00A80007"/>
    <w:rsid w:val="00C40EA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3077"/>
  </w:style>
  <w:style w:type="paragraph" w:styleId="1">
    <w:name w:val="heading 1"/>
    <w:basedOn w:val="a"/>
    <w:next w:val="a"/>
    <w:link w:val="10"/>
    <w:uiPriority w:val="9"/>
    <w:qFormat/>
    <w:rsid w:val="009B3077"/>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B3077"/>
    <w:rPr>
      <w:rFonts w:asciiTheme="majorHAnsi" w:eastAsiaTheme="majorEastAsia" w:hAnsiTheme="majorHAnsi" w:cstheme="majorBidi"/>
      <w:b/>
      <w:bCs/>
      <w:color w:val="2E74B5" w:themeColor="accent1" w:themeShade="BF"/>
      <w:sz w:val="28"/>
      <w:szCs w:val="28"/>
    </w:rPr>
  </w:style>
  <w:style w:type="paragraph" w:styleId="a3">
    <w:name w:val="No Spacing"/>
    <w:uiPriority w:val="1"/>
    <w:qFormat/>
    <w:rsid w:val="009B3077"/>
    <w:pPr>
      <w:spacing w:after="0" w:line="240" w:lineRule="auto"/>
    </w:pPr>
  </w:style>
  <w:style w:type="paragraph" w:customStyle="1" w:styleId="ConsPlusNormal">
    <w:name w:val="ConsPlusNormal"/>
    <w:rsid w:val="004D5CB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D5CB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D5CB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D5CB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D5CB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D5CB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D5CB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D5CBD"/>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B292066F2C93090FC40E7E7E6D268E7409EDD965DCD8E772DFC8874EF6B121AF5889FFCCA1CB2AE06880FCEE052F05AE2DAEBE5B86C205CC8ECF2UBK4E" TargetMode="External"/><Relationship Id="rId13" Type="http://schemas.openxmlformats.org/officeDocument/2006/relationships/hyperlink" Target="consultantplus://offline/ref=EB292066F2C93090FC40E7E7E6D268E7409EDD965DCD8E772DFC8874EF6B121AF5889FFCCA1CB2AE068B0EC8E052F05AE2DAEBE5B86C205CC8ECF2UBK4E" TargetMode="External"/><Relationship Id="rId18" Type="http://schemas.openxmlformats.org/officeDocument/2006/relationships/hyperlink" Target="consultantplus://offline/ref=EB292066F2C93090FC40E7E7E6D268E7409EDD965DCD8E772DFC8874EF6B121AF5889FFCCA1CB2AE068D09CAE052F05AE2DAEBE5B86C205CC8ECF2UBK4E" TargetMode="External"/><Relationship Id="rId26" Type="http://schemas.openxmlformats.org/officeDocument/2006/relationships/hyperlink" Target="consultantplus://offline/ref=EB292066F2C93090FC40E7E7E6D268E7409EDD965DCD8E772DFC8874EF6B121AF5889FFCCA1CB2AE068F0DC6E052F05AE2DAEBE5B86C205CC8ECF2UBK4E" TargetMode="External"/><Relationship Id="rId39" Type="http://schemas.openxmlformats.org/officeDocument/2006/relationships/hyperlink" Target="consultantplus://offline/ref=EB292066F2C93090FC40E7E7E6D268E7409EDD965DCD8E772DFC8874EF6B121AF5889FFCCA1CB2AE028D0FC9E052F05AE2DAEBE5B86C205CC8ECF2UBK4E" TargetMode="External"/><Relationship Id="rId3" Type="http://schemas.openxmlformats.org/officeDocument/2006/relationships/webSettings" Target="webSettings.xml"/><Relationship Id="rId21" Type="http://schemas.openxmlformats.org/officeDocument/2006/relationships/hyperlink" Target="consultantplus://offline/ref=EB292066F2C93090FC40E7E7E6D268E7409EDD965DCD8E772DFC8874EF6B121AF5889FFCCA1CB2AE068E0FCDE052F05AE2DAEBE5B86C205CC8ECF2UBK4E" TargetMode="External"/><Relationship Id="rId34" Type="http://schemas.openxmlformats.org/officeDocument/2006/relationships/hyperlink" Target="consultantplus://offline/ref=EB292066F2C93090FC40E7E7E6D268E7409EDD965DCD8E772DFC8874EF6B121AF5889FFCCA1CB2AE06810FC7E052F05AE2DAEBE5B86C205CC8ECF2UBK4E" TargetMode="External"/><Relationship Id="rId42" Type="http://schemas.openxmlformats.org/officeDocument/2006/relationships/hyperlink" Target="consultantplus://offline/ref=EB292066F2C93090FC40E7E7E6D268E7409EDD965DCD8E772EFC8874EF6B121AF5889FFCCA1CB2AE048807C6E052F05AE2DAEBE5B86C205CC8ECF2UBK4E" TargetMode="External"/><Relationship Id="rId47" Type="http://schemas.openxmlformats.org/officeDocument/2006/relationships/theme" Target="theme/theme1.xml"/><Relationship Id="rId7" Type="http://schemas.openxmlformats.org/officeDocument/2006/relationships/hyperlink" Target="consultantplus://offline/ref=EB292066F2C93090FC40E7E7E6D268E7409EDD965DCD8E772DFC8874EF6B121AF5889FFCCA1CB2AE06880EC7E052F05AE2DAEBE5B86C205CC8ECF2UBK4E" TargetMode="External"/><Relationship Id="rId12" Type="http://schemas.openxmlformats.org/officeDocument/2006/relationships/hyperlink" Target="consultantplus://offline/ref=EB292066F2C93090FC40E7E7E6D268E7409EDD965DCD8E772DFC8874EF6B121AF5889FFCCA1CB2AE028B0BCEE052F05AE2DAEBE5B86C205CC8ECF2UBK4E" TargetMode="External"/><Relationship Id="rId17" Type="http://schemas.openxmlformats.org/officeDocument/2006/relationships/hyperlink" Target="consultantplus://offline/ref=EB292066F2C93090FC40E7E7E6D268E7409EDD965DCD8E772DFC8874EF6B121AF5889FFCCA1CB2AE028C0CC7E052F05AE2DAEBE5B86C205CC8ECF2UBK4E" TargetMode="External"/><Relationship Id="rId25" Type="http://schemas.openxmlformats.org/officeDocument/2006/relationships/hyperlink" Target="consultantplus://offline/ref=EB292066F2C93090FC40E7E7E6D268E7409EDD965DCD8E772DFC8874EF6B121AF5889FFCCA1CB2AE068F0DCEE052F05AE2DAEBE5B86C205CC8ECF2UBK4E" TargetMode="External"/><Relationship Id="rId33" Type="http://schemas.openxmlformats.org/officeDocument/2006/relationships/hyperlink" Target="consultantplus://offline/ref=EB292066F2C93090FC40E7E7E6D268E7409EDD965DCD8E772DFC8874EF6B121AF5889FFCCA1CB2AE068007C7E052F05AE2DAEBE5B86C205CC8ECF2UBK4E" TargetMode="External"/><Relationship Id="rId38" Type="http://schemas.openxmlformats.org/officeDocument/2006/relationships/hyperlink" Target="consultantplus://offline/ref=EB292066F2C93090FC40E7E7E6D268E7409EDD965DCD8E772DFC8874EF6B121AF5889FFCCA1CB2AE028D0ECEE052F05AE2DAEBE5B86C205CC8ECF2UBK4E" TargetMode="External"/><Relationship Id="rId46"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EB292066F2C93090FC40E7E7E6D268E7409EDD965DCD8E772DFC8874EF6B121AF5889FFCCA1CB2AE028C0FCAE052F05AE2DAEBE5B86C205CC8ECF2UBK4E" TargetMode="External"/><Relationship Id="rId20" Type="http://schemas.openxmlformats.org/officeDocument/2006/relationships/hyperlink" Target="consultantplus://offline/ref=EB292066F2C93090FC40E7E7E6D268E7409EDD965DCD8E772DFC8874EF6B121AF5889FFCCA1CB2AE068E0ECCE052F05AE2DAEBE5B86C205CC8ECF2UBK4E" TargetMode="External"/><Relationship Id="rId29" Type="http://schemas.openxmlformats.org/officeDocument/2006/relationships/hyperlink" Target="consultantplus://offline/ref=EB292066F2C93090FC40E7E7E6D268E7409EDD965DCD8E772DFC8874EF6B121AF5889FFCCA1CB2AE06800DCAE052F05AE2DAEBE5B86C205CC8ECF2UBK4E" TargetMode="External"/><Relationship Id="rId41" Type="http://schemas.openxmlformats.org/officeDocument/2006/relationships/hyperlink" Target="consultantplus://offline/ref=EB292066F2C93090FC40E7E7E6D268E7409EDD965DCD8E772DFC8874EF6B121AF5889FFCCA1CB2AE058D08CEE052F05AE2DAEBE5B86C205CC8ECF2UBK4E" TargetMode="External"/><Relationship Id="rId1" Type="http://schemas.openxmlformats.org/officeDocument/2006/relationships/styles" Target="styles.xml"/><Relationship Id="rId6" Type="http://schemas.openxmlformats.org/officeDocument/2006/relationships/hyperlink" Target="consultantplus://offline/ref=EB292066F2C93090FC40E7E7E6D268E7409EDD965DCD8E772DFC8874EF6B121AF5889FEECA44BEAF06960EC9F504A11CUBK5E" TargetMode="External"/><Relationship Id="rId11" Type="http://schemas.openxmlformats.org/officeDocument/2006/relationships/hyperlink" Target="consultantplus://offline/ref=EB292066F2C93090FC40E7E7E6D268E7409EDD965DCD8E772DFC8874EF6B121AF5889FFCCA1CB2AE028A06C7E052F05AE2DAEBE5B86C205CC8ECF2UBK4E" TargetMode="External"/><Relationship Id="rId24" Type="http://schemas.openxmlformats.org/officeDocument/2006/relationships/hyperlink" Target="consultantplus://offline/ref=EB292066F2C93090FC40E7E7E6D268E7409EDD965DCD8E772DFC8874EF6B121AF5889FFCCA1CB2AE068F0FCEE052F05AE2DAEBE5B86C205CC8ECF2UBK4E" TargetMode="External"/><Relationship Id="rId32" Type="http://schemas.openxmlformats.org/officeDocument/2006/relationships/hyperlink" Target="consultantplus://offline/ref=EB292066F2C93090FC40E7E7E6D268E7409EDD965DCD8E772DFC8874EF6B121AF5889FFCCA1CB2AE028C06CCE052F05AE2DAEBE5B86C205CC8ECF2UBK4E" TargetMode="External"/><Relationship Id="rId37" Type="http://schemas.openxmlformats.org/officeDocument/2006/relationships/hyperlink" Target="consultantplus://offline/ref=EB292066F2C93090FC40E7E7E6D268E7409EDD965DCD8E772DFC8874EF6B121AF5889FFCCA1CB2AE028C06C7E052F05AE2DAEBE5B86C205CC8ECF2UBK4E" TargetMode="External"/><Relationship Id="rId40" Type="http://schemas.openxmlformats.org/officeDocument/2006/relationships/hyperlink" Target="consultantplus://offline/ref=EB292066F2C93090FC40E7E7E6D268E7409EDD965DCD8E772DFC8874EF6B121AF5889FFCCA1CB2AE028F0EC6E052F05AE2DAEBE5B86C205CC8ECF2UBK4E" TargetMode="External"/><Relationship Id="rId45" Type="http://schemas.openxmlformats.org/officeDocument/2006/relationships/hyperlink" Target="consultantplus://offline/ref=EB292066F2C93090FC40E7E7E6D268E7409EDD965DCD8E772EFC8874EF6B121AF5889FFCCA1CB2AE048807C6E052F05AE2DAEBE5B86C205CC8ECF2UBK4E" TargetMode="External"/><Relationship Id="rId5" Type="http://schemas.openxmlformats.org/officeDocument/2006/relationships/hyperlink" Target="consultantplus://offline/ref=EB292066F2C93090FC40E7E7E6D268E7409EDD965DC8847D2AFC8874EF6B121AF5889FFCCA1CB2AE06890EC9E052F05AE2DAEBE5B86C205CC8ECF2UBK4E" TargetMode="External"/><Relationship Id="rId15" Type="http://schemas.openxmlformats.org/officeDocument/2006/relationships/hyperlink" Target="consultantplus://offline/ref=EB292066F2C93090FC40E7E7E6D268E7409EDD965DCD8E772DFC8874EF6B121AF5889FFCCA1CB2AE068D0EC8E052F05AE2DAEBE5B86C205CC8ECF2UBK4E" TargetMode="External"/><Relationship Id="rId23" Type="http://schemas.openxmlformats.org/officeDocument/2006/relationships/hyperlink" Target="consultantplus://offline/ref=EB292066F2C93090FC40E7E7E6D268E7409EDD965DCD8E772DFC8874EF6B121AF5889FFCCA1CB2AE028C08CFE052F05AE2DAEBE5B86C205CC8ECF2UBK4E" TargetMode="External"/><Relationship Id="rId28" Type="http://schemas.openxmlformats.org/officeDocument/2006/relationships/hyperlink" Target="consultantplus://offline/ref=EB292066F2C93090FC40E7E7E6D268E7409EDD965DCD8E772DFC8874EF6B121AF5889FFCCA1CB2AE06800CC9E052F05AE2DAEBE5B86C205CC8ECF2UBK4E" TargetMode="External"/><Relationship Id="rId36" Type="http://schemas.openxmlformats.org/officeDocument/2006/relationships/hyperlink" Target="consultantplus://offline/ref=EB292066F2C93090FC40E7E7E6D268E7409EDD965DCD8E772DFC8874EF6B121AF5889FFCCA1CB2AE06810DCDE052F05AE2DAEBE5B86C205CC8ECF2UBK4E" TargetMode="External"/><Relationship Id="rId10" Type="http://schemas.openxmlformats.org/officeDocument/2006/relationships/hyperlink" Target="consultantplus://offline/ref=EB292066F2C93090FC40E7E7E6D268E7409EDD965DCD8E772DFC8874EF6B121AF5889FFCCA1CB2AE06880DC8E052F05AE2DAEBE5B86C205CC8ECF2UBK4E" TargetMode="External"/><Relationship Id="rId19" Type="http://schemas.openxmlformats.org/officeDocument/2006/relationships/hyperlink" Target="consultantplus://offline/ref=EB292066F2C93090FC40E7E7E6D268E7409EDD965DCD8E772DFC8874EF6B121AF5889FFCCA1CB2AE068D07CAE052F05AE2DAEBE5B86C205CC8ECF2UBK4E" TargetMode="External"/><Relationship Id="rId31" Type="http://schemas.openxmlformats.org/officeDocument/2006/relationships/hyperlink" Target="consultantplus://offline/ref=EB292066F2C93090FC40E7E7E6D268E7409EDD965DCD8E772DFC8874EF6B121AF5889FFCCA1CB2AE06800ACBE052F05AE2DAEBE5B86C205CC8ECF2UBK4E" TargetMode="External"/><Relationship Id="rId44" Type="http://schemas.openxmlformats.org/officeDocument/2006/relationships/hyperlink" Target="consultantplus://offline/ref=EB292066F2C93090FC40E7E7E6D268E7409EDD965DCD8E772EFC8874EF6B121AF5889FFCCA1CB2AE048807C6E052F05AE2DAEBE5B86C205CC8ECF2UBK4E"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EB292066F2C93090FC40E7E7E6D268E7409EDD965DCD8E772DFC8874EF6B121AF5889FFCCA1CB2AE06880FC6E052F05AE2DAEBE5B86C205CC8ECF2UBK4E" TargetMode="External"/><Relationship Id="rId14" Type="http://schemas.openxmlformats.org/officeDocument/2006/relationships/hyperlink" Target="consultantplus://offline/ref=EB292066F2C93090FC40E7E7E6D268E7409EDD965DCD8E772DFC8874EF6B121AF5889FFCCA1CB2AE068C07CFE052F05AE2DAEBE5B86C205CC8ECF2UBK4E" TargetMode="External"/><Relationship Id="rId22" Type="http://schemas.openxmlformats.org/officeDocument/2006/relationships/hyperlink" Target="consultantplus://offline/ref=EB292066F2C93090FC40E7E7E6D268E7409EDD965DCD8E772DFC8874EF6B121AF5889FFCCA1CB2AE028C0ACDE052F05AE2DAEBE5B86C205CC8ECF2UBK4E" TargetMode="External"/><Relationship Id="rId27" Type="http://schemas.openxmlformats.org/officeDocument/2006/relationships/hyperlink" Target="consultantplus://offline/ref=EB292066F2C93090FC40E7E7E6D268E7409EDD965DCD8E772DFC8874EF6B121AF5889FFCCA1CB2AE06800FC7E052F05AE2DAEBE5B86C205CC8ECF2UBK4E" TargetMode="External"/><Relationship Id="rId30" Type="http://schemas.openxmlformats.org/officeDocument/2006/relationships/hyperlink" Target="consultantplus://offline/ref=EB292066F2C93090FC40E7E7E6D268E7409EDD965DCD8E772DFC8874EF6B121AF5889FFCCA1CB2AE028C09C7E052F05AE2DAEBE5B86C205CC8ECF2UBK4E" TargetMode="External"/><Relationship Id="rId35" Type="http://schemas.openxmlformats.org/officeDocument/2006/relationships/hyperlink" Target="consultantplus://offline/ref=EB292066F2C93090FC40E7E7E6D268E7409EDD965DCD8E772DFC8874EF6B121AF5889FFCCA1CB2AE06810CCCE052F05AE2DAEBE5B86C205CC8ECF2UBK4E" TargetMode="External"/><Relationship Id="rId43" Type="http://schemas.openxmlformats.org/officeDocument/2006/relationships/hyperlink" Target="consultantplus://offline/ref=EB292066F2C93090FC40E7E7E6D268E7409EDD965DCD877523FC8874EF6B121AF5889FFCCA1CB2AE06880BCCE052F05AE2DAEBE5B86C205CC8ECF2UBK4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96</Pages>
  <Words>18041</Words>
  <Characters>102836</Characters>
  <Application>Microsoft Office Word</Application>
  <DocSecurity>0</DocSecurity>
  <Lines>856</Lines>
  <Paragraphs>241</Paragraphs>
  <ScaleCrop>false</ScaleCrop>
  <Company>SPecialiST RePack</Company>
  <LinksUpToDate>false</LinksUpToDate>
  <CharactersWithSpaces>120636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2022-06-10T04:10:00Z</dcterms:created>
  <dcterms:modified xsi:type="dcterms:W3CDTF">2022-06-10T04:10:00Z</dcterms:modified>
</cp:coreProperties>
</file>