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0A6" w:rsidRDefault="002250A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250A6" w:rsidRDefault="002250A6">
      <w:pPr>
        <w:pStyle w:val="ConsPlusNormal"/>
        <w:jc w:val="both"/>
        <w:outlineLvl w:val="0"/>
      </w:pPr>
    </w:p>
    <w:p w:rsidR="002250A6" w:rsidRDefault="002250A6">
      <w:pPr>
        <w:pStyle w:val="ConsPlusTitle"/>
        <w:jc w:val="center"/>
      </w:pPr>
      <w:r>
        <w:t>ПРАВИТЕЛЬСТВО РЕСПУБЛИКИ ТЫВА</w:t>
      </w:r>
    </w:p>
    <w:p w:rsidR="002250A6" w:rsidRDefault="002250A6">
      <w:pPr>
        <w:pStyle w:val="ConsPlusTitle"/>
        <w:jc w:val="center"/>
      </w:pPr>
    </w:p>
    <w:p w:rsidR="002250A6" w:rsidRDefault="002250A6">
      <w:pPr>
        <w:pStyle w:val="ConsPlusTitle"/>
        <w:jc w:val="center"/>
      </w:pPr>
      <w:r>
        <w:t>ПОСТАНОВЛЕНИЕ</w:t>
      </w:r>
    </w:p>
    <w:p w:rsidR="002250A6" w:rsidRDefault="002250A6">
      <w:pPr>
        <w:pStyle w:val="ConsPlusTitle"/>
        <w:jc w:val="center"/>
      </w:pPr>
      <w:r>
        <w:t>от 31 января 2022 г. N 43</w:t>
      </w:r>
    </w:p>
    <w:p w:rsidR="002250A6" w:rsidRDefault="002250A6">
      <w:pPr>
        <w:pStyle w:val="ConsPlusTitle"/>
        <w:jc w:val="center"/>
      </w:pPr>
    </w:p>
    <w:p w:rsidR="002250A6" w:rsidRDefault="002250A6">
      <w:pPr>
        <w:pStyle w:val="ConsPlusTitle"/>
        <w:jc w:val="center"/>
      </w:pPr>
      <w:r>
        <w:t>О ВНЕСЕНИИ ИЗМЕНЕНИЯ В ГОСУДАРСТВЕННУЮ ПРОГРАММУ</w:t>
      </w:r>
    </w:p>
    <w:p w:rsidR="002250A6" w:rsidRDefault="002250A6">
      <w:pPr>
        <w:pStyle w:val="ConsPlusTitle"/>
        <w:jc w:val="center"/>
      </w:pPr>
      <w:r>
        <w:t>РЕСПУБЛИКИ ТЫВА "СОЦИАЛЬНАЯ ПОДДЕРЖКА ГРАЖДАН</w:t>
      </w:r>
    </w:p>
    <w:p w:rsidR="002250A6" w:rsidRDefault="002250A6">
      <w:pPr>
        <w:pStyle w:val="ConsPlusTitle"/>
        <w:jc w:val="center"/>
      </w:pPr>
      <w:r>
        <w:t>В РЕСПУБЛИКЕ ТЫВА НА 2021 - 2023 ГОДЫ"</w:t>
      </w:r>
    </w:p>
    <w:p w:rsidR="002250A6" w:rsidRDefault="002250A6">
      <w:pPr>
        <w:pStyle w:val="ConsPlusNormal"/>
        <w:jc w:val="both"/>
      </w:pPr>
    </w:p>
    <w:p w:rsidR="002250A6" w:rsidRDefault="002250A6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15</w:t>
        </w:r>
      </w:hyperlink>
      <w:r>
        <w:t xml:space="preserve"> Конституционного закона Республики Тыва от 31 декабря 2003 г. N 95 ВХ-1 "О Правительстве Республики Тыва" и </w:t>
      </w:r>
      <w:hyperlink r:id="rId6" w:history="1">
        <w:r>
          <w:rPr>
            <w:color w:val="0000FF"/>
          </w:rPr>
          <w:t>Порядком</w:t>
        </w:r>
      </w:hyperlink>
      <w:r>
        <w:t xml:space="preserve"> разработки, реализации и оценки эффективности государственных программ Республики Тыва, утвержденным постановлением Правительства Республики Тыва от 5 июня 2014 г. N 259, Правительство Республики Тыва постановляет:</w:t>
      </w:r>
    </w:p>
    <w:p w:rsidR="002250A6" w:rsidRDefault="002250A6">
      <w:pPr>
        <w:pStyle w:val="ConsPlusNormal"/>
        <w:spacing w:before="220"/>
        <w:ind w:firstLine="540"/>
        <w:jc w:val="both"/>
      </w:pPr>
      <w:r>
        <w:t xml:space="preserve">1. Внести изменение в государственную </w:t>
      </w:r>
      <w:hyperlink r:id="rId7" w:history="1">
        <w:r>
          <w:rPr>
            <w:color w:val="0000FF"/>
          </w:rPr>
          <w:t>программу</w:t>
        </w:r>
      </w:hyperlink>
      <w:r>
        <w:t xml:space="preserve"> Республики Тыва "Социальная поддержка граждан в Республике Тыва на 2021 - 2023 годы", утвержденную постановлением Правительства Республики Тыва от 14 января 2021 г. N 7, </w:t>
      </w:r>
      <w:hyperlink r:id="rId8" w:history="1">
        <w:r>
          <w:rPr>
            <w:color w:val="0000FF"/>
          </w:rPr>
          <w:t>дополнив</w:t>
        </w:r>
      </w:hyperlink>
      <w:r>
        <w:t xml:space="preserve"> ее приложением N 5 следующего содержания:</w:t>
      </w:r>
    </w:p>
    <w:p w:rsidR="002250A6" w:rsidRDefault="002250A6">
      <w:pPr>
        <w:pStyle w:val="ConsPlusNormal"/>
        <w:jc w:val="both"/>
      </w:pPr>
    </w:p>
    <w:p w:rsidR="002250A6" w:rsidRDefault="002250A6">
      <w:pPr>
        <w:pStyle w:val="ConsPlusNormal"/>
        <w:jc w:val="right"/>
      </w:pPr>
      <w:r>
        <w:t>"Приложение N 5</w:t>
      </w:r>
    </w:p>
    <w:p w:rsidR="002250A6" w:rsidRDefault="002250A6">
      <w:pPr>
        <w:pStyle w:val="ConsPlusNormal"/>
        <w:jc w:val="right"/>
      </w:pPr>
      <w:r>
        <w:t>к государственной программе</w:t>
      </w:r>
    </w:p>
    <w:p w:rsidR="002250A6" w:rsidRDefault="002250A6">
      <w:pPr>
        <w:pStyle w:val="ConsPlusNormal"/>
        <w:jc w:val="right"/>
      </w:pPr>
      <w:r>
        <w:t>Республики Тыва</w:t>
      </w:r>
    </w:p>
    <w:p w:rsidR="002250A6" w:rsidRDefault="002250A6">
      <w:pPr>
        <w:pStyle w:val="ConsPlusNormal"/>
        <w:jc w:val="right"/>
      </w:pPr>
      <w:r>
        <w:t>"Социальная поддержка граждан</w:t>
      </w:r>
    </w:p>
    <w:p w:rsidR="002250A6" w:rsidRDefault="002250A6">
      <w:pPr>
        <w:pStyle w:val="ConsPlusNormal"/>
        <w:jc w:val="right"/>
      </w:pPr>
      <w:r>
        <w:t>Республики Тыва на 2021 - 2023 годы"</w:t>
      </w:r>
    </w:p>
    <w:p w:rsidR="002250A6" w:rsidRDefault="002250A6">
      <w:pPr>
        <w:pStyle w:val="ConsPlusNormal"/>
        <w:jc w:val="both"/>
      </w:pPr>
    </w:p>
    <w:p w:rsidR="002250A6" w:rsidRDefault="002250A6">
      <w:pPr>
        <w:pStyle w:val="ConsPlusNormal"/>
        <w:jc w:val="center"/>
      </w:pPr>
      <w:r>
        <w:t>ПЕРЕЧЕНЬ</w:t>
      </w:r>
    </w:p>
    <w:p w:rsidR="002250A6" w:rsidRDefault="002250A6">
      <w:pPr>
        <w:pStyle w:val="ConsPlusNormal"/>
        <w:jc w:val="center"/>
      </w:pPr>
      <w:r>
        <w:t>МЕРОПРИЯТИЙ, НАПРАВЛЕННЫХ НА СНИЖЕНИЕ ЗАДОЛЖЕННОСТИ</w:t>
      </w:r>
    </w:p>
    <w:p w:rsidR="002250A6" w:rsidRDefault="002250A6">
      <w:pPr>
        <w:pStyle w:val="ConsPlusNormal"/>
        <w:jc w:val="center"/>
      </w:pPr>
      <w:r>
        <w:t>ПО ОБЕСПЕЧЕНИЮ ЖИЛЫМИ ПОМЕЩЕНИЯМИ ДЕТЕЙ-СИРОТ И ДЕТЕЙ,</w:t>
      </w:r>
    </w:p>
    <w:p w:rsidR="002250A6" w:rsidRDefault="002250A6">
      <w:pPr>
        <w:pStyle w:val="ConsPlusNormal"/>
        <w:jc w:val="center"/>
      </w:pPr>
      <w:r>
        <w:t>ОСТАВШИХСЯ БЕЗ ПОПЕЧЕНИЯ РОДИТЕЛЕЙ, ЛИЦ ИЗ ИХ ЧИСЛА</w:t>
      </w:r>
    </w:p>
    <w:p w:rsidR="002250A6" w:rsidRDefault="002250A6">
      <w:pPr>
        <w:pStyle w:val="ConsPlusNormal"/>
        <w:jc w:val="center"/>
      </w:pPr>
      <w:r>
        <w:t>НА ТЕРРИТОРИИ РЕСПУБЛИКИ ТЫВА</w:t>
      </w:r>
    </w:p>
    <w:p w:rsidR="002250A6" w:rsidRDefault="002250A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82"/>
        <w:gridCol w:w="2098"/>
        <w:gridCol w:w="2608"/>
      </w:tblGrid>
      <w:tr w:rsidR="002250A6">
        <w:tc>
          <w:tcPr>
            <w:tcW w:w="4082" w:type="dxa"/>
            <w:vAlign w:val="center"/>
          </w:tcPr>
          <w:p w:rsidR="002250A6" w:rsidRDefault="002250A6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2098" w:type="dxa"/>
            <w:vAlign w:val="center"/>
          </w:tcPr>
          <w:p w:rsidR="002250A6" w:rsidRDefault="002250A6">
            <w:pPr>
              <w:pStyle w:val="ConsPlusNormal"/>
              <w:jc w:val="center"/>
            </w:pPr>
            <w:r>
              <w:t>Сроки исполнения</w:t>
            </w:r>
          </w:p>
        </w:tc>
        <w:tc>
          <w:tcPr>
            <w:tcW w:w="2608" w:type="dxa"/>
            <w:vAlign w:val="center"/>
          </w:tcPr>
          <w:p w:rsidR="002250A6" w:rsidRDefault="002250A6">
            <w:pPr>
              <w:pStyle w:val="ConsPlusNormal"/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исполнение</w:t>
            </w:r>
          </w:p>
        </w:tc>
      </w:tr>
      <w:tr w:rsidR="002250A6">
        <w:tc>
          <w:tcPr>
            <w:tcW w:w="8788" w:type="dxa"/>
            <w:gridSpan w:val="3"/>
          </w:tcPr>
          <w:p w:rsidR="002250A6" w:rsidRDefault="002250A6">
            <w:pPr>
              <w:pStyle w:val="ConsPlusNormal"/>
              <w:jc w:val="center"/>
            </w:pPr>
            <w:r>
              <w:t>I. Создание условий для поэтапного сокращения численности детей-сирот, детей, оставшихся без попечения родителей, и лиц из их числа, нуждающихся в обеспечении жилыми помещениями</w:t>
            </w:r>
          </w:p>
        </w:tc>
      </w:tr>
      <w:tr w:rsidR="002250A6">
        <w:tc>
          <w:tcPr>
            <w:tcW w:w="4082" w:type="dxa"/>
          </w:tcPr>
          <w:p w:rsidR="002250A6" w:rsidRDefault="002250A6">
            <w:pPr>
              <w:pStyle w:val="ConsPlusNormal"/>
            </w:pPr>
            <w:r>
              <w:t xml:space="preserve">1. </w:t>
            </w:r>
            <w:proofErr w:type="gramStart"/>
            <w:r>
              <w:t xml:space="preserve">Определение потребности в бюджетных ассигнованиях для поэтапного обеспечения жилыми помещениями лиц из числа детей-сирот и детей, оставшихся без попечения родителей, достигших возраста 18 лет (далее - дети-сироты), включенных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</w:t>
            </w:r>
            <w:r>
              <w:lastRenderedPageBreak/>
              <w:t>детей, оставшихся без попечения родителей, лиц из</w:t>
            </w:r>
            <w:proofErr w:type="gramEnd"/>
            <w:r>
              <w:t xml:space="preserve"> числа детей-сирот и детей, оставшихся без попечения родителей, и достигли возраста 23 лет, которые подлежат обеспечению жилыми помещениями (далее - список), и не реализовавших свое право на получение жилья</w:t>
            </w:r>
          </w:p>
        </w:tc>
        <w:tc>
          <w:tcPr>
            <w:tcW w:w="2098" w:type="dxa"/>
          </w:tcPr>
          <w:p w:rsidR="002250A6" w:rsidRDefault="002250A6">
            <w:pPr>
              <w:pStyle w:val="ConsPlusNormal"/>
              <w:jc w:val="center"/>
            </w:pPr>
            <w:r>
              <w:lastRenderedPageBreak/>
              <w:t>ежегодно не позднее 25 числа месяца, следующего за отчетным периодом</w:t>
            </w:r>
          </w:p>
        </w:tc>
        <w:tc>
          <w:tcPr>
            <w:tcW w:w="2608" w:type="dxa"/>
          </w:tcPr>
          <w:p w:rsidR="002250A6" w:rsidRDefault="002250A6">
            <w:pPr>
              <w:pStyle w:val="ConsPlusNormal"/>
            </w:pPr>
            <w:r>
              <w:t>Министерство труда и социальной политики Республики Тыва, Министерство строительства Республики Тыва</w:t>
            </w:r>
          </w:p>
        </w:tc>
      </w:tr>
      <w:tr w:rsidR="002250A6">
        <w:tc>
          <w:tcPr>
            <w:tcW w:w="4082" w:type="dxa"/>
          </w:tcPr>
          <w:p w:rsidR="002250A6" w:rsidRDefault="002250A6">
            <w:pPr>
              <w:pStyle w:val="ConsPlusNormal"/>
            </w:pPr>
            <w:r>
              <w:lastRenderedPageBreak/>
              <w:t>2. Подготовка предложений по увеличению действующих расходных обязательств на обеспечение жилыми помещениями детей-сирот, детей, оставшихся без попечения родителей</w:t>
            </w:r>
          </w:p>
        </w:tc>
        <w:tc>
          <w:tcPr>
            <w:tcW w:w="2098" w:type="dxa"/>
          </w:tcPr>
          <w:p w:rsidR="002250A6" w:rsidRDefault="002250A6">
            <w:pPr>
              <w:pStyle w:val="ConsPlusNormal"/>
              <w:jc w:val="center"/>
            </w:pPr>
            <w:r>
              <w:t>ежегодно не позднее 1 октября</w:t>
            </w:r>
          </w:p>
        </w:tc>
        <w:tc>
          <w:tcPr>
            <w:tcW w:w="2608" w:type="dxa"/>
          </w:tcPr>
          <w:p w:rsidR="002250A6" w:rsidRDefault="002250A6">
            <w:pPr>
              <w:pStyle w:val="ConsPlusNormal"/>
            </w:pPr>
            <w:r>
              <w:t>Министерство труда и социальной политики Республики Тыва, Министерство строительства Республики Тыва</w:t>
            </w:r>
          </w:p>
        </w:tc>
      </w:tr>
      <w:tr w:rsidR="002250A6">
        <w:tc>
          <w:tcPr>
            <w:tcW w:w="4082" w:type="dxa"/>
          </w:tcPr>
          <w:p w:rsidR="002250A6" w:rsidRDefault="002250A6">
            <w:pPr>
              <w:pStyle w:val="ConsPlusNormal"/>
            </w:pPr>
            <w:r>
              <w:t>3. Подготовка проекта закона Республики Тыва о республиканском бюджете на очередной финансовый год и плановый период с учетом решений бюджетной комиссии</w:t>
            </w:r>
          </w:p>
        </w:tc>
        <w:tc>
          <w:tcPr>
            <w:tcW w:w="2098" w:type="dxa"/>
          </w:tcPr>
          <w:p w:rsidR="002250A6" w:rsidRDefault="002250A6">
            <w:pPr>
              <w:pStyle w:val="ConsPlusNormal"/>
              <w:jc w:val="center"/>
            </w:pPr>
            <w:r>
              <w:t>до 1 ноября, далее - ежегодно</w:t>
            </w:r>
          </w:p>
        </w:tc>
        <w:tc>
          <w:tcPr>
            <w:tcW w:w="2608" w:type="dxa"/>
          </w:tcPr>
          <w:p w:rsidR="002250A6" w:rsidRDefault="002250A6">
            <w:pPr>
              <w:pStyle w:val="ConsPlusNormal"/>
            </w:pPr>
            <w:r>
              <w:t>Министерство финансов Республики Тыва</w:t>
            </w:r>
          </w:p>
        </w:tc>
      </w:tr>
      <w:tr w:rsidR="002250A6">
        <w:tc>
          <w:tcPr>
            <w:tcW w:w="4082" w:type="dxa"/>
          </w:tcPr>
          <w:p w:rsidR="002250A6" w:rsidRDefault="002250A6">
            <w:pPr>
              <w:pStyle w:val="ConsPlusNormal"/>
            </w:pPr>
            <w:r>
              <w:t>4. Обеспечение эффективного использования средств федерального и республиканского бюджетов, предусмотренных на обеспечение жилыми помещениями детей-сирот</w:t>
            </w:r>
          </w:p>
        </w:tc>
        <w:tc>
          <w:tcPr>
            <w:tcW w:w="2098" w:type="dxa"/>
          </w:tcPr>
          <w:p w:rsidR="002250A6" w:rsidRDefault="002250A6">
            <w:pPr>
              <w:pStyle w:val="ConsPlusNormal"/>
              <w:jc w:val="center"/>
            </w:pPr>
            <w:r>
              <w:t>ежегодно не позднее 25 числа месяца, следующего за отчетным периодом</w:t>
            </w:r>
          </w:p>
        </w:tc>
        <w:tc>
          <w:tcPr>
            <w:tcW w:w="2608" w:type="dxa"/>
          </w:tcPr>
          <w:p w:rsidR="002250A6" w:rsidRDefault="002250A6">
            <w:pPr>
              <w:pStyle w:val="ConsPlusNormal"/>
            </w:pPr>
            <w:r>
              <w:t>Министерство строительства Республики Тыва, ГКУ Республики Тыва "Госстройзаказ"</w:t>
            </w:r>
          </w:p>
        </w:tc>
      </w:tr>
      <w:tr w:rsidR="002250A6">
        <w:tc>
          <w:tcPr>
            <w:tcW w:w="4082" w:type="dxa"/>
          </w:tcPr>
          <w:p w:rsidR="002250A6" w:rsidRDefault="002250A6">
            <w:pPr>
              <w:pStyle w:val="ConsPlusNormal"/>
            </w:pPr>
            <w:r>
              <w:t>5. Организация работы по привлечению дополнительных средств из федерального бюджета, необходимых для достижения полной ликвидации очередности и обеспечения детей-сирот и лиц из их числа жилыми помещениями до 2025 года</w:t>
            </w:r>
          </w:p>
        </w:tc>
        <w:tc>
          <w:tcPr>
            <w:tcW w:w="2098" w:type="dxa"/>
          </w:tcPr>
          <w:p w:rsidR="002250A6" w:rsidRDefault="002250A6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2608" w:type="dxa"/>
          </w:tcPr>
          <w:p w:rsidR="002250A6" w:rsidRDefault="002250A6">
            <w:pPr>
              <w:pStyle w:val="ConsPlusNormal"/>
            </w:pPr>
            <w:r>
              <w:t>Министерство труда и социальной политики Республики Тыва, Министерство строительства Республики Тыва</w:t>
            </w:r>
          </w:p>
        </w:tc>
      </w:tr>
      <w:tr w:rsidR="002250A6">
        <w:tc>
          <w:tcPr>
            <w:tcW w:w="8788" w:type="dxa"/>
            <w:gridSpan w:val="3"/>
          </w:tcPr>
          <w:p w:rsidR="002250A6" w:rsidRDefault="002250A6">
            <w:pPr>
              <w:pStyle w:val="ConsPlusNormal"/>
              <w:jc w:val="center"/>
            </w:pPr>
            <w:r>
              <w:t>II. Совершенствование механизма обеспечения жильем детей-сирот и лиц из их числа</w:t>
            </w:r>
          </w:p>
        </w:tc>
      </w:tr>
      <w:tr w:rsidR="002250A6">
        <w:tc>
          <w:tcPr>
            <w:tcW w:w="4082" w:type="dxa"/>
          </w:tcPr>
          <w:p w:rsidR="002250A6" w:rsidRDefault="002250A6">
            <w:pPr>
              <w:pStyle w:val="ConsPlusNormal"/>
            </w:pPr>
            <w:r>
              <w:t xml:space="preserve">6. </w:t>
            </w:r>
            <w:proofErr w:type="gramStart"/>
            <w:r>
              <w:t>Приведение законодательства Республики Тыва в соответствие с федеральным законодательством при внесении в него изменений, направленных на расширение форм и механизмов обеспечения детей-сирот и лиц из их числа жилыми помещениями в целях сокращения численности лиц из числа детей-сирот, своевременно не обеспеченных жилыми помещениями специализированного жилищного фонда (лица из числа детей, оставшихся без попечения родителей, в возрасте от 23 лет и старше</w:t>
            </w:r>
            <w:proofErr w:type="gramEnd"/>
            <w:r>
              <w:t>)</w:t>
            </w:r>
          </w:p>
        </w:tc>
        <w:tc>
          <w:tcPr>
            <w:tcW w:w="2098" w:type="dxa"/>
          </w:tcPr>
          <w:p w:rsidR="002250A6" w:rsidRDefault="002250A6">
            <w:pPr>
              <w:pStyle w:val="ConsPlusNormal"/>
              <w:jc w:val="center"/>
            </w:pPr>
            <w:r>
              <w:t>не позднее 3 месяцев со дня внесения изменений в федеральное законодательство</w:t>
            </w:r>
          </w:p>
        </w:tc>
        <w:tc>
          <w:tcPr>
            <w:tcW w:w="2608" w:type="dxa"/>
          </w:tcPr>
          <w:p w:rsidR="002250A6" w:rsidRDefault="002250A6">
            <w:pPr>
              <w:pStyle w:val="ConsPlusNormal"/>
            </w:pPr>
            <w:r>
              <w:t>Министерство труда и социальной политики Республики Тыва</w:t>
            </w:r>
          </w:p>
        </w:tc>
      </w:tr>
      <w:tr w:rsidR="002250A6">
        <w:tc>
          <w:tcPr>
            <w:tcW w:w="4082" w:type="dxa"/>
          </w:tcPr>
          <w:p w:rsidR="002250A6" w:rsidRDefault="002250A6">
            <w:pPr>
              <w:pStyle w:val="ConsPlusNormal"/>
            </w:pPr>
            <w:r>
              <w:t xml:space="preserve">7. Создание и обеспечение деятельности </w:t>
            </w:r>
            <w:r>
              <w:lastRenderedPageBreak/>
              <w:t>межведомственных рабочих групп по вопросам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(на республиканском и муниципальном уровнях)</w:t>
            </w:r>
          </w:p>
        </w:tc>
        <w:tc>
          <w:tcPr>
            <w:tcW w:w="2098" w:type="dxa"/>
          </w:tcPr>
          <w:p w:rsidR="002250A6" w:rsidRDefault="002250A6">
            <w:pPr>
              <w:pStyle w:val="ConsPlusNormal"/>
              <w:jc w:val="center"/>
            </w:pPr>
            <w:r>
              <w:lastRenderedPageBreak/>
              <w:t>постоянно</w:t>
            </w:r>
          </w:p>
        </w:tc>
        <w:tc>
          <w:tcPr>
            <w:tcW w:w="2608" w:type="dxa"/>
          </w:tcPr>
          <w:p w:rsidR="002250A6" w:rsidRDefault="002250A6">
            <w:pPr>
              <w:pStyle w:val="ConsPlusNormal"/>
            </w:pPr>
            <w:r>
              <w:t xml:space="preserve">Министерство труда и </w:t>
            </w:r>
            <w:r>
              <w:lastRenderedPageBreak/>
              <w:t>социальной политики Республики Тыва, органы местного самоуправления (по согласованию)</w:t>
            </w:r>
          </w:p>
        </w:tc>
      </w:tr>
      <w:tr w:rsidR="002250A6">
        <w:tc>
          <w:tcPr>
            <w:tcW w:w="4082" w:type="dxa"/>
          </w:tcPr>
          <w:p w:rsidR="002250A6" w:rsidRDefault="002250A6">
            <w:pPr>
              <w:pStyle w:val="ConsPlusNormal"/>
            </w:pPr>
            <w:r>
              <w:lastRenderedPageBreak/>
              <w:t>8. Рассмотрение новых форм приобретения жилых помещений, в том числе за счет:</w:t>
            </w:r>
          </w:p>
          <w:p w:rsidR="002250A6" w:rsidRDefault="002250A6">
            <w:pPr>
              <w:pStyle w:val="ConsPlusNormal"/>
            </w:pPr>
            <w:r>
              <w:t>- льготных условий предоставления земельных участков застройщикам под строительство квартир для детей-сирот и детей, оставшихся без попечения родителей;</w:t>
            </w:r>
          </w:p>
          <w:p w:rsidR="002250A6" w:rsidRDefault="002250A6">
            <w:pPr>
              <w:pStyle w:val="ConsPlusNormal"/>
            </w:pPr>
            <w:r>
              <w:t>- привлечения застройщиков для строительства жилых помещений за счет собственных сре</w:t>
            </w:r>
            <w:proofErr w:type="gramStart"/>
            <w:r>
              <w:t>дств с п</w:t>
            </w:r>
            <w:proofErr w:type="gramEnd"/>
            <w:r>
              <w:t>оследующим выкупом государством в течение нескольких лет;</w:t>
            </w:r>
          </w:p>
          <w:p w:rsidR="002250A6" w:rsidRDefault="002250A6">
            <w:pPr>
              <w:pStyle w:val="ConsPlusNormal"/>
            </w:pPr>
            <w:r>
              <w:t>- предоставления сертификатов (после внесения соответствующих изменений в законодательство Российской Федерации или в соответствии с законодательством субъекта Российской Федерации), денежных компенсационных выплат взамен обеспечения жильем детей-сирот и детей, оставшихся без попечения родителей;</w:t>
            </w:r>
          </w:p>
          <w:p w:rsidR="002250A6" w:rsidRDefault="002250A6">
            <w:pPr>
              <w:pStyle w:val="ConsPlusNormal"/>
            </w:pPr>
            <w:r>
              <w:t>- создания маневренного фонда;</w:t>
            </w:r>
          </w:p>
          <w:p w:rsidR="002250A6" w:rsidRDefault="002250A6">
            <w:pPr>
              <w:pStyle w:val="ConsPlusNormal"/>
            </w:pPr>
            <w:r>
              <w:t>- предоставления жилья из маневренного фонда</w:t>
            </w:r>
          </w:p>
        </w:tc>
        <w:tc>
          <w:tcPr>
            <w:tcW w:w="2098" w:type="dxa"/>
          </w:tcPr>
          <w:p w:rsidR="002250A6" w:rsidRDefault="002250A6">
            <w:pPr>
              <w:pStyle w:val="ConsPlusNormal"/>
              <w:jc w:val="center"/>
            </w:pPr>
            <w:r>
              <w:t>ежеквартально, до 25-го числа месяца, следующего за отчетным кварталом</w:t>
            </w:r>
          </w:p>
        </w:tc>
        <w:tc>
          <w:tcPr>
            <w:tcW w:w="2608" w:type="dxa"/>
          </w:tcPr>
          <w:p w:rsidR="002250A6" w:rsidRDefault="002250A6">
            <w:pPr>
              <w:pStyle w:val="ConsPlusNormal"/>
            </w:pPr>
            <w:r>
              <w:t>Министерство строительства Республики Тыва, Министерство труда и социальной политики Республики Тыва, Министерство финансов Республики Тыва, Министерство земельных и имущественных отношений Республики Тыва, органы местного самоуправления (по согласованию)</w:t>
            </w:r>
          </w:p>
        </w:tc>
      </w:tr>
      <w:tr w:rsidR="002250A6">
        <w:tc>
          <w:tcPr>
            <w:tcW w:w="4082" w:type="dxa"/>
          </w:tcPr>
          <w:p w:rsidR="002250A6" w:rsidRDefault="002250A6">
            <w:pPr>
              <w:pStyle w:val="ConsPlusNormal"/>
            </w:pPr>
            <w:r>
              <w:t>9. Изучение ресурсов региона и формирование специализированного жилищного фонда путем проведения ремонта невостребованных жилых помещений государственного или муниципального жилищных фондов:</w:t>
            </w:r>
          </w:p>
          <w:p w:rsidR="002250A6" w:rsidRDefault="002250A6">
            <w:pPr>
              <w:pStyle w:val="ConsPlusNormal"/>
            </w:pPr>
            <w:r>
              <w:t>- организация совещаний с председателями администраций муниципальных районов;</w:t>
            </w:r>
          </w:p>
          <w:p w:rsidR="002250A6" w:rsidRDefault="002250A6">
            <w:pPr>
              <w:pStyle w:val="ConsPlusNormal"/>
            </w:pPr>
            <w:r>
              <w:t>- свод общей информации по имеющимся на территории республики жилым помещениям;</w:t>
            </w:r>
          </w:p>
          <w:p w:rsidR="002250A6" w:rsidRDefault="002250A6">
            <w:pPr>
              <w:pStyle w:val="ConsPlusNormal"/>
            </w:pPr>
            <w:r>
              <w:t>- принятие решения по ремонту и перераспределению жилых помещений</w:t>
            </w:r>
          </w:p>
        </w:tc>
        <w:tc>
          <w:tcPr>
            <w:tcW w:w="2098" w:type="dxa"/>
          </w:tcPr>
          <w:p w:rsidR="002250A6" w:rsidRDefault="002250A6">
            <w:pPr>
              <w:pStyle w:val="ConsPlusNormal"/>
              <w:jc w:val="center"/>
            </w:pPr>
            <w:r>
              <w:t>ежеквартально, до 25-го числа месяца, следующего за отчетным кварталом</w:t>
            </w:r>
          </w:p>
        </w:tc>
        <w:tc>
          <w:tcPr>
            <w:tcW w:w="2608" w:type="dxa"/>
          </w:tcPr>
          <w:p w:rsidR="002250A6" w:rsidRDefault="002250A6">
            <w:pPr>
              <w:pStyle w:val="ConsPlusNormal"/>
            </w:pPr>
            <w:r>
              <w:t>Министерство строительства Республики Тыва</w:t>
            </w:r>
          </w:p>
        </w:tc>
      </w:tr>
      <w:tr w:rsidR="002250A6">
        <w:tc>
          <w:tcPr>
            <w:tcW w:w="4082" w:type="dxa"/>
          </w:tcPr>
          <w:p w:rsidR="002250A6" w:rsidRDefault="002250A6">
            <w:pPr>
              <w:pStyle w:val="ConsPlusNormal"/>
            </w:pPr>
            <w:r>
              <w:t xml:space="preserve">10. Анализ предложений на рынке благоустроенного жилья на территории Республики Тыва для обеспечения жилыми помещениями детей-сирот и </w:t>
            </w:r>
            <w:r>
              <w:lastRenderedPageBreak/>
              <w:t>лиц из их числа</w:t>
            </w:r>
          </w:p>
        </w:tc>
        <w:tc>
          <w:tcPr>
            <w:tcW w:w="2098" w:type="dxa"/>
          </w:tcPr>
          <w:p w:rsidR="002250A6" w:rsidRDefault="002250A6">
            <w:pPr>
              <w:pStyle w:val="ConsPlusNormal"/>
              <w:jc w:val="center"/>
            </w:pPr>
            <w:r>
              <w:lastRenderedPageBreak/>
              <w:t>ежеквартально, до 25-го числа месяца, следующего за отчетным кварталом</w:t>
            </w:r>
          </w:p>
        </w:tc>
        <w:tc>
          <w:tcPr>
            <w:tcW w:w="2608" w:type="dxa"/>
          </w:tcPr>
          <w:p w:rsidR="002250A6" w:rsidRDefault="002250A6">
            <w:pPr>
              <w:pStyle w:val="ConsPlusNormal"/>
            </w:pPr>
            <w:r>
              <w:t>Министерство строительства Республики Тыва</w:t>
            </w:r>
          </w:p>
        </w:tc>
      </w:tr>
      <w:tr w:rsidR="002250A6">
        <w:tc>
          <w:tcPr>
            <w:tcW w:w="8788" w:type="dxa"/>
            <w:gridSpan w:val="3"/>
          </w:tcPr>
          <w:p w:rsidR="002250A6" w:rsidRDefault="002250A6">
            <w:pPr>
              <w:pStyle w:val="ConsPlusNormal"/>
              <w:jc w:val="center"/>
            </w:pPr>
            <w:r>
              <w:lastRenderedPageBreak/>
              <w:t>III. Иные мероприятия, в том числе направленные на защиту имущественных и жилищных прав детей-сирот и детей, оставшихся без попечения родителей, лиц из их числа</w:t>
            </w:r>
          </w:p>
        </w:tc>
      </w:tr>
      <w:tr w:rsidR="002250A6">
        <w:tc>
          <w:tcPr>
            <w:tcW w:w="4082" w:type="dxa"/>
          </w:tcPr>
          <w:p w:rsidR="002250A6" w:rsidRDefault="002250A6">
            <w:pPr>
              <w:pStyle w:val="ConsPlusNormal"/>
            </w:pPr>
            <w:r>
              <w:t xml:space="preserve">11. </w:t>
            </w:r>
            <w:proofErr w:type="gramStart"/>
            <w:r>
              <w:t>Актуализация сведений о гражданах, включенных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принятие мер по исключению указанных лиц из списка граждан</w:t>
            </w:r>
            <w:proofErr w:type="gramEnd"/>
            <w:r>
              <w:t>, подлежащих обеспечению жилыми помещениями, в случае отсутствия установленных законом оснований;</w:t>
            </w:r>
          </w:p>
          <w:p w:rsidR="002250A6" w:rsidRDefault="002250A6">
            <w:pPr>
              <w:pStyle w:val="ConsPlusNormal"/>
            </w:pPr>
            <w:r>
              <w:t>организация работы с детьми-сиротами и детьми, оставшимися без попечения родителей, лицами из их числа, включенными в список, по получению отсрочки предоставления жилых помещений по основаниям, указанным в действующем законодательстве</w:t>
            </w:r>
          </w:p>
        </w:tc>
        <w:tc>
          <w:tcPr>
            <w:tcW w:w="2098" w:type="dxa"/>
          </w:tcPr>
          <w:p w:rsidR="002250A6" w:rsidRDefault="002250A6">
            <w:pPr>
              <w:pStyle w:val="ConsPlusNormal"/>
              <w:jc w:val="center"/>
            </w:pPr>
            <w:r>
              <w:t>ежемесячно</w:t>
            </w:r>
          </w:p>
        </w:tc>
        <w:tc>
          <w:tcPr>
            <w:tcW w:w="2608" w:type="dxa"/>
          </w:tcPr>
          <w:p w:rsidR="002250A6" w:rsidRDefault="002250A6">
            <w:pPr>
              <w:pStyle w:val="ConsPlusNormal"/>
            </w:pPr>
            <w:r>
              <w:t>Министерство труда и социальной политики Республики Тыва</w:t>
            </w:r>
          </w:p>
        </w:tc>
      </w:tr>
      <w:tr w:rsidR="002250A6">
        <w:tc>
          <w:tcPr>
            <w:tcW w:w="4082" w:type="dxa"/>
          </w:tcPr>
          <w:p w:rsidR="002250A6" w:rsidRDefault="002250A6">
            <w:pPr>
              <w:pStyle w:val="ConsPlusNormal"/>
            </w:pPr>
            <w:r>
              <w:t>12. Проведение инвентаризации имущества у лиц из числа детей-сирот и детей, оставшихся без попечения родителей, в целях установления фактов их участия в других государственных программах по обеспечению жилыми помещениями из специализированного жилищного фонда республики</w:t>
            </w:r>
          </w:p>
        </w:tc>
        <w:tc>
          <w:tcPr>
            <w:tcW w:w="2098" w:type="dxa"/>
          </w:tcPr>
          <w:p w:rsidR="002250A6" w:rsidRDefault="002250A6">
            <w:pPr>
              <w:pStyle w:val="ConsPlusNormal"/>
              <w:jc w:val="center"/>
            </w:pPr>
            <w:r>
              <w:t>ежегодно, до 25-го числа месяца, следующего за отчетным периодом</w:t>
            </w:r>
          </w:p>
        </w:tc>
        <w:tc>
          <w:tcPr>
            <w:tcW w:w="2608" w:type="dxa"/>
          </w:tcPr>
          <w:p w:rsidR="002250A6" w:rsidRDefault="002250A6">
            <w:pPr>
              <w:pStyle w:val="ConsPlusNormal"/>
            </w:pPr>
            <w:r>
              <w:t>Министерство труда и социальной политики Республики Тыва, органы исполнительной власти Республики Тыва</w:t>
            </w:r>
          </w:p>
        </w:tc>
      </w:tr>
      <w:tr w:rsidR="002250A6">
        <w:tc>
          <w:tcPr>
            <w:tcW w:w="4082" w:type="dxa"/>
          </w:tcPr>
          <w:p w:rsidR="002250A6" w:rsidRDefault="002250A6">
            <w:pPr>
              <w:pStyle w:val="ConsPlusNormal"/>
            </w:pPr>
            <w:r>
              <w:t>13. Организация работы по выявлению жилых помещений специализированного жилищного фонда, ранее предоставленных детям-сиротам, в которых они не проживают (сдают в аренду или наем третьим лицам)</w:t>
            </w:r>
          </w:p>
        </w:tc>
        <w:tc>
          <w:tcPr>
            <w:tcW w:w="2098" w:type="dxa"/>
          </w:tcPr>
          <w:p w:rsidR="002250A6" w:rsidRDefault="002250A6">
            <w:pPr>
              <w:pStyle w:val="ConsPlusNormal"/>
              <w:jc w:val="center"/>
            </w:pPr>
            <w:r>
              <w:t>ежеквартально, до 10-го числа месяца, следующего за отчетным кварталом</w:t>
            </w:r>
          </w:p>
        </w:tc>
        <w:tc>
          <w:tcPr>
            <w:tcW w:w="2608" w:type="dxa"/>
          </w:tcPr>
          <w:p w:rsidR="002250A6" w:rsidRDefault="002250A6">
            <w:pPr>
              <w:pStyle w:val="ConsPlusNormal"/>
            </w:pPr>
            <w:r>
              <w:t>Министерство труда и социальной политики Республики Тыва</w:t>
            </w:r>
          </w:p>
        </w:tc>
      </w:tr>
      <w:tr w:rsidR="002250A6">
        <w:tc>
          <w:tcPr>
            <w:tcW w:w="4082" w:type="dxa"/>
          </w:tcPr>
          <w:p w:rsidR="002250A6" w:rsidRDefault="002250A6">
            <w:pPr>
              <w:pStyle w:val="ConsPlusNormal"/>
            </w:pPr>
            <w:r>
              <w:t xml:space="preserve">14. Осуществление контроля за сохранностью жилых помещений нанимателями жилых помещений или членами семей нанимателей по договорам социального найма либо </w:t>
            </w:r>
            <w:proofErr w:type="gramStart"/>
            <w:r>
              <w:t>собственниками</w:t>
            </w:r>
            <w:proofErr w:type="gramEnd"/>
            <w:r>
              <w:t xml:space="preserve"> которых являются дети-сироты и дети, оставшиеся без попечения родителей</w:t>
            </w:r>
          </w:p>
        </w:tc>
        <w:tc>
          <w:tcPr>
            <w:tcW w:w="2098" w:type="dxa"/>
          </w:tcPr>
          <w:p w:rsidR="002250A6" w:rsidRDefault="002250A6">
            <w:pPr>
              <w:pStyle w:val="ConsPlusNormal"/>
              <w:jc w:val="center"/>
            </w:pPr>
            <w:r>
              <w:t>ежеквартально, до 10-го числа месяца, следующего за отчетным кварталом</w:t>
            </w:r>
          </w:p>
        </w:tc>
        <w:tc>
          <w:tcPr>
            <w:tcW w:w="2608" w:type="dxa"/>
          </w:tcPr>
          <w:p w:rsidR="002250A6" w:rsidRDefault="002250A6">
            <w:pPr>
              <w:pStyle w:val="ConsPlusNormal"/>
            </w:pPr>
            <w:r>
              <w:t>Министерство труда и социальной политики Республики Тыва, органы местного самоуправления (по согласованию)</w:t>
            </w:r>
          </w:p>
        </w:tc>
      </w:tr>
      <w:tr w:rsidR="002250A6">
        <w:tc>
          <w:tcPr>
            <w:tcW w:w="4082" w:type="dxa"/>
          </w:tcPr>
          <w:p w:rsidR="002250A6" w:rsidRDefault="002250A6">
            <w:pPr>
              <w:pStyle w:val="ConsPlusNormal"/>
            </w:pPr>
            <w:r>
              <w:lastRenderedPageBreak/>
              <w:t xml:space="preserve">15. </w:t>
            </w:r>
            <w:proofErr w:type="gramStart"/>
            <w:r>
              <w:t>Проведение инструктивных совещаний, вебинаров, подготовка информационно-методических материалов для органов опеки и попечительства по вопросам сохранности жилых помещений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обеспечения надлежащего санитарного и технического состояния жилых помещений, а также осуществления контроля за распоряжением ими, признания невозможности проживания собственника в жилом помещении</w:t>
            </w:r>
            <w:proofErr w:type="gramEnd"/>
          </w:p>
        </w:tc>
        <w:tc>
          <w:tcPr>
            <w:tcW w:w="2098" w:type="dxa"/>
          </w:tcPr>
          <w:p w:rsidR="002250A6" w:rsidRDefault="002250A6">
            <w:pPr>
              <w:pStyle w:val="ConsPlusNormal"/>
              <w:jc w:val="center"/>
            </w:pPr>
            <w:r>
              <w:t>ежегодно, до 25-го числа месяца, следующего за отчетным периодом</w:t>
            </w:r>
          </w:p>
        </w:tc>
        <w:tc>
          <w:tcPr>
            <w:tcW w:w="2608" w:type="dxa"/>
          </w:tcPr>
          <w:p w:rsidR="002250A6" w:rsidRDefault="002250A6">
            <w:pPr>
              <w:pStyle w:val="ConsPlusNormal"/>
            </w:pPr>
            <w:r>
              <w:t>Министерство труда и социальной политики Республики Тыва</w:t>
            </w:r>
          </w:p>
        </w:tc>
      </w:tr>
      <w:tr w:rsidR="002250A6">
        <w:tc>
          <w:tcPr>
            <w:tcW w:w="4082" w:type="dxa"/>
          </w:tcPr>
          <w:p w:rsidR="002250A6" w:rsidRDefault="002250A6">
            <w:pPr>
              <w:pStyle w:val="ConsPlusNormal"/>
            </w:pPr>
            <w:r>
              <w:t>16. Организация систематических встреч с застройщиками на территории Республики Тыва</w:t>
            </w:r>
          </w:p>
        </w:tc>
        <w:tc>
          <w:tcPr>
            <w:tcW w:w="2098" w:type="dxa"/>
          </w:tcPr>
          <w:p w:rsidR="002250A6" w:rsidRDefault="002250A6">
            <w:pPr>
              <w:pStyle w:val="ConsPlusNormal"/>
              <w:jc w:val="center"/>
            </w:pPr>
            <w:r>
              <w:t>ежеквартально, до 10-го числа месяца, следующего за отчетным кварталом</w:t>
            </w:r>
          </w:p>
        </w:tc>
        <w:tc>
          <w:tcPr>
            <w:tcW w:w="2608" w:type="dxa"/>
          </w:tcPr>
          <w:p w:rsidR="002250A6" w:rsidRDefault="002250A6">
            <w:pPr>
              <w:pStyle w:val="ConsPlusNormal"/>
            </w:pPr>
            <w:r>
              <w:t>Министерство строительства Республики Тыва</w:t>
            </w:r>
          </w:p>
        </w:tc>
      </w:tr>
      <w:tr w:rsidR="002250A6">
        <w:tc>
          <w:tcPr>
            <w:tcW w:w="4082" w:type="dxa"/>
          </w:tcPr>
          <w:p w:rsidR="002250A6" w:rsidRDefault="002250A6">
            <w:pPr>
              <w:pStyle w:val="ConsPlusNormal"/>
            </w:pPr>
            <w:r>
              <w:t xml:space="preserve">17. </w:t>
            </w:r>
            <w:proofErr w:type="gramStart"/>
            <w:r>
              <w:t>Контроль за состоянием строящихся и передаваемых детям-сиротам, детям, оставшимся без попечения родителей, и лицам из их числа жилых помещений: работа межведомственной комиссии по приемке и обследованию жилых помещений специализированного жилищного фонда (с привлечением представителей государственного пожарного надзора, иных надзорных органов, органов государственной экспертизы, органов местного самоуправления, общественных организаций);</w:t>
            </w:r>
            <w:proofErr w:type="gramEnd"/>
            <w:r>
              <w:t xml:space="preserve"> осуществление приемки жилых помещений (порядок, сроки приемки, порядок и сроки оформления результатов приемки, формирование заключения)</w:t>
            </w:r>
          </w:p>
        </w:tc>
        <w:tc>
          <w:tcPr>
            <w:tcW w:w="2098" w:type="dxa"/>
          </w:tcPr>
          <w:p w:rsidR="002250A6" w:rsidRDefault="002250A6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2608" w:type="dxa"/>
          </w:tcPr>
          <w:p w:rsidR="002250A6" w:rsidRDefault="002250A6">
            <w:pPr>
              <w:pStyle w:val="ConsPlusNormal"/>
            </w:pPr>
            <w:r>
              <w:t>Министерство строительства Республики Тыва, Министерство труда и социальной политики Республики Тыва, органы местного самоуправления (по согласованию)</w:t>
            </w:r>
          </w:p>
        </w:tc>
      </w:tr>
      <w:tr w:rsidR="002250A6">
        <w:tc>
          <w:tcPr>
            <w:tcW w:w="4082" w:type="dxa"/>
          </w:tcPr>
          <w:p w:rsidR="002250A6" w:rsidRDefault="002250A6">
            <w:pPr>
              <w:pStyle w:val="ConsPlusNormal"/>
            </w:pPr>
            <w:r>
              <w:t>18. Анализ причин возможного увеличения общей численности детей-сирот, подлежащих включению в список нуждающихся в обеспечении жилыми помещениями</w:t>
            </w:r>
          </w:p>
        </w:tc>
        <w:tc>
          <w:tcPr>
            <w:tcW w:w="2098" w:type="dxa"/>
          </w:tcPr>
          <w:p w:rsidR="002250A6" w:rsidRDefault="002250A6">
            <w:pPr>
              <w:pStyle w:val="ConsPlusNormal"/>
              <w:jc w:val="center"/>
            </w:pPr>
            <w:r>
              <w:t>ежегодно, до 1 декабря</w:t>
            </w:r>
          </w:p>
        </w:tc>
        <w:tc>
          <w:tcPr>
            <w:tcW w:w="2608" w:type="dxa"/>
          </w:tcPr>
          <w:p w:rsidR="002250A6" w:rsidRDefault="002250A6">
            <w:pPr>
              <w:pStyle w:val="ConsPlusNormal"/>
            </w:pPr>
            <w:r>
              <w:t>Министерство труда и социальной политики Республики Тыва</w:t>
            </w:r>
          </w:p>
        </w:tc>
      </w:tr>
      <w:tr w:rsidR="002250A6">
        <w:tc>
          <w:tcPr>
            <w:tcW w:w="4082" w:type="dxa"/>
          </w:tcPr>
          <w:p w:rsidR="002250A6" w:rsidRDefault="002250A6">
            <w:pPr>
              <w:pStyle w:val="ConsPlusNormal"/>
            </w:pPr>
            <w:r>
              <w:t>19. Снижение количества детей-сирот и детей, оставшихся без попечения родителей, за счет возврата в кровные семьи и их устройства в семейные формы</w:t>
            </w:r>
          </w:p>
        </w:tc>
        <w:tc>
          <w:tcPr>
            <w:tcW w:w="2098" w:type="dxa"/>
          </w:tcPr>
          <w:p w:rsidR="002250A6" w:rsidRDefault="002250A6">
            <w:pPr>
              <w:pStyle w:val="ConsPlusNormal"/>
              <w:jc w:val="center"/>
            </w:pPr>
            <w:r>
              <w:t>ежегодно, до 25-го числа месяца, следующего за отчетным периодом</w:t>
            </w:r>
          </w:p>
        </w:tc>
        <w:tc>
          <w:tcPr>
            <w:tcW w:w="2608" w:type="dxa"/>
          </w:tcPr>
          <w:p w:rsidR="002250A6" w:rsidRDefault="002250A6">
            <w:pPr>
              <w:pStyle w:val="ConsPlusNormal"/>
            </w:pPr>
            <w:r>
              <w:t xml:space="preserve">Министерство труда и социальной политики Республики Тыва, комиссии по делам несовершеннолетних и защите их прав при </w:t>
            </w:r>
            <w:r>
              <w:lastRenderedPageBreak/>
              <w:t>администрациях в муниципальных образованиях</w:t>
            </w:r>
          </w:p>
        </w:tc>
      </w:tr>
      <w:tr w:rsidR="002250A6">
        <w:tc>
          <w:tcPr>
            <w:tcW w:w="4082" w:type="dxa"/>
          </w:tcPr>
          <w:p w:rsidR="002250A6" w:rsidRDefault="002250A6">
            <w:pPr>
              <w:pStyle w:val="ConsPlusNormal"/>
            </w:pPr>
            <w:r>
              <w:lastRenderedPageBreak/>
              <w:t>20. Анализ причин прогнозного увеличения общей численности детей-сирот и детей, оставшихся без попечения родителей, лиц из их числа</w:t>
            </w:r>
          </w:p>
        </w:tc>
        <w:tc>
          <w:tcPr>
            <w:tcW w:w="2098" w:type="dxa"/>
          </w:tcPr>
          <w:p w:rsidR="002250A6" w:rsidRDefault="002250A6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2608" w:type="dxa"/>
          </w:tcPr>
          <w:p w:rsidR="002250A6" w:rsidRDefault="002250A6">
            <w:pPr>
              <w:pStyle w:val="ConsPlusNormal"/>
            </w:pPr>
            <w:r>
              <w:t>Министерство труда и социальной политики Республики Тыва</w:t>
            </w:r>
          </w:p>
        </w:tc>
      </w:tr>
      <w:tr w:rsidR="002250A6">
        <w:tc>
          <w:tcPr>
            <w:tcW w:w="4082" w:type="dxa"/>
          </w:tcPr>
          <w:p w:rsidR="002250A6" w:rsidRDefault="002250A6">
            <w:pPr>
              <w:pStyle w:val="ConsPlusNormal"/>
            </w:pPr>
            <w:r>
              <w:t>21. Реализация мероприятий по принятию мер, направленных на профилактику социального сиротства, на территории Республики Тыва</w:t>
            </w:r>
          </w:p>
        </w:tc>
        <w:tc>
          <w:tcPr>
            <w:tcW w:w="2098" w:type="dxa"/>
          </w:tcPr>
          <w:p w:rsidR="002250A6" w:rsidRDefault="002250A6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2608" w:type="dxa"/>
          </w:tcPr>
          <w:p w:rsidR="002250A6" w:rsidRDefault="002250A6">
            <w:pPr>
              <w:pStyle w:val="ConsPlusNormal"/>
            </w:pPr>
            <w:r>
              <w:t>Министерство труда и социальной политики Республики Тыва</w:t>
            </w:r>
          </w:p>
        </w:tc>
      </w:tr>
    </w:tbl>
    <w:p w:rsidR="002250A6" w:rsidRDefault="002250A6">
      <w:pPr>
        <w:pStyle w:val="ConsPlusNormal"/>
        <w:spacing w:before="220"/>
        <w:jc w:val="right"/>
      </w:pPr>
      <w:r>
        <w:t>".</w:t>
      </w:r>
    </w:p>
    <w:p w:rsidR="002250A6" w:rsidRDefault="002250A6">
      <w:pPr>
        <w:pStyle w:val="ConsPlusNormal"/>
        <w:jc w:val="both"/>
      </w:pPr>
    </w:p>
    <w:p w:rsidR="002250A6" w:rsidRDefault="002250A6">
      <w:pPr>
        <w:pStyle w:val="ConsPlusNormal"/>
        <w:ind w:firstLine="540"/>
        <w:jc w:val="both"/>
      </w:pPr>
      <w:r>
        <w:t xml:space="preserve">2. Разместить настоящее постановление на официальном </w:t>
      </w:r>
      <w:proofErr w:type="gramStart"/>
      <w:r>
        <w:t>интернет-портале</w:t>
      </w:r>
      <w:proofErr w:type="gramEnd"/>
      <w:r>
        <w:t xml:space="preserve"> правовой информации (www.pravo.gov.ru) и официальном сайте Республики Тыва в информационно-телекоммуникационной сети "Интернет".</w:t>
      </w:r>
    </w:p>
    <w:p w:rsidR="002250A6" w:rsidRDefault="002250A6">
      <w:pPr>
        <w:pStyle w:val="ConsPlusNormal"/>
        <w:jc w:val="both"/>
      </w:pPr>
    </w:p>
    <w:p w:rsidR="002250A6" w:rsidRDefault="002250A6">
      <w:pPr>
        <w:pStyle w:val="ConsPlusNormal"/>
        <w:jc w:val="right"/>
      </w:pPr>
      <w:r>
        <w:t>Глава Республики Тыва</w:t>
      </w:r>
    </w:p>
    <w:p w:rsidR="002250A6" w:rsidRDefault="002250A6">
      <w:pPr>
        <w:pStyle w:val="ConsPlusNormal"/>
        <w:jc w:val="right"/>
      </w:pPr>
      <w:r>
        <w:t>В.ХОВАЛЫГ</w:t>
      </w:r>
    </w:p>
    <w:p w:rsidR="002250A6" w:rsidRDefault="002250A6">
      <w:pPr>
        <w:pStyle w:val="ConsPlusNormal"/>
        <w:jc w:val="both"/>
      </w:pPr>
    </w:p>
    <w:p w:rsidR="002250A6" w:rsidRDefault="002250A6">
      <w:pPr>
        <w:pStyle w:val="ConsPlusNormal"/>
        <w:jc w:val="both"/>
      </w:pPr>
    </w:p>
    <w:p w:rsidR="002250A6" w:rsidRDefault="002250A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0007" w:rsidRDefault="00A80007"/>
    <w:sectPr w:rsidR="00A80007" w:rsidSect="00F86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250A6"/>
    <w:rsid w:val="002250A6"/>
    <w:rsid w:val="003A01A4"/>
    <w:rsid w:val="00502767"/>
    <w:rsid w:val="008C66A6"/>
    <w:rsid w:val="009B3077"/>
    <w:rsid w:val="00A80007"/>
    <w:rsid w:val="00C40EAC"/>
    <w:rsid w:val="00DB4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077"/>
  </w:style>
  <w:style w:type="paragraph" w:styleId="1">
    <w:name w:val="heading 1"/>
    <w:basedOn w:val="a"/>
    <w:next w:val="a"/>
    <w:link w:val="10"/>
    <w:uiPriority w:val="9"/>
    <w:qFormat/>
    <w:rsid w:val="009B30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307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No Spacing"/>
    <w:uiPriority w:val="1"/>
    <w:qFormat/>
    <w:rsid w:val="009B3077"/>
    <w:pPr>
      <w:spacing w:after="0" w:line="240" w:lineRule="auto"/>
    </w:pPr>
  </w:style>
  <w:style w:type="paragraph" w:customStyle="1" w:styleId="ConsPlusNormal">
    <w:name w:val="ConsPlusNormal"/>
    <w:rsid w:val="002250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250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50A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43307E4E4EF4D29734CE6945D3956E314D248BDE918EC292BE7A484CEE0D6CC35A5545A2E94C4D2547380C1A975CC4097F06408B2A775DC4C3BCy0JA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E43307E4E4EF4D29734CE6945D3956E314D248BDE918EC292BE7A484CEE0D6CC35A5545A2E94C4D2547380C1A975CC4097F06408B2A775DC4C3BCy0JA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E43307E4E4EF4D29734CE6945D3956E314D248BDE9485C397BE7A484CEE0D6CC35A5545A2E94C4D2547380F1A975CC4097F06408B2A775DC4C3BCy0JAE" TargetMode="External"/><Relationship Id="rId5" Type="http://schemas.openxmlformats.org/officeDocument/2006/relationships/hyperlink" Target="consultantplus://offline/ref=DE43307E4E4EF4D29734CE6945D3956E314D248BDE9485C291BE7A484CEE0D6CC35A5545A2E94C4D2546390B1A975CC4097F06408B2A775DC4C3BCy0JA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1811</Words>
  <Characters>10327</Characters>
  <Application>Microsoft Office Word</Application>
  <DocSecurity>0</DocSecurity>
  <Lines>86</Lines>
  <Paragraphs>24</Paragraphs>
  <ScaleCrop>false</ScaleCrop>
  <Company>SPecialiST RePack</Company>
  <LinksUpToDate>false</LinksUpToDate>
  <CharactersWithSpaces>12114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2022-06-10T04:09:00Z</dcterms:created>
  <dcterms:modified xsi:type="dcterms:W3CDTF">2022-06-10T04:10:00Z</dcterms:modified>
</cp:coreProperties>
</file>