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466" w:rsidRPr="001658C3" w:rsidRDefault="001A1753" w:rsidP="001A1753">
      <w:pPr>
        <w:spacing w:after="0" w:line="240" w:lineRule="auto"/>
        <w:ind w:left="7080"/>
        <w:rPr>
          <w:rFonts w:ascii="Times New Roman" w:hAnsi="Times New Roman"/>
          <w:color w:val="000000"/>
          <w:sz w:val="28"/>
          <w:szCs w:val="28"/>
        </w:rPr>
      </w:pPr>
      <w:r>
        <w:rPr>
          <w:rFonts w:ascii="Times New Roman" w:hAnsi="Times New Roman"/>
          <w:color w:val="000000"/>
          <w:sz w:val="28"/>
        </w:rPr>
        <w:t xml:space="preserve">     </w:t>
      </w:r>
      <w:bookmarkStart w:id="0" w:name="_GoBack"/>
      <w:bookmarkEnd w:id="0"/>
      <w:r w:rsidR="00795466" w:rsidRPr="001658C3">
        <w:rPr>
          <w:rFonts w:ascii="Times New Roman" w:hAnsi="Times New Roman"/>
          <w:color w:val="000000"/>
          <w:sz w:val="28"/>
          <w:szCs w:val="28"/>
        </w:rPr>
        <w:t>Утверждена</w:t>
      </w:r>
    </w:p>
    <w:p w:rsidR="00795466" w:rsidRPr="001658C3" w:rsidRDefault="00795466" w:rsidP="00795466">
      <w:pPr>
        <w:spacing w:after="0" w:line="240" w:lineRule="auto"/>
        <w:ind w:left="6379"/>
        <w:jc w:val="center"/>
        <w:rPr>
          <w:rFonts w:ascii="Times New Roman" w:hAnsi="Times New Roman"/>
          <w:color w:val="000000"/>
          <w:sz w:val="28"/>
          <w:szCs w:val="28"/>
        </w:rPr>
      </w:pPr>
      <w:r w:rsidRPr="001658C3">
        <w:rPr>
          <w:rFonts w:ascii="Times New Roman" w:hAnsi="Times New Roman"/>
          <w:color w:val="000000"/>
          <w:sz w:val="28"/>
          <w:szCs w:val="28"/>
        </w:rPr>
        <w:t>постановлением Правительства</w:t>
      </w:r>
    </w:p>
    <w:p w:rsidR="00795466" w:rsidRPr="001658C3" w:rsidRDefault="00795466" w:rsidP="00795466">
      <w:pPr>
        <w:spacing w:after="0" w:line="240" w:lineRule="auto"/>
        <w:ind w:left="6379"/>
        <w:jc w:val="center"/>
        <w:rPr>
          <w:rFonts w:ascii="Times New Roman" w:hAnsi="Times New Roman"/>
          <w:color w:val="000000"/>
          <w:sz w:val="28"/>
          <w:szCs w:val="28"/>
        </w:rPr>
      </w:pPr>
      <w:r w:rsidRPr="001658C3">
        <w:rPr>
          <w:rFonts w:ascii="Times New Roman" w:hAnsi="Times New Roman"/>
          <w:color w:val="000000"/>
          <w:sz w:val="28"/>
          <w:szCs w:val="28"/>
        </w:rPr>
        <w:t>Республики Тыва</w:t>
      </w:r>
    </w:p>
    <w:p w:rsidR="00C112B6" w:rsidRDefault="00C112B6" w:rsidP="00C112B6">
      <w:pPr>
        <w:autoSpaceDE w:val="0"/>
        <w:autoSpaceDN w:val="0"/>
        <w:adjustRightInd w:val="0"/>
        <w:spacing w:after="0" w:line="360" w:lineRule="auto"/>
        <w:ind w:left="4956" w:firstLine="708"/>
        <w:jc w:val="center"/>
        <w:rPr>
          <w:rFonts w:ascii="Times New Roman" w:hAnsi="Times New Roman"/>
          <w:bCs/>
          <w:sz w:val="28"/>
          <w:szCs w:val="28"/>
        </w:rPr>
      </w:pPr>
      <w:r>
        <w:rPr>
          <w:rFonts w:ascii="Times New Roman" w:hAnsi="Times New Roman"/>
          <w:bCs/>
          <w:sz w:val="28"/>
          <w:szCs w:val="28"/>
        </w:rPr>
        <w:t xml:space="preserve">      от 5 мая 2023 г. № 296</w:t>
      </w:r>
    </w:p>
    <w:p w:rsidR="00795466" w:rsidRPr="001658C3" w:rsidRDefault="00795466" w:rsidP="00795466">
      <w:pPr>
        <w:spacing w:after="0" w:line="240" w:lineRule="auto"/>
        <w:ind w:left="6379"/>
        <w:jc w:val="center"/>
        <w:rPr>
          <w:rFonts w:ascii="Times New Roman" w:hAnsi="Times New Roman"/>
          <w:color w:val="000000"/>
          <w:sz w:val="28"/>
          <w:szCs w:val="28"/>
        </w:rPr>
      </w:pPr>
    </w:p>
    <w:p w:rsidR="00795466" w:rsidRDefault="00795466" w:rsidP="00795466">
      <w:pPr>
        <w:spacing w:after="0" w:line="240" w:lineRule="auto"/>
        <w:jc w:val="center"/>
        <w:rPr>
          <w:rFonts w:ascii="Times New Roman" w:hAnsi="Times New Roman"/>
          <w:bCs/>
          <w:sz w:val="28"/>
          <w:szCs w:val="28"/>
        </w:rPr>
      </w:pPr>
      <w:r w:rsidRPr="00D4694D">
        <w:rPr>
          <w:rFonts w:ascii="Times New Roman" w:hAnsi="Times New Roman"/>
          <w:b/>
          <w:bCs/>
          <w:sz w:val="28"/>
          <w:szCs w:val="28"/>
        </w:rPr>
        <w:t>РЕГИОНАЛЬНАЯ ПРОГРАММА</w:t>
      </w:r>
      <w:r w:rsidRPr="001658C3">
        <w:rPr>
          <w:rFonts w:ascii="Times New Roman" w:hAnsi="Times New Roman"/>
          <w:bCs/>
          <w:sz w:val="28"/>
          <w:szCs w:val="28"/>
        </w:rPr>
        <w:t xml:space="preserve"> </w:t>
      </w:r>
    </w:p>
    <w:p w:rsidR="00795466" w:rsidRDefault="00795466" w:rsidP="00795466">
      <w:pPr>
        <w:spacing w:after="0" w:line="240" w:lineRule="auto"/>
        <w:jc w:val="center"/>
        <w:rPr>
          <w:rFonts w:ascii="Times New Roman" w:hAnsi="Times New Roman"/>
          <w:sz w:val="28"/>
          <w:szCs w:val="28"/>
        </w:rPr>
      </w:pPr>
      <w:r w:rsidRPr="001658C3">
        <w:rPr>
          <w:rFonts w:ascii="Times New Roman" w:hAnsi="Times New Roman"/>
          <w:sz w:val="28"/>
          <w:szCs w:val="28"/>
        </w:rPr>
        <w:t>Республики Тыва</w:t>
      </w:r>
      <w:r w:rsidR="00C549A0">
        <w:rPr>
          <w:rFonts w:ascii="Times New Roman" w:hAnsi="Times New Roman"/>
          <w:sz w:val="28"/>
          <w:szCs w:val="28"/>
        </w:rPr>
        <w:t xml:space="preserve"> </w:t>
      </w:r>
      <w:r>
        <w:rPr>
          <w:rFonts w:ascii="Times New Roman" w:hAnsi="Times New Roman"/>
          <w:sz w:val="28"/>
          <w:szCs w:val="28"/>
        </w:rPr>
        <w:t>«</w:t>
      </w:r>
      <w:r w:rsidRPr="001658C3">
        <w:rPr>
          <w:rFonts w:ascii="Times New Roman" w:hAnsi="Times New Roman"/>
          <w:sz w:val="28"/>
          <w:szCs w:val="28"/>
        </w:rPr>
        <w:t xml:space="preserve">Охрана психического здоровья </w:t>
      </w:r>
    </w:p>
    <w:p w:rsidR="00795466" w:rsidRPr="001658C3" w:rsidRDefault="00795466" w:rsidP="00795466">
      <w:pPr>
        <w:spacing w:after="0" w:line="240" w:lineRule="auto"/>
        <w:jc w:val="center"/>
        <w:rPr>
          <w:rFonts w:ascii="Times New Roman" w:hAnsi="Times New Roman"/>
          <w:sz w:val="28"/>
          <w:szCs w:val="28"/>
        </w:rPr>
      </w:pPr>
      <w:r w:rsidRPr="001658C3">
        <w:rPr>
          <w:rFonts w:ascii="Times New Roman" w:hAnsi="Times New Roman"/>
          <w:sz w:val="28"/>
          <w:szCs w:val="28"/>
        </w:rPr>
        <w:t xml:space="preserve">населения </w:t>
      </w:r>
      <w:r>
        <w:rPr>
          <w:rFonts w:ascii="Times New Roman" w:hAnsi="Times New Roman"/>
          <w:sz w:val="28"/>
          <w:szCs w:val="28"/>
        </w:rPr>
        <w:t>Республики Тыва на 2023-</w:t>
      </w:r>
      <w:r w:rsidRPr="001658C3">
        <w:rPr>
          <w:rFonts w:ascii="Times New Roman" w:hAnsi="Times New Roman"/>
          <w:sz w:val="28"/>
          <w:szCs w:val="28"/>
        </w:rPr>
        <w:t>2026 годы</w:t>
      </w:r>
      <w:r>
        <w:rPr>
          <w:rFonts w:ascii="Times New Roman" w:hAnsi="Times New Roman"/>
          <w:sz w:val="28"/>
          <w:szCs w:val="28"/>
        </w:rPr>
        <w:t>»</w:t>
      </w:r>
    </w:p>
    <w:p w:rsidR="00795466" w:rsidRPr="001658C3" w:rsidRDefault="00795466" w:rsidP="00795466">
      <w:pPr>
        <w:spacing w:after="0" w:line="240" w:lineRule="auto"/>
        <w:jc w:val="center"/>
        <w:rPr>
          <w:rFonts w:ascii="Times New Roman" w:hAnsi="Times New Roman"/>
          <w:color w:val="000000"/>
          <w:sz w:val="28"/>
          <w:szCs w:val="28"/>
        </w:rPr>
      </w:pPr>
    </w:p>
    <w:p w:rsidR="00795466" w:rsidRPr="001658C3" w:rsidRDefault="00795466" w:rsidP="00795466">
      <w:pPr>
        <w:spacing w:after="0" w:line="240" w:lineRule="auto"/>
        <w:jc w:val="center"/>
        <w:rPr>
          <w:rFonts w:ascii="Times New Roman" w:hAnsi="Times New Roman"/>
          <w:color w:val="000000"/>
          <w:sz w:val="28"/>
          <w:szCs w:val="28"/>
        </w:rPr>
      </w:pPr>
      <w:r w:rsidRPr="001658C3">
        <w:rPr>
          <w:rFonts w:ascii="Times New Roman" w:hAnsi="Times New Roman"/>
          <w:color w:val="000000"/>
          <w:sz w:val="28"/>
          <w:szCs w:val="28"/>
        </w:rPr>
        <w:t>П</w:t>
      </w:r>
      <w:r>
        <w:rPr>
          <w:rFonts w:ascii="Times New Roman" w:hAnsi="Times New Roman"/>
          <w:color w:val="000000"/>
          <w:sz w:val="28"/>
          <w:szCs w:val="28"/>
        </w:rPr>
        <w:t xml:space="preserve"> </w:t>
      </w:r>
      <w:r w:rsidRPr="001658C3">
        <w:rPr>
          <w:rFonts w:ascii="Times New Roman" w:hAnsi="Times New Roman"/>
          <w:color w:val="000000"/>
          <w:sz w:val="28"/>
          <w:szCs w:val="28"/>
        </w:rPr>
        <w:t>А</w:t>
      </w:r>
      <w:r>
        <w:rPr>
          <w:rFonts w:ascii="Times New Roman" w:hAnsi="Times New Roman"/>
          <w:color w:val="000000"/>
          <w:sz w:val="28"/>
          <w:szCs w:val="28"/>
        </w:rPr>
        <w:t xml:space="preserve"> </w:t>
      </w:r>
      <w:r w:rsidRPr="001658C3">
        <w:rPr>
          <w:rFonts w:ascii="Times New Roman" w:hAnsi="Times New Roman"/>
          <w:color w:val="000000"/>
          <w:sz w:val="28"/>
          <w:szCs w:val="28"/>
        </w:rPr>
        <w:t>С</w:t>
      </w:r>
      <w:r>
        <w:rPr>
          <w:rFonts w:ascii="Times New Roman" w:hAnsi="Times New Roman"/>
          <w:color w:val="000000"/>
          <w:sz w:val="28"/>
          <w:szCs w:val="28"/>
        </w:rPr>
        <w:t xml:space="preserve"> </w:t>
      </w:r>
      <w:r w:rsidRPr="001658C3">
        <w:rPr>
          <w:rFonts w:ascii="Times New Roman" w:hAnsi="Times New Roman"/>
          <w:color w:val="000000"/>
          <w:sz w:val="28"/>
          <w:szCs w:val="28"/>
        </w:rPr>
        <w:t>П</w:t>
      </w:r>
      <w:r>
        <w:rPr>
          <w:rFonts w:ascii="Times New Roman" w:hAnsi="Times New Roman"/>
          <w:color w:val="000000"/>
          <w:sz w:val="28"/>
          <w:szCs w:val="28"/>
        </w:rPr>
        <w:t xml:space="preserve"> </w:t>
      </w:r>
      <w:r w:rsidRPr="001658C3">
        <w:rPr>
          <w:rFonts w:ascii="Times New Roman" w:hAnsi="Times New Roman"/>
          <w:color w:val="000000"/>
          <w:sz w:val="28"/>
          <w:szCs w:val="28"/>
        </w:rPr>
        <w:t>О</w:t>
      </w:r>
      <w:r>
        <w:rPr>
          <w:rFonts w:ascii="Times New Roman" w:hAnsi="Times New Roman"/>
          <w:color w:val="000000"/>
          <w:sz w:val="28"/>
          <w:szCs w:val="28"/>
        </w:rPr>
        <w:t xml:space="preserve"> </w:t>
      </w:r>
      <w:r w:rsidRPr="001658C3">
        <w:rPr>
          <w:rFonts w:ascii="Times New Roman" w:hAnsi="Times New Roman"/>
          <w:color w:val="000000"/>
          <w:sz w:val="28"/>
          <w:szCs w:val="28"/>
        </w:rPr>
        <w:t>Р</w:t>
      </w:r>
      <w:r>
        <w:rPr>
          <w:rFonts w:ascii="Times New Roman" w:hAnsi="Times New Roman"/>
          <w:color w:val="000000"/>
          <w:sz w:val="28"/>
          <w:szCs w:val="28"/>
        </w:rPr>
        <w:t xml:space="preserve"> </w:t>
      </w:r>
      <w:r w:rsidRPr="001658C3">
        <w:rPr>
          <w:rFonts w:ascii="Times New Roman" w:hAnsi="Times New Roman"/>
          <w:color w:val="000000"/>
          <w:sz w:val="28"/>
          <w:szCs w:val="28"/>
        </w:rPr>
        <w:t>Т</w:t>
      </w:r>
    </w:p>
    <w:p w:rsidR="00795466" w:rsidRPr="001658C3" w:rsidRDefault="00795466" w:rsidP="00795466">
      <w:pPr>
        <w:spacing w:after="0" w:line="240" w:lineRule="auto"/>
        <w:jc w:val="center"/>
        <w:rPr>
          <w:rFonts w:ascii="Times New Roman" w:hAnsi="Times New Roman"/>
          <w:sz w:val="28"/>
          <w:szCs w:val="28"/>
        </w:rPr>
      </w:pPr>
      <w:r w:rsidRPr="001658C3">
        <w:rPr>
          <w:rFonts w:ascii="Times New Roman" w:hAnsi="Times New Roman"/>
          <w:sz w:val="28"/>
          <w:szCs w:val="28"/>
        </w:rPr>
        <w:t>региональной программы Республики Тыва</w:t>
      </w:r>
    </w:p>
    <w:p w:rsidR="00795466" w:rsidRDefault="00795466" w:rsidP="00795466">
      <w:pPr>
        <w:spacing w:after="0" w:line="240" w:lineRule="auto"/>
        <w:jc w:val="center"/>
        <w:rPr>
          <w:rFonts w:ascii="Times New Roman" w:hAnsi="Times New Roman"/>
          <w:sz w:val="28"/>
          <w:szCs w:val="28"/>
        </w:rPr>
      </w:pPr>
      <w:r>
        <w:rPr>
          <w:rFonts w:ascii="Times New Roman" w:hAnsi="Times New Roman"/>
          <w:sz w:val="28"/>
          <w:szCs w:val="28"/>
        </w:rPr>
        <w:t>«</w:t>
      </w:r>
      <w:r w:rsidRPr="001658C3">
        <w:rPr>
          <w:rFonts w:ascii="Times New Roman" w:hAnsi="Times New Roman"/>
          <w:sz w:val="28"/>
          <w:szCs w:val="28"/>
        </w:rPr>
        <w:t xml:space="preserve">Охрана психического здоровья населения </w:t>
      </w:r>
    </w:p>
    <w:p w:rsidR="00795466" w:rsidRPr="001658C3" w:rsidRDefault="00795466" w:rsidP="00795466">
      <w:pPr>
        <w:spacing w:after="0" w:line="240" w:lineRule="auto"/>
        <w:jc w:val="center"/>
        <w:rPr>
          <w:rFonts w:ascii="Times New Roman" w:hAnsi="Times New Roman"/>
          <w:sz w:val="28"/>
          <w:szCs w:val="28"/>
        </w:rPr>
      </w:pPr>
      <w:r w:rsidRPr="001658C3">
        <w:rPr>
          <w:rFonts w:ascii="Times New Roman" w:hAnsi="Times New Roman"/>
          <w:sz w:val="28"/>
          <w:szCs w:val="28"/>
        </w:rPr>
        <w:t>Республики Тыва на 2023</w:t>
      </w:r>
      <w:r>
        <w:rPr>
          <w:rFonts w:ascii="Times New Roman" w:hAnsi="Times New Roman"/>
          <w:sz w:val="28"/>
          <w:szCs w:val="28"/>
        </w:rPr>
        <w:t>-</w:t>
      </w:r>
      <w:r w:rsidRPr="001658C3">
        <w:rPr>
          <w:rFonts w:ascii="Times New Roman" w:hAnsi="Times New Roman"/>
          <w:sz w:val="28"/>
          <w:szCs w:val="28"/>
        </w:rPr>
        <w:t>2026 годы</w:t>
      </w:r>
      <w:r>
        <w:rPr>
          <w:rFonts w:ascii="Times New Roman" w:hAnsi="Times New Roman"/>
          <w:sz w:val="28"/>
          <w:szCs w:val="28"/>
        </w:rPr>
        <w:t>»</w:t>
      </w:r>
    </w:p>
    <w:p w:rsidR="00795466" w:rsidRPr="001658C3" w:rsidRDefault="00795466" w:rsidP="00795466">
      <w:pPr>
        <w:pStyle w:val="a1"/>
        <w:rPr>
          <w:szCs w:val="28"/>
        </w:rPr>
      </w:pPr>
    </w:p>
    <w:tbl>
      <w:tblPr>
        <w:tblW w:w="10206" w:type="dxa"/>
        <w:jc w:val="center"/>
        <w:tblCellMar>
          <w:left w:w="57" w:type="dxa"/>
          <w:right w:w="57" w:type="dxa"/>
        </w:tblCellMar>
        <w:tblLook w:val="0000" w:firstRow="0" w:lastRow="0" w:firstColumn="0" w:lastColumn="0" w:noHBand="0" w:noVBand="0"/>
      </w:tblPr>
      <w:tblGrid>
        <w:gridCol w:w="2978"/>
        <w:gridCol w:w="284"/>
        <w:gridCol w:w="6944"/>
      </w:tblGrid>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Куратор региональной про</w:t>
            </w:r>
            <w:r w:rsidR="00C549A0">
              <w:rPr>
                <w:sz w:val="24"/>
                <w:szCs w:val="24"/>
              </w:rPr>
              <w:t xml:space="preserve">граммы </w:t>
            </w:r>
            <w:r w:rsidRPr="003B53EC">
              <w:rPr>
                <w:sz w:val="24"/>
                <w:szCs w:val="24"/>
              </w:rPr>
              <w:t>Республики Тыва</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tc>
        <w:tc>
          <w:tcPr>
            <w:tcW w:w="6944" w:type="dxa"/>
          </w:tcPr>
          <w:p w:rsidR="00795466" w:rsidRPr="003B53EC" w:rsidRDefault="00795466" w:rsidP="000E7220">
            <w:pPr>
              <w:pStyle w:val="16"/>
              <w:spacing w:before="0" w:after="0" w:line="240" w:lineRule="auto"/>
              <w:rPr>
                <w:b w:val="0"/>
                <w:i w:val="0"/>
                <w:sz w:val="24"/>
                <w:szCs w:val="24"/>
              </w:rPr>
            </w:pPr>
            <w:r w:rsidRPr="003B53EC">
              <w:rPr>
                <w:b w:val="0"/>
                <w:i w:val="0"/>
                <w:sz w:val="24"/>
                <w:szCs w:val="24"/>
              </w:rPr>
              <w:t>Министерство здравоохранения Республики Тыва</w:t>
            </w:r>
          </w:p>
          <w:p w:rsidR="00795466" w:rsidRPr="003B53EC" w:rsidRDefault="00795466" w:rsidP="000E7220">
            <w:pPr>
              <w:pStyle w:val="16"/>
              <w:spacing w:before="0" w:after="0" w:line="240" w:lineRule="auto"/>
              <w:rPr>
                <w:rFonts w:eastAsia="Calibri"/>
                <w:b w:val="0"/>
                <w:i w:val="0"/>
                <w:color w:val="000000"/>
                <w:sz w:val="24"/>
                <w:szCs w:val="24"/>
              </w:rPr>
            </w:pP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Ответственный исполнитель региональной программы Республики Тыва</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tc>
        <w:tc>
          <w:tcPr>
            <w:tcW w:w="6944" w:type="dxa"/>
          </w:tcPr>
          <w:p w:rsidR="00795466" w:rsidRPr="003B53EC" w:rsidRDefault="00795466" w:rsidP="000E7220">
            <w:pPr>
              <w:pStyle w:val="16"/>
              <w:spacing w:before="0" w:after="0" w:line="240" w:lineRule="auto"/>
              <w:rPr>
                <w:b w:val="0"/>
                <w:i w:val="0"/>
                <w:sz w:val="24"/>
                <w:szCs w:val="24"/>
              </w:rPr>
            </w:pPr>
            <w:r w:rsidRPr="003B53EC">
              <w:rPr>
                <w:b w:val="0"/>
                <w:i w:val="0"/>
                <w:sz w:val="24"/>
                <w:szCs w:val="24"/>
              </w:rPr>
              <w:t>Министерство здравоохранения Республики Тыва</w:t>
            </w:r>
          </w:p>
          <w:p w:rsidR="00795466" w:rsidRPr="003B53EC" w:rsidRDefault="00795466" w:rsidP="000E7220">
            <w:pPr>
              <w:pStyle w:val="16"/>
              <w:spacing w:before="0" w:after="0" w:line="240" w:lineRule="auto"/>
              <w:rPr>
                <w:b w:val="0"/>
                <w:i w:val="0"/>
                <w:sz w:val="24"/>
                <w:szCs w:val="24"/>
              </w:rPr>
            </w:pP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Соисполнители региональной программы Республики Тыва</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tc>
        <w:tc>
          <w:tcPr>
            <w:tcW w:w="6944" w:type="dxa"/>
          </w:tcPr>
          <w:p w:rsidR="00795466" w:rsidRPr="003B53EC" w:rsidRDefault="00795466" w:rsidP="000E7220">
            <w:pPr>
              <w:pStyle w:val="16"/>
              <w:spacing w:before="0" w:after="0" w:line="240" w:lineRule="auto"/>
              <w:rPr>
                <w:rStyle w:val="8pt"/>
                <w:rFonts w:eastAsia="Calibri"/>
                <w:sz w:val="24"/>
                <w:szCs w:val="24"/>
                <w:highlight w:val="none"/>
                <w:lang w:eastAsia="ru-RU"/>
              </w:rPr>
            </w:pPr>
            <w:r w:rsidRPr="003B53EC">
              <w:rPr>
                <w:rStyle w:val="8pt"/>
                <w:rFonts w:eastAsia="Calibri"/>
                <w:sz w:val="24"/>
                <w:szCs w:val="24"/>
                <w:highlight w:val="none"/>
                <w:lang w:eastAsia="ru-RU"/>
              </w:rPr>
              <w:t>Министерство труда и социальной политики Республики Тыва;</w:t>
            </w:r>
          </w:p>
          <w:p w:rsidR="00795466" w:rsidRPr="003B53EC" w:rsidRDefault="00795466" w:rsidP="000E7220">
            <w:pPr>
              <w:pStyle w:val="a1"/>
              <w:jc w:val="both"/>
              <w:rPr>
                <w:sz w:val="24"/>
                <w:szCs w:val="24"/>
              </w:rPr>
            </w:pPr>
            <w:r w:rsidRPr="003B53EC">
              <w:rPr>
                <w:sz w:val="24"/>
                <w:szCs w:val="24"/>
              </w:rPr>
              <w:t>Министерство внутренних дел по Республике Тыва (по согласованию);</w:t>
            </w:r>
          </w:p>
          <w:p w:rsidR="00795466" w:rsidRPr="003B53EC" w:rsidRDefault="00795466" w:rsidP="000E7220">
            <w:pPr>
              <w:pStyle w:val="16"/>
              <w:spacing w:before="0" w:after="0" w:line="240" w:lineRule="auto"/>
              <w:rPr>
                <w:rStyle w:val="8pt0"/>
                <w:b w:val="0"/>
                <w:i w:val="0"/>
                <w:sz w:val="24"/>
                <w:szCs w:val="24"/>
                <w:highlight w:val="none"/>
                <w:lang w:eastAsia="ru-RU"/>
              </w:rPr>
            </w:pPr>
            <w:r w:rsidRPr="003B53EC">
              <w:rPr>
                <w:rStyle w:val="8pt0"/>
                <w:b w:val="0"/>
                <w:i w:val="0"/>
                <w:sz w:val="24"/>
                <w:szCs w:val="24"/>
                <w:highlight w:val="none"/>
                <w:lang w:eastAsia="ru-RU"/>
              </w:rPr>
              <w:t>Министерство образования Республики Тыва;</w:t>
            </w:r>
          </w:p>
          <w:p w:rsidR="00795466" w:rsidRPr="003B53EC" w:rsidRDefault="00795466" w:rsidP="000E7220">
            <w:pPr>
              <w:pStyle w:val="16"/>
              <w:spacing w:before="0" w:after="0" w:line="240" w:lineRule="auto"/>
              <w:rPr>
                <w:b w:val="0"/>
                <w:i w:val="0"/>
                <w:sz w:val="24"/>
                <w:szCs w:val="24"/>
                <w:lang w:eastAsia="ru-RU"/>
              </w:rPr>
            </w:pPr>
            <w:r w:rsidRPr="003B53EC">
              <w:rPr>
                <w:rStyle w:val="8pt0"/>
                <w:b w:val="0"/>
                <w:i w:val="0"/>
                <w:sz w:val="24"/>
                <w:szCs w:val="24"/>
                <w:highlight w:val="none"/>
                <w:lang w:eastAsia="ru-RU"/>
              </w:rPr>
              <w:t>Министерство культуры Республики Тыва;</w:t>
            </w:r>
          </w:p>
          <w:p w:rsidR="00795466" w:rsidRPr="003B53EC" w:rsidRDefault="00795466" w:rsidP="000E7220">
            <w:pPr>
              <w:pStyle w:val="a1"/>
              <w:jc w:val="both"/>
              <w:rPr>
                <w:sz w:val="24"/>
                <w:szCs w:val="24"/>
              </w:rPr>
            </w:pPr>
            <w:r w:rsidRPr="003B53EC">
              <w:rPr>
                <w:sz w:val="24"/>
                <w:szCs w:val="24"/>
              </w:rPr>
              <w:t>Министерство спорта Республики Тыва;</w:t>
            </w:r>
          </w:p>
          <w:p w:rsidR="00795466" w:rsidRPr="003B53EC" w:rsidRDefault="00795466" w:rsidP="000E7220">
            <w:pPr>
              <w:autoSpaceDE w:val="0"/>
              <w:autoSpaceDN w:val="0"/>
              <w:adjustRightInd w:val="0"/>
              <w:spacing w:after="0" w:line="240" w:lineRule="auto"/>
              <w:jc w:val="both"/>
              <w:rPr>
                <w:rFonts w:ascii="Times New Roman" w:eastAsia="Calibri" w:hAnsi="Times New Roman"/>
                <w:sz w:val="24"/>
                <w:szCs w:val="24"/>
                <w:lang w:eastAsia="en-US"/>
              </w:rPr>
            </w:pPr>
            <w:r w:rsidRPr="003B53EC">
              <w:rPr>
                <w:rFonts w:ascii="Times New Roman" w:eastAsia="Calibri" w:hAnsi="Times New Roman"/>
                <w:sz w:val="24"/>
                <w:szCs w:val="24"/>
                <w:lang w:eastAsia="en-US"/>
              </w:rPr>
              <w:t xml:space="preserve">Министерство цифрового развития Республики Тыва; </w:t>
            </w:r>
          </w:p>
          <w:p w:rsidR="00795466" w:rsidRPr="003B53EC" w:rsidRDefault="00C549A0" w:rsidP="000E7220">
            <w:pPr>
              <w:pStyle w:val="16"/>
              <w:spacing w:before="0" w:after="0" w:line="240" w:lineRule="auto"/>
              <w:rPr>
                <w:rStyle w:val="8pt"/>
                <w:rFonts w:eastAsia="Calibri"/>
                <w:bCs/>
                <w:iCs/>
                <w:sz w:val="24"/>
                <w:szCs w:val="24"/>
                <w:highlight w:val="none"/>
              </w:rPr>
            </w:pPr>
            <w:r>
              <w:rPr>
                <w:rStyle w:val="8pt"/>
                <w:rFonts w:eastAsia="Calibri"/>
                <w:bCs/>
                <w:iCs/>
                <w:sz w:val="24"/>
                <w:szCs w:val="24"/>
                <w:highlight w:val="none"/>
              </w:rPr>
              <w:t>о</w:t>
            </w:r>
            <w:r w:rsidR="00795466" w:rsidRPr="003B53EC">
              <w:rPr>
                <w:rStyle w:val="8pt"/>
                <w:rFonts w:eastAsia="Calibri"/>
                <w:bCs/>
                <w:iCs/>
                <w:sz w:val="24"/>
                <w:szCs w:val="24"/>
                <w:highlight w:val="none"/>
              </w:rPr>
              <w:t>бщественн</w:t>
            </w:r>
            <w:r w:rsidR="006A57FC">
              <w:rPr>
                <w:rStyle w:val="8pt"/>
                <w:rFonts w:eastAsia="Calibri"/>
                <w:bCs/>
                <w:iCs/>
                <w:sz w:val="24"/>
                <w:szCs w:val="24"/>
                <w:highlight w:val="none"/>
              </w:rPr>
              <w:t xml:space="preserve">ые организации Республики Тыва </w:t>
            </w:r>
            <w:r w:rsidR="00795466" w:rsidRPr="003B53EC">
              <w:rPr>
                <w:rStyle w:val="8pt"/>
                <w:rFonts w:eastAsia="Calibri"/>
                <w:bCs/>
                <w:iCs/>
                <w:sz w:val="24"/>
                <w:szCs w:val="24"/>
                <w:highlight w:val="none"/>
              </w:rPr>
              <w:t>(</w:t>
            </w:r>
            <w:r w:rsidR="00795466">
              <w:rPr>
                <w:rStyle w:val="8pt"/>
                <w:rFonts w:eastAsia="Calibri"/>
                <w:bCs/>
                <w:iCs/>
                <w:sz w:val="24"/>
                <w:szCs w:val="24"/>
                <w:highlight w:val="none"/>
              </w:rPr>
              <w:t>«</w:t>
            </w:r>
            <w:r w:rsidR="00795466" w:rsidRPr="003B53EC">
              <w:rPr>
                <w:rStyle w:val="8pt"/>
                <w:rFonts w:eastAsia="Calibri"/>
                <w:bCs/>
                <w:iCs/>
                <w:sz w:val="24"/>
                <w:szCs w:val="24"/>
                <w:highlight w:val="none"/>
              </w:rPr>
              <w:t>Совет отцов</w:t>
            </w:r>
            <w:r w:rsidR="00795466">
              <w:rPr>
                <w:rStyle w:val="8pt"/>
                <w:rFonts w:eastAsia="Calibri"/>
                <w:bCs/>
                <w:iCs/>
                <w:sz w:val="24"/>
                <w:szCs w:val="24"/>
                <w:highlight w:val="none"/>
              </w:rPr>
              <w:t>»</w:t>
            </w:r>
            <w:r w:rsidR="00795466" w:rsidRPr="003B53EC">
              <w:rPr>
                <w:rStyle w:val="8pt"/>
                <w:rFonts w:eastAsia="Calibri"/>
                <w:bCs/>
                <w:iCs/>
                <w:sz w:val="24"/>
                <w:szCs w:val="24"/>
                <w:highlight w:val="none"/>
              </w:rPr>
              <w:t xml:space="preserve">, </w:t>
            </w:r>
            <w:r w:rsidR="00795466">
              <w:rPr>
                <w:rStyle w:val="8pt"/>
                <w:rFonts w:eastAsia="Calibri"/>
                <w:bCs/>
                <w:iCs/>
                <w:sz w:val="24"/>
                <w:szCs w:val="24"/>
                <w:highlight w:val="none"/>
              </w:rPr>
              <w:t>«</w:t>
            </w:r>
            <w:r w:rsidR="00795466" w:rsidRPr="003B53EC">
              <w:rPr>
                <w:rStyle w:val="8pt"/>
                <w:rFonts w:eastAsia="Calibri"/>
                <w:bCs/>
                <w:iCs/>
                <w:sz w:val="24"/>
                <w:szCs w:val="24"/>
                <w:highlight w:val="none"/>
              </w:rPr>
              <w:t>Союз женщин</w:t>
            </w:r>
            <w:r w:rsidR="00795466">
              <w:rPr>
                <w:rStyle w:val="8pt"/>
                <w:rFonts w:eastAsia="Calibri"/>
                <w:bCs/>
                <w:iCs/>
                <w:sz w:val="24"/>
                <w:szCs w:val="24"/>
                <w:highlight w:val="none"/>
              </w:rPr>
              <w:t>»</w:t>
            </w:r>
            <w:r w:rsidR="00795466" w:rsidRPr="003B53EC">
              <w:rPr>
                <w:rStyle w:val="8pt"/>
                <w:rFonts w:eastAsia="Calibri"/>
                <w:bCs/>
                <w:iCs/>
                <w:sz w:val="24"/>
                <w:szCs w:val="24"/>
                <w:highlight w:val="none"/>
              </w:rPr>
              <w:t xml:space="preserve">, </w:t>
            </w:r>
            <w:r w:rsidR="00795466">
              <w:rPr>
                <w:rStyle w:val="8pt"/>
                <w:rFonts w:eastAsia="Calibri"/>
                <w:bCs/>
                <w:iCs/>
                <w:sz w:val="24"/>
                <w:szCs w:val="24"/>
                <w:highlight w:val="none"/>
              </w:rPr>
              <w:t>«</w:t>
            </w:r>
            <w:r w:rsidR="00795466" w:rsidRPr="003B53EC">
              <w:rPr>
                <w:rStyle w:val="8pt"/>
                <w:rFonts w:eastAsia="Calibri"/>
                <w:bCs/>
                <w:iCs/>
                <w:sz w:val="24"/>
                <w:szCs w:val="24"/>
                <w:highlight w:val="none"/>
              </w:rPr>
              <w:t>Волонтеры-медики</w:t>
            </w:r>
            <w:r w:rsidR="00795466">
              <w:rPr>
                <w:rStyle w:val="8pt"/>
                <w:rFonts w:eastAsia="Calibri"/>
                <w:bCs/>
                <w:iCs/>
                <w:sz w:val="24"/>
                <w:szCs w:val="24"/>
                <w:highlight w:val="none"/>
              </w:rPr>
              <w:t>»</w:t>
            </w:r>
            <w:r w:rsidR="00795466" w:rsidRPr="003B53EC">
              <w:rPr>
                <w:rStyle w:val="8pt"/>
                <w:rFonts w:eastAsia="Calibri"/>
                <w:bCs/>
                <w:iCs/>
                <w:sz w:val="24"/>
                <w:szCs w:val="24"/>
                <w:highlight w:val="none"/>
              </w:rPr>
              <w:t xml:space="preserve">, </w:t>
            </w:r>
            <w:r w:rsidR="00795466">
              <w:rPr>
                <w:rStyle w:val="8pt"/>
                <w:rFonts w:eastAsia="Calibri"/>
                <w:bCs/>
                <w:iCs/>
                <w:sz w:val="24"/>
                <w:szCs w:val="24"/>
                <w:highlight w:val="none"/>
              </w:rPr>
              <w:t>«</w:t>
            </w:r>
            <w:r w:rsidR="00795466" w:rsidRPr="003B53EC">
              <w:rPr>
                <w:rStyle w:val="8pt"/>
                <w:rFonts w:eastAsia="Calibri"/>
                <w:bCs/>
                <w:iCs/>
                <w:sz w:val="24"/>
                <w:szCs w:val="24"/>
                <w:highlight w:val="none"/>
              </w:rPr>
              <w:t>Добрые сердца</w:t>
            </w:r>
            <w:r w:rsidR="00795466">
              <w:rPr>
                <w:rStyle w:val="8pt"/>
                <w:rFonts w:eastAsia="Calibri"/>
                <w:bCs/>
                <w:iCs/>
                <w:sz w:val="24"/>
                <w:szCs w:val="24"/>
                <w:highlight w:val="none"/>
              </w:rPr>
              <w:t>»</w:t>
            </w:r>
            <w:r w:rsidR="00795466" w:rsidRPr="003B53EC">
              <w:rPr>
                <w:rStyle w:val="8pt"/>
                <w:rFonts w:eastAsia="Calibri"/>
                <w:bCs/>
                <w:iCs/>
                <w:sz w:val="24"/>
                <w:szCs w:val="24"/>
                <w:highlight w:val="none"/>
              </w:rPr>
              <w:t>) (по согласованию);</w:t>
            </w:r>
          </w:p>
          <w:p w:rsidR="00795466" w:rsidRPr="003B53EC" w:rsidRDefault="00795466" w:rsidP="000E7220">
            <w:pPr>
              <w:pStyle w:val="16"/>
              <w:spacing w:before="0" w:after="0" w:line="240" w:lineRule="auto"/>
              <w:rPr>
                <w:rStyle w:val="8pt"/>
                <w:rFonts w:eastAsia="Calibri"/>
                <w:bCs/>
                <w:iCs/>
                <w:sz w:val="24"/>
                <w:szCs w:val="24"/>
                <w:highlight w:val="none"/>
              </w:rPr>
            </w:pPr>
            <w:r w:rsidRPr="003B53EC">
              <w:rPr>
                <w:rStyle w:val="8pt"/>
                <w:rFonts w:eastAsia="Calibri"/>
                <w:bCs/>
                <w:iCs/>
                <w:sz w:val="24"/>
                <w:szCs w:val="24"/>
                <w:highlight w:val="none"/>
              </w:rPr>
              <w:t>Агентство по делам молодежи Республики Тыва;</w:t>
            </w:r>
          </w:p>
          <w:p w:rsidR="00795466" w:rsidRPr="003B53EC" w:rsidRDefault="00C549A0" w:rsidP="000E7220">
            <w:pPr>
              <w:pStyle w:val="16"/>
              <w:spacing w:before="0" w:after="0" w:line="240" w:lineRule="auto"/>
              <w:rPr>
                <w:rStyle w:val="8pt"/>
                <w:rFonts w:eastAsia="Calibri"/>
                <w:bCs/>
                <w:iCs/>
                <w:sz w:val="24"/>
                <w:szCs w:val="24"/>
                <w:highlight w:val="none"/>
              </w:rPr>
            </w:pPr>
            <w:r>
              <w:rPr>
                <w:rStyle w:val="8pt"/>
                <w:rFonts w:eastAsia="Calibri"/>
                <w:bCs/>
                <w:iCs/>
                <w:sz w:val="24"/>
                <w:szCs w:val="24"/>
                <w:highlight w:val="none"/>
              </w:rPr>
              <w:t>департамент информационной политики Администрации Главы Республики Тыва и Аппарата Правительства Республики Тыва</w:t>
            </w:r>
            <w:r w:rsidR="00795466" w:rsidRPr="003B53EC">
              <w:rPr>
                <w:rStyle w:val="8pt"/>
                <w:rFonts w:eastAsia="Calibri"/>
                <w:bCs/>
                <w:iCs/>
                <w:sz w:val="24"/>
                <w:szCs w:val="24"/>
                <w:highlight w:val="none"/>
              </w:rPr>
              <w:t>;</w:t>
            </w:r>
          </w:p>
          <w:p w:rsidR="00795466" w:rsidRPr="003B53EC" w:rsidRDefault="00700DD7" w:rsidP="000E7220">
            <w:pPr>
              <w:pStyle w:val="16"/>
              <w:spacing w:before="0" w:after="0" w:line="240" w:lineRule="auto"/>
              <w:rPr>
                <w:rStyle w:val="8pt"/>
                <w:rFonts w:eastAsia="Calibri"/>
                <w:bCs/>
                <w:iCs/>
                <w:sz w:val="24"/>
                <w:szCs w:val="24"/>
                <w:highlight w:val="none"/>
              </w:rPr>
            </w:pPr>
            <w:r>
              <w:rPr>
                <w:rStyle w:val="8pt"/>
                <w:rFonts w:eastAsia="Calibri"/>
                <w:bCs/>
                <w:iCs/>
                <w:sz w:val="24"/>
                <w:szCs w:val="24"/>
                <w:highlight w:val="none"/>
              </w:rPr>
              <w:t>о</w:t>
            </w:r>
            <w:r w:rsidR="00795466" w:rsidRPr="003B53EC">
              <w:rPr>
                <w:rStyle w:val="8pt"/>
                <w:rFonts w:eastAsia="Calibri"/>
                <w:bCs/>
                <w:iCs/>
                <w:sz w:val="24"/>
                <w:szCs w:val="24"/>
                <w:highlight w:val="none"/>
              </w:rPr>
              <w:t>рганы местного самоуправления муниципальных образований Республики Тыва (по согласованию)</w:t>
            </w:r>
          </w:p>
          <w:p w:rsidR="00795466" w:rsidRPr="003B53EC" w:rsidRDefault="00795466" w:rsidP="000E7220">
            <w:pPr>
              <w:pStyle w:val="16"/>
              <w:spacing w:before="0" w:after="0" w:line="240" w:lineRule="auto"/>
              <w:rPr>
                <w:rStyle w:val="8pt0"/>
                <w:b w:val="0"/>
                <w:i w:val="0"/>
                <w:sz w:val="24"/>
                <w:szCs w:val="24"/>
                <w:highlight w:val="none"/>
                <w:lang w:eastAsia="ru-RU"/>
              </w:rPr>
            </w:pP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Период реализации</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tc>
        <w:tc>
          <w:tcPr>
            <w:tcW w:w="6944" w:type="dxa"/>
          </w:tcPr>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Программа реализуется с 2023 по 2026 годы в один этап</w:t>
            </w:r>
          </w:p>
          <w:p w:rsidR="00795466" w:rsidRPr="003B53EC" w:rsidRDefault="00795466" w:rsidP="000E7220">
            <w:pPr>
              <w:spacing w:after="0" w:line="240" w:lineRule="auto"/>
              <w:jc w:val="both"/>
              <w:rPr>
                <w:rFonts w:ascii="Times New Roman" w:hAnsi="Times New Roman"/>
                <w:sz w:val="24"/>
                <w:szCs w:val="24"/>
              </w:rPr>
            </w:pP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 xml:space="preserve">Цели региональной программы </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tc>
        <w:tc>
          <w:tcPr>
            <w:tcW w:w="6944" w:type="dxa"/>
          </w:tcPr>
          <w:p w:rsidR="00795466" w:rsidRPr="003B53EC" w:rsidRDefault="00700DD7" w:rsidP="000E7220">
            <w:pPr>
              <w:pStyle w:val="16"/>
              <w:spacing w:before="0" w:after="0" w:line="240" w:lineRule="auto"/>
              <w:rPr>
                <w:b w:val="0"/>
                <w:i w:val="0"/>
                <w:sz w:val="24"/>
                <w:szCs w:val="24"/>
              </w:rPr>
            </w:pPr>
            <w:r>
              <w:rPr>
                <w:b w:val="0"/>
                <w:i w:val="0"/>
                <w:sz w:val="24"/>
                <w:szCs w:val="24"/>
              </w:rPr>
              <w:t>у</w:t>
            </w:r>
            <w:r w:rsidR="00795466" w:rsidRPr="003B53EC">
              <w:rPr>
                <w:b w:val="0"/>
                <w:i w:val="0"/>
                <w:sz w:val="24"/>
                <w:szCs w:val="24"/>
              </w:rPr>
              <w:t>лучшение показателей психического здоровья населения республики и их стабилизация;</w:t>
            </w:r>
          </w:p>
          <w:p w:rsidR="00795466" w:rsidRPr="003B53EC" w:rsidRDefault="00795466" w:rsidP="000E7220">
            <w:pPr>
              <w:pStyle w:val="16"/>
              <w:spacing w:before="0" w:after="0" w:line="240" w:lineRule="auto"/>
              <w:rPr>
                <w:sz w:val="24"/>
                <w:szCs w:val="24"/>
              </w:rPr>
            </w:pPr>
            <w:r>
              <w:rPr>
                <w:b w:val="0"/>
                <w:i w:val="0"/>
                <w:sz w:val="24"/>
                <w:szCs w:val="24"/>
              </w:rPr>
              <w:t>с</w:t>
            </w:r>
            <w:r w:rsidRPr="003B53EC">
              <w:rPr>
                <w:b w:val="0"/>
                <w:i w:val="0"/>
                <w:sz w:val="24"/>
                <w:szCs w:val="24"/>
              </w:rPr>
              <w:t>нижение доли суицидальных попыток и смертности от завершенных суицидов среди населения Республики</w:t>
            </w: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Направления (подпрограммы)</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tc>
        <w:tc>
          <w:tcPr>
            <w:tcW w:w="6944" w:type="dxa"/>
          </w:tcPr>
          <w:p w:rsidR="00700DD7" w:rsidRDefault="00700DD7" w:rsidP="000E7220">
            <w:pPr>
              <w:pStyle w:val="16"/>
              <w:spacing w:before="0" w:after="0" w:line="240" w:lineRule="auto"/>
              <w:rPr>
                <w:b w:val="0"/>
                <w:i w:val="0"/>
                <w:sz w:val="24"/>
                <w:szCs w:val="24"/>
              </w:rPr>
            </w:pPr>
            <w:r>
              <w:rPr>
                <w:b w:val="0"/>
                <w:i w:val="0"/>
                <w:sz w:val="24"/>
                <w:szCs w:val="24"/>
              </w:rPr>
              <w:t>п</w:t>
            </w:r>
            <w:r w:rsidR="00795466" w:rsidRPr="003B53EC">
              <w:rPr>
                <w:b w:val="0"/>
                <w:i w:val="0"/>
                <w:sz w:val="24"/>
                <w:szCs w:val="24"/>
              </w:rPr>
              <w:t xml:space="preserve">одпрограмма 1 </w:t>
            </w:r>
            <w:r w:rsidR="00795466">
              <w:rPr>
                <w:b w:val="0"/>
                <w:i w:val="0"/>
                <w:sz w:val="24"/>
                <w:szCs w:val="24"/>
              </w:rPr>
              <w:t>«</w:t>
            </w:r>
            <w:r w:rsidR="00795466" w:rsidRPr="003B53EC">
              <w:rPr>
                <w:b w:val="0"/>
                <w:i w:val="0"/>
                <w:sz w:val="24"/>
                <w:szCs w:val="24"/>
              </w:rPr>
              <w:t>Организационно-методические мероприятия</w:t>
            </w:r>
            <w:r w:rsidR="00795466">
              <w:rPr>
                <w:b w:val="0"/>
                <w:i w:val="0"/>
                <w:sz w:val="24"/>
                <w:szCs w:val="24"/>
              </w:rPr>
              <w:t>»</w:t>
            </w:r>
            <w:r>
              <w:rPr>
                <w:b w:val="0"/>
                <w:i w:val="0"/>
                <w:sz w:val="24"/>
                <w:szCs w:val="24"/>
              </w:rPr>
              <w:t>;</w:t>
            </w:r>
          </w:p>
          <w:p w:rsidR="00795466" w:rsidRPr="003B53EC" w:rsidRDefault="00700DD7" w:rsidP="000E7220">
            <w:pPr>
              <w:pStyle w:val="16"/>
              <w:spacing w:before="0" w:after="0" w:line="240" w:lineRule="auto"/>
              <w:rPr>
                <w:b w:val="0"/>
                <w:i w:val="0"/>
                <w:sz w:val="24"/>
                <w:szCs w:val="24"/>
                <w:highlight w:val="cyan"/>
              </w:rPr>
            </w:pPr>
            <w:r>
              <w:rPr>
                <w:b w:val="0"/>
                <w:i w:val="0"/>
                <w:sz w:val="24"/>
                <w:szCs w:val="24"/>
              </w:rPr>
              <w:t>п</w:t>
            </w:r>
            <w:r w:rsidR="00795466" w:rsidRPr="003B53EC">
              <w:rPr>
                <w:b w:val="0"/>
                <w:i w:val="0"/>
                <w:sz w:val="24"/>
                <w:szCs w:val="24"/>
              </w:rPr>
              <w:t xml:space="preserve">одпрограмма 2 </w:t>
            </w:r>
            <w:r w:rsidR="00795466">
              <w:rPr>
                <w:b w:val="0"/>
                <w:i w:val="0"/>
                <w:sz w:val="24"/>
                <w:szCs w:val="24"/>
              </w:rPr>
              <w:t>«</w:t>
            </w:r>
            <w:r w:rsidR="00795466" w:rsidRPr="003B53EC">
              <w:rPr>
                <w:b w:val="0"/>
                <w:i w:val="0"/>
                <w:sz w:val="24"/>
                <w:szCs w:val="24"/>
              </w:rPr>
              <w:t>Меры, направленные на улучшение материально-технической базы</w:t>
            </w:r>
            <w:r w:rsidR="00795466">
              <w:rPr>
                <w:b w:val="0"/>
                <w:i w:val="0"/>
                <w:sz w:val="24"/>
                <w:szCs w:val="24"/>
              </w:rPr>
              <w:t>»</w:t>
            </w:r>
            <w:r>
              <w:rPr>
                <w:b w:val="0"/>
                <w:i w:val="0"/>
                <w:sz w:val="24"/>
                <w:szCs w:val="24"/>
              </w:rPr>
              <w:t>;</w:t>
            </w:r>
          </w:p>
          <w:p w:rsidR="00795466" w:rsidRPr="003B53EC" w:rsidRDefault="00700DD7" w:rsidP="000E7220">
            <w:pPr>
              <w:pStyle w:val="16"/>
              <w:spacing w:before="0" w:after="0" w:line="240" w:lineRule="auto"/>
              <w:rPr>
                <w:b w:val="0"/>
                <w:i w:val="0"/>
                <w:sz w:val="24"/>
                <w:szCs w:val="24"/>
                <w:highlight w:val="cyan"/>
              </w:rPr>
            </w:pPr>
            <w:r>
              <w:rPr>
                <w:b w:val="0"/>
                <w:i w:val="0"/>
                <w:sz w:val="24"/>
                <w:szCs w:val="24"/>
              </w:rPr>
              <w:t>п</w:t>
            </w:r>
            <w:r w:rsidR="00795466" w:rsidRPr="003B53EC">
              <w:rPr>
                <w:b w:val="0"/>
                <w:i w:val="0"/>
                <w:sz w:val="24"/>
                <w:szCs w:val="24"/>
              </w:rPr>
              <w:t xml:space="preserve">одпрограмма 3 </w:t>
            </w:r>
            <w:r w:rsidR="00795466">
              <w:rPr>
                <w:b w:val="0"/>
                <w:i w:val="0"/>
                <w:sz w:val="24"/>
                <w:szCs w:val="24"/>
              </w:rPr>
              <w:t>«</w:t>
            </w:r>
            <w:r w:rsidR="00795466" w:rsidRPr="003B53EC">
              <w:rPr>
                <w:b w:val="0"/>
                <w:i w:val="0"/>
                <w:sz w:val="24"/>
                <w:szCs w:val="24"/>
              </w:rPr>
              <w:t>Повышение эффективности оказания специализированной медицинской помощи лицам с психическими расстройствами и расстройствами поведения</w:t>
            </w:r>
            <w:r w:rsidR="00795466">
              <w:rPr>
                <w:b w:val="0"/>
                <w:i w:val="0"/>
                <w:sz w:val="24"/>
                <w:szCs w:val="24"/>
              </w:rPr>
              <w:t>»</w:t>
            </w:r>
            <w:r>
              <w:rPr>
                <w:b w:val="0"/>
                <w:i w:val="0"/>
                <w:sz w:val="24"/>
                <w:szCs w:val="24"/>
              </w:rPr>
              <w:t>;</w:t>
            </w:r>
          </w:p>
          <w:p w:rsidR="00795466" w:rsidRPr="003B53EC" w:rsidRDefault="00700DD7" w:rsidP="000E7220">
            <w:pPr>
              <w:pStyle w:val="16"/>
              <w:spacing w:before="0" w:after="0" w:line="240" w:lineRule="auto"/>
              <w:rPr>
                <w:b w:val="0"/>
                <w:i w:val="0"/>
                <w:sz w:val="24"/>
                <w:szCs w:val="24"/>
              </w:rPr>
            </w:pPr>
            <w:r>
              <w:rPr>
                <w:b w:val="0"/>
                <w:i w:val="0"/>
                <w:sz w:val="24"/>
                <w:szCs w:val="24"/>
              </w:rPr>
              <w:lastRenderedPageBreak/>
              <w:t>п</w:t>
            </w:r>
            <w:r w:rsidR="00795466" w:rsidRPr="003B53EC">
              <w:rPr>
                <w:b w:val="0"/>
                <w:i w:val="0"/>
                <w:sz w:val="24"/>
                <w:szCs w:val="24"/>
              </w:rPr>
              <w:t xml:space="preserve">одпрограмма 4 </w:t>
            </w:r>
            <w:r w:rsidR="00795466">
              <w:rPr>
                <w:b w:val="0"/>
                <w:i w:val="0"/>
                <w:sz w:val="24"/>
                <w:szCs w:val="24"/>
              </w:rPr>
              <w:t>«</w:t>
            </w:r>
            <w:r w:rsidR="00795466" w:rsidRPr="003B53EC">
              <w:rPr>
                <w:b w:val="0"/>
                <w:i w:val="0"/>
                <w:sz w:val="24"/>
                <w:szCs w:val="24"/>
              </w:rPr>
              <w:t>Строительство корпуса (литера) психотерапевтического отделения на 30 коек с круглосуточным пребыванием</w:t>
            </w:r>
            <w:r w:rsidR="00795466">
              <w:rPr>
                <w:b w:val="0"/>
                <w:i w:val="0"/>
                <w:sz w:val="24"/>
                <w:szCs w:val="24"/>
              </w:rPr>
              <w:t>»</w:t>
            </w:r>
          </w:p>
          <w:p w:rsidR="00795466" w:rsidRPr="003B53EC" w:rsidRDefault="00795466" w:rsidP="000E7220">
            <w:pPr>
              <w:pStyle w:val="16"/>
              <w:spacing w:before="0" w:after="0" w:line="240" w:lineRule="auto"/>
              <w:rPr>
                <w:sz w:val="24"/>
                <w:szCs w:val="24"/>
              </w:rPr>
            </w:pP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lastRenderedPageBreak/>
              <w:t>Объемы финансового обеспечения за счет всех источников за весь период реализации</w:t>
            </w:r>
          </w:p>
          <w:p w:rsidR="00795466" w:rsidRPr="003B53EC" w:rsidRDefault="00795466" w:rsidP="000E7220">
            <w:pPr>
              <w:pStyle w:val="a1"/>
              <w:jc w:val="left"/>
              <w:rPr>
                <w:sz w:val="24"/>
                <w:szCs w:val="24"/>
              </w:rPr>
            </w:pPr>
          </w:p>
        </w:tc>
        <w:tc>
          <w:tcPr>
            <w:tcW w:w="284" w:type="dxa"/>
          </w:tcPr>
          <w:p w:rsidR="00795466" w:rsidRPr="003B53EC" w:rsidRDefault="00795466" w:rsidP="000E7220">
            <w:pPr>
              <w:pStyle w:val="a1"/>
              <w:rPr>
                <w:sz w:val="24"/>
                <w:szCs w:val="24"/>
              </w:rPr>
            </w:pPr>
            <w:r w:rsidRPr="003B53EC">
              <w:rPr>
                <w:sz w:val="24"/>
                <w:szCs w:val="24"/>
              </w:rPr>
              <w:t>-</w:t>
            </w:r>
          </w:p>
          <w:p w:rsidR="00795466" w:rsidRPr="003B53EC" w:rsidRDefault="00795466" w:rsidP="000E7220">
            <w:pPr>
              <w:pStyle w:val="a1"/>
              <w:rPr>
                <w:sz w:val="24"/>
                <w:szCs w:val="24"/>
              </w:rPr>
            </w:pPr>
          </w:p>
        </w:tc>
        <w:tc>
          <w:tcPr>
            <w:tcW w:w="6944" w:type="dxa"/>
          </w:tcPr>
          <w:p w:rsidR="00795466" w:rsidRPr="003B53EC" w:rsidRDefault="00700DD7" w:rsidP="000E7220">
            <w:pPr>
              <w:spacing w:after="0" w:line="240" w:lineRule="auto"/>
              <w:jc w:val="both"/>
              <w:rPr>
                <w:rFonts w:ascii="Times New Roman" w:hAnsi="Times New Roman"/>
                <w:bCs/>
                <w:sz w:val="24"/>
                <w:szCs w:val="24"/>
              </w:rPr>
            </w:pPr>
            <w:bookmarkStart w:id="1" w:name="_Hlk106109484"/>
            <w:bookmarkStart w:id="2" w:name="_Hlk103338022"/>
            <w:bookmarkStart w:id="3" w:name="_Hlk130814483"/>
            <w:r>
              <w:rPr>
                <w:rFonts w:ascii="Times New Roman" w:hAnsi="Times New Roman"/>
                <w:bCs/>
                <w:sz w:val="24"/>
                <w:szCs w:val="24"/>
              </w:rPr>
              <w:t>о</w:t>
            </w:r>
            <w:r w:rsidR="00795466" w:rsidRPr="003B53EC">
              <w:rPr>
                <w:rFonts w:ascii="Times New Roman" w:hAnsi="Times New Roman"/>
                <w:bCs/>
                <w:sz w:val="24"/>
                <w:szCs w:val="24"/>
              </w:rPr>
              <w:t>бщий объем финансирования Программы на 2023</w:t>
            </w:r>
            <w:r>
              <w:rPr>
                <w:rFonts w:ascii="Times New Roman" w:hAnsi="Times New Roman"/>
                <w:bCs/>
                <w:sz w:val="24"/>
                <w:szCs w:val="24"/>
              </w:rPr>
              <w:t>-</w:t>
            </w:r>
            <w:r w:rsidR="00795466" w:rsidRPr="003B53EC">
              <w:rPr>
                <w:rFonts w:ascii="Times New Roman" w:hAnsi="Times New Roman"/>
                <w:bCs/>
                <w:sz w:val="24"/>
                <w:szCs w:val="24"/>
              </w:rPr>
              <w:t xml:space="preserve">2026 годы составит 39 570,57 тыс. рублей, в том числе: средства федерального бюджета – 0,00 рублей, республиканского бюджета – 39 444,07 тыс. рублей, внебюджетные средства – 126,50 тыс. рублей. </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том числе по годам:</w:t>
            </w:r>
          </w:p>
          <w:p w:rsidR="00795466" w:rsidRPr="003B53EC" w:rsidRDefault="00795466" w:rsidP="000E7220">
            <w:pPr>
              <w:spacing w:after="0" w:line="240" w:lineRule="auto"/>
              <w:jc w:val="both"/>
              <w:rPr>
                <w:rFonts w:ascii="Times New Roman" w:hAnsi="Times New Roman"/>
                <w:bCs/>
                <w:sz w:val="24"/>
                <w:szCs w:val="24"/>
              </w:rPr>
            </w:pPr>
            <w:r w:rsidRPr="003B53EC">
              <w:rPr>
                <w:rFonts w:ascii="Times New Roman" w:hAnsi="Times New Roman"/>
                <w:bCs/>
                <w:sz w:val="24"/>
                <w:szCs w:val="24"/>
              </w:rPr>
              <w:t>в 2023 году – 1 978,60 тыс. рублей;</w:t>
            </w:r>
          </w:p>
          <w:p w:rsidR="00795466" w:rsidRPr="003B53EC" w:rsidRDefault="00795466" w:rsidP="000E7220">
            <w:pPr>
              <w:spacing w:after="0" w:line="240" w:lineRule="auto"/>
              <w:jc w:val="both"/>
              <w:rPr>
                <w:rFonts w:ascii="Times New Roman" w:hAnsi="Times New Roman"/>
                <w:bCs/>
                <w:sz w:val="24"/>
                <w:szCs w:val="24"/>
              </w:rPr>
            </w:pPr>
            <w:r w:rsidRPr="003B53EC">
              <w:rPr>
                <w:rFonts w:ascii="Times New Roman" w:hAnsi="Times New Roman"/>
                <w:bCs/>
                <w:sz w:val="24"/>
                <w:szCs w:val="24"/>
              </w:rPr>
              <w:t>в 2024 году – 10 661,94 тыс. рублей;</w:t>
            </w:r>
          </w:p>
          <w:p w:rsidR="00795466" w:rsidRPr="003B53EC" w:rsidRDefault="00795466" w:rsidP="000E7220">
            <w:pPr>
              <w:spacing w:after="0" w:line="240" w:lineRule="auto"/>
              <w:jc w:val="both"/>
              <w:rPr>
                <w:rFonts w:ascii="Times New Roman" w:hAnsi="Times New Roman"/>
                <w:bCs/>
                <w:sz w:val="24"/>
                <w:szCs w:val="24"/>
              </w:rPr>
            </w:pPr>
            <w:r w:rsidRPr="003B53EC">
              <w:rPr>
                <w:rFonts w:ascii="Times New Roman" w:hAnsi="Times New Roman"/>
                <w:bCs/>
                <w:sz w:val="24"/>
                <w:szCs w:val="24"/>
              </w:rPr>
              <w:t>в 2025 году – 6 668,83 тыс. рублей;</w:t>
            </w:r>
          </w:p>
          <w:p w:rsidR="00795466" w:rsidRPr="003B53EC" w:rsidRDefault="00795466" w:rsidP="000E7220">
            <w:pPr>
              <w:pStyle w:val="a1"/>
              <w:widowControl w:val="0"/>
              <w:tabs>
                <w:tab w:val="left" w:pos="1005"/>
              </w:tabs>
              <w:jc w:val="both"/>
              <w:rPr>
                <w:bCs/>
                <w:sz w:val="24"/>
                <w:szCs w:val="24"/>
              </w:rPr>
            </w:pPr>
            <w:r w:rsidRPr="003B53EC">
              <w:rPr>
                <w:bCs/>
                <w:sz w:val="24"/>
                <w:szCs w:val="24"/>
              </w:rPr>
              <w:t>в 2026 году – 20 261,20 тыс. рублей.</w:t>
            </w:r>
            <w:bookmarkEnd w:id="1"/>
            <w:bookmarkEnd w:id="2"/>
          </w:p>
          <w:bookmarkEnd w:id="3"/>
          <w:p w:rsidR="00795466" w:rsidRPr="003B53EC" w:rsidRDefault="00700DD7" w:rsidP="000E7220">
            <w:pPr>
              <w:spacing w:after="0" w:line="240" w:lineRule="auto"/>
              <w:jc w:val="both"/>
              <w:rPr>
                <w:rFonts w:ascii="Times New Roman" w:hAnsi="Times New Roman"/>
                <w:bCs/>
                <w:sz w:val="24"/>
                <w:szCs w:val="24"/>
              </w:rPr>
            </w:pPr>
            <w:r>
              <w:rPr>
                <w:rFonts w:ascii="Times New Roman" w:hAnsi="Times New Roman"/>
                <w:bCs/>
                <w:sz w:val="24"/>
                <w:szCs w:val="24"/>
              </w:rPr>
              <w:t>Объем финансирования П</w:t>
            </w:r>
            <w:r w:rsidR="00795466" w:rsidRPr="003B53EC">
              <w:rPr>
                <w:rFonts w:ascii="Times New Roman" w:hAnsi="Times New Roman"/>
                <w:bCs/>
                <w:sz w:val="24"/>
                <w:szCs w:val="24"/>
              </w:rPr>
              <w:t>рограммы носит прогнозный характер и подлежит ежегодной корректировке исходя из возможностей республикан</w:t>
            </w:r>
            <w:r>
              <w:rPr>
                <w:rFonts w:ascii="Times New Roman" w:hAnsi="Times New Roman"/>
                <w:bCs/>
                <w:sz w:val="24"/>
                <w:szCs w:val="24"/>
              </w:rPr>
              <w:t>ского бюджета Республики Тыва</w:t>
            </w:r>
          </w:p>
          <w:p w:rsidR="00795466" w:rsidRPr="003B53EC" w:rsidRDefault="00795466" w:rsidP="000E7220">
            <w:pPr>
              <w:spacing w:after="0" w:line="240" w:lineRule="auto"/>
              <w:jc w:val="both"/>
              <w:rPr>
                <w:rFonts w:ascii="Times New Roman" w:hAnsi="Times New Roman"/>
                <w:sz w:val="24"/>
                <w:szCs w:val="24"/>
              </w:rPr>
            </w:pPr>
          </w:p>
        </w:tc>
      </w:tr>
      <w:tr w:rsidR="00795466" w:rsidRPr="003B53EC" w:rsidTr="00700DD7">
        <w:trPr>
          <w:trHeight w:val="20"/>
          <w:jc w:val="center"/>
        </w:trPr>
        <w:tc>
          <w:tcPr>
            <w:tcW w:w="2978" w:type="dxa"/>
          </w:tcPr>
          <w:p w:rsidR="00795466" w:rsidRPr="003B53EC" w:rsidRDefault="00795466" w:rsidP="000E7220">
            <w:pPr>
              <w:pStyle w:val="a1"/>
              <w:jc w:val="left"/>
              <w:rPr>
                <w:sz w:val="24"/>
                <w:szCs w:val="24"/>
              </w:rPr>
            </w:pPr>
            <w:r w:rsidRPr="003B53EC">
              <w:rPr>
                <w:sz w:val="24"/>
                <w:szCs w:val="24"/>
              </w:rPr>
              <w:t>Влияние на достижение национальных целей развития/влияние на достижение приоритетов в сфере обеспечения национальной безопасности</w:t>
            </w:r>
          </w:p>
        </w:tc>
        <w:tc>
          <w:tcPr>
            <w:tcW w:w="284" w:type="dxa"/>
          </w:tcPr>
          <w:p w:rsidR="00795466" w:rsidRPr="003B53EC" w:rsidRDefault="00795466" w:rsidP="000E7220">
            <w:pPr>
              <w:pStyle w:val="a1"/>
              <w:rPr>
                <w:sz w:val="24"/>
                <w:szCs w:val="24"/>
              </w:rPr>
            </w:pPr>
            <w:r>
              <w:rPr>
                <w:sz w:val="24"/>
                <w:szCs w:val="24"/>
              </w:rPr>
              <w:t>-</w:t>
            </w:r>
          </w:p>
        </w:tc>
        <w:tc>
          <w:tcPr>
            <w:tcW w:w="6944" w:type="dxa"/>
          </w:tcPr>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улучшение выявляемости психических расстройств среди населения;</w:t>
            </w:r>
          </w:p>
          <w:p w:rsidR="00795466" w:rsidRPr="003B53EC" w:rsidRDefault="00795466" w:rsidP="000E7220">
            <w:pPr>
              <w:spacing w:after="0" w:line="240" w:lineRule="auto"/>
              <w:jc w:val="both"/>
              <w:rPr>
                <w:rFonts w:ascii="Times New Roman" w:hAnsi="Times New Roman"/>
                <w:sz w:val="24"/>
                <w:szCs w:val="24"/>
              </w:rPr>
            </w:pPr>
            <w:bookmarkStart w:id="4" w:name="_Hlk130198414"/>
            <w:r w:rsidRPr="003B53EC">
              <w:rPr>
                <w:rFonts w:ascii="Times New Roman" w:hAnsi="Times New Roman"/>
                <w:sz w:val="24"/>
                <w:szCs w:val="24"/>
              </w:rPr>
              <w:t>в 2023 году – 86,6 на 100 тыс. населения; рост на 5,0 процентов</w:t>
            </w:r>
            <w:r>
              <w:rPr>
                <w:rFonts w:ascii="Times New Roman" w:hAnsi="Times New Roman"/>
                <w:sz w:val="24"/>
                <w:szCs w:val="24"/>
              </w:rPr>
              <w:t>;</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2024 году – 90,6 на 100 тыс. населения; рост на 10,0 процентов</w:t>
            </w:r>
            <w:r>
              <w:rPr>
                <w:rFonts w:ascii="Times New Roman" w:hAnsi="Times New Roman"/>
                <w:sz w:val="24"/>
                <w:szCs w:val="24"/>
              </w:rPr>
              <w:t>;</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2025 году – 94,6 на 100 тыс. населения; рост на 15,0 процентов</w:t>
            </w:r>
            <w:r>
              <w:rPr>
                <w:rFonts w:ascii="Times New Roman" w:hAnsi="Times New Roman"/>
                <w:sz w:val="24"/>
                <w:szCs w:val="24"/>
              </w:rPr>
              <w:t>;</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2026 году – 98,8 на 100 тыс. населения; рост на 20,0 процентов;</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эффективность оказания специализированной медицинской помощи лицам с психическими расстройствами и расстройствами поведения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2023 году – 55 процентов;</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2024 году – 70 процентов;</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2025 году – 75 процентов;</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2026 году – 80 процентов;</w:t>
            </w:r>
          </w:p>
          <w:bookmarkEnd w:id="4"/>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снижение уровня смертности от завершенных суицидов среди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2023 году – 25,0 на 100 тыс.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2024 году – 24,8 на 100 тыс.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2025 году – 24,6 на 100 тыс.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2026 году – 24,4 на 100 тыс.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снижение доли суицидальных попыток среди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2023 году – 30,6 чел.  на 100 тыс.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2024 году – 30,4 чел.  на 100 тыс. населения;</w:t>
            </w:r>
          </w:p>
          <w:p w:rsidR="00795466" w:rsidRPr="003B53EC" w:rsidRDefault="00795466" w:rsidP="000E7220">
            <w:pPr>
              <w:spacing w:after="0" w:line="240" w:lineRule="auto"/>
              <w:jc w:val="both"/>
              <w:rPr>
                <w:rFonts w:ascii="Times New Roman" w:hAnsi="Times New Roman"/>
                <w:sz w:val="24"/>
                <w:szCs w:val="24"/>
              </w:rPr>
            </w:pPr>
            <w:r w:rsidRPr="003B53EC">
              <w:rPr>
                <w:rFonts w:ascii="Times New Roman" w:hAnsi="Times New Roman"/>
                <w:sz w:val="24"/>
                <w:szCs w:val="24"/>
              </w:rPr>
              <w:t>в 2025 году – 30,2 чел.  на 100 тыс. населения;</w:t>
            </w:r>
          </w:p>
          <w:p w:rsidR="00795466" w:rsidRPr="003B53EC" w:rsidRDefault="00795466" w:rsidP="000E7220">
            <w:pPr>
              <w:spacing w:after="0" w:line="240" w:lineRule="auto"/>
              <w:jc w:val="both"/>
              <w:rPr>
                <w:rFonts w:ascii="Times New Roman" w:hAnsi="Times New Roman"/>
                <w:bCs/>
                <w:sz w:val="24"/>
                <w:szCs w:val="24"/>
              </w:rPr>
            </w:pPr>
            <w:r w:rsidRPr="003B53EC">
              <w:rPr>
                <w:rFonts w:ascii="Times New Roman" w:hAnsi="Times New Roman"/>
                <w:sz w:val="24"/>
                <w:szCs w:val="24"/>
              </w:rPr>
              <w:t>в 2026 году – 30,0 чел. на 100 тыс. населения</w:t>
            </w:r>
          </w:p>
        </w:tc>
      </w:tr>
    </w:tbl>
    <w:p w:rsidR="00795466" w:rsidRPr="00700DD7" w:rsidRDefault="00795466" w:rsidP="0040599D">
      <w:pPr>
        <w:pStyle w:val="a1"/>
        <w:rPr>
          <w:szCs w:val="28"/>
        </w:rPr>
      </w:pPr>
    </w:p>
    <w:p w:rsidR="00795466" w:rsidRPr="00700DD7" w:rsidRDefault="00795466" w:rsidP="0040599D">
      <w:pPr>
        <w:pStyle w:val="a1"/>
        <w:numPr>
          <w:ilvl w:val="0"/>
          <w:numId w:val="9"/>
        </w:numPr>
        <w:tabs>
          <w:tab w:val="left" w:pos="284"/>
          <w:tab w:val="left" w:pos="567"/>
          <w:tab w:val="left" w:pos="709"/>
          <w:tab w:val="left" w:pos="851"/>
          <w:tab w:val="left" w:pos="993"/>
        </w:tabs>
        <w:ind w:left="0" w:firstLine="0"/>
        <w:rPr>
          <w:szCs w:val="28"/>
        </w:rPr>
      </w:pPr>
      <w:r w:rsidRPr="00700DD7">
        <w:rPr>
          <w:szCs w:val="28"/>
        </w:rPr>
        <w:t>Обоснование проблемы, анализ ее исходного состояния</w:t>
      </w:r>
    </w:p>
    <w:p w:rsidR="00795466" w:rsidRPr="00700DD7" w:rsidRDefault="00795466" w:rsidP="0040599D">
      <w:pPr>
        <w:pStyle w:val="a1"/>
        <w:tabs>
          <w:tab w:val="left" w:pos="709"/>
          <w:tab w:val="left" w:pos="851"/>
          <w:tab w:val="left" w:pos="993"/>
        </w:tabs>
        <w:rPr>
          <w:szCs w:val="28"/>
        </w:rPr>
      </w:pP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Система оказания психиатрической помощи в России имеет государственный характер, что определяет ее организацию и финансирование. Главным образом, психиатрические услуги предоставляются государственными медицинскими организациями.</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Важно отметить, что психическое здоровье населения имеет решающее значение для характера межличностных отношений во всех сферах человеческой дея</w:t>
      </w:r>
      <w:r w:rsidRPr="0096433F">
        <w:rPr>
          <w:rFonts w:ascii="Times New Roman" w:hAnsi="Times New Roman"/>
          <w:sz w:val="28"/>
          <w:szCs w:val="28"/>
        </w:rPr>
        <w:lastRenderedPageBreak/>
        <w:t>тельности. Оно оказывает серьезное влияние на социализацию в обществе, качество жизни и всю социально-психологическую атмосферу общества.</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Психические расстройства могут приводить к долгосрочным последствиям, таким как безработица, преступность и насилие среди людей, чьи проблемы (например, депрессия, эндогенные расстройства, неврозы) не были решены своевременно.</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Стресс, вызванный текущими социальными изменениями, может приводить к росту числа психических расстройств, особенно к пограничным психическим расстройствам, таким как депрессивные расстройства, посттравматические стрессовые расстройства, соматоформные и тревожные расстройства, и другим. Поэтому потребность населения в получении качественной и своевременной помощи как на уровне индивида, так и на уровне социальных групп значительно возрастает.</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Для обеспечения полного охвата населения специализированной помощью возникает необходимость расширения медико-социально-психологических форм работы и межведомственного взаимодействия.</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Анализ показателей деятельности психиатрической службы Республики Тыва демонстрирует рост показателя первичной заболеваемости в сравнении с 2020 го</w:t>
      </w:r>
      <w:r>
        <w:rPr>
          <w:rFonts w:ascii="Times New Roman" w:hAnsi="Times New Roman"/>
          <w:sz w:val="28"/>
          <w:szCs w:val="28"/>
        </w:rPr>
        <w:t xml:space="preserve">дом </w:t>
      </w:r>
      <w:r w:rsidRPr="0096433F">
        <w:rPr>
          <w:rFonts w:ascii="Times New Roman" w:hAnsi="Times New Roman"/>
          <w:sz w:val="28"/>
          <w:szCs w:val="28"/>
        </w:rPr>
        <w:t>на 20,2</w:t>
      </w:r>
      <w:r>
        <w:rPr>
          <w:rFonts w:ascii="Times New Roman" w:hAnsi="Times New Roman"/>
          <w:sz w:val="28"/>
          <w:szCs w:val="28"/>
        </w:rPr>
        <w:t xml:space="preserve"> процента</w:t>
      </w:r>
      <w:r w:rsidRPr="0096433F">
        <w:rPr>
          <w:rFonts w:ascii="Times New Roman" w:hAnsi="Times New Roman"/>
          <w:sz w:val="28"/>
          <w:szCs w:val="28"/>
        </w:rPr>
        <w:t>. В 2021 году в Республике Тыва было зарегистрировано 273 случ</w:t>
      </w:r>
      <w:r w:rsidR="0084513E">
        <w:rPr>
          <w:rFonts w:ascii="Times New Roman" w:hAnsi="Times New Roman"/>
          <w:sz w:val="28"/>
          <w:szCs w:val="28"/>
        </w:rPr>
        <w:t>а</w:t>
      </w:r>
      <w:r w:rsidR="0040599D">
        <w:rPr>
          <w:rFonts w:ascii="Times New Roman" w:hAnsi="Times New Roman"/>
          <w:sz w:val="28"/>
          <w:szCs w:val="28"/>
        </w:rPr>
        <w:t>я</w:t>
      </w:r>
      <w:r w:rsidRPr="0096433F">
        <w:rPr>
          <w:rFonts w:ascii="Times New Roman" w:hAnsi="Times New Roman"/>
          <w:sz w:val="28"/>
          <w:szCs w:val="28"/>
        </w:rPr>
        <w:t xml:space="preserve"> психически</w:t>
      </w:r>
      <w:r w:rsidR="0084513E">
        <w:rPr>
          <w:rFonts w:ascii="Times New Roman" w:hAnsi="Times New Roman"/>
          <w:sz w:val="28"/>
          <w:szCs w:val="28"/>
        </w:rPr>
        <w:t>х</w:t>
      </w:r>
      <w:r w:rsidRPr="0096433F">
        <w:rPr>
          <w:rFonts w:ascii="Times New Roman" w:hAnsi="Times New Roman"/>
          <w:sz w:val="28"/>
          <w:szCs w:val="28"/>
        </w:rPr>
        <w:t xml:space="preserve"> расстройств, и показатель первичной заболеваемости </w:t>
      </w:r>
      <w:r w:rsidR="0084513E">
        <w:rPr>
          <w:rFonts w:ascii="Times New Roman" w:hAnsi="Times New Roman"/>
          <w:sz w:val="28"/>
          <w:szCs w:val="28"/>
        </w:rPr>
        <w:t xml:space="preserve">населения </w:t>
      </w:r>
      <w:r w:rsidRPr="0096433F">
        <w:rPr>
          <w:rFonts w:ascii="Times New Roman" w:hAnsi="Times New Roman"/>
          <w:sz w:val="28"/>
          <w:szCs w:val="28"/>
        </w:rPr>
        <w:t>психическими расстройствами в целом составил 82,6 на 100 тыс</w:t>
      </w:r>
      <w:r w:rsidR="0084513E">
        <w:rPr>
          <w:rFonts w:ascii="Times New Roman" w:hAnsi="Times New Roman"/>
          <w:sz w:val="28"/>
          <w:szCs w:val="28"/>
        </w:rPr>
        <w:t>.</w:t>
      </w:r>
      <w:r w:rsidRPr="0096433F">
        <w:rPr>
          <w:rFonts w:ascii="Times New Roman" w:hAnsi="Times New Roman"/>
          <w:sz w:val="28"/>
          <w:szCs w:val="28"/>
        </w:rPr>
        <w:t xml:space="preserve"> населения. Среди взрослого населения показатель первичной заболевае</w:t>
      </w:r>
      <w:r w:rsidR="0084513E">
        <w:rPr>
          <w:rFonts w:ascii="Times New Roman" w:hAnsi="Times New Roman"/>
          <w:sz w:val="28"/>
          <w:szCs w:val="28"/>
        </w:rPr>
        <w:t>мости составил 65,1 на 100 тыс.</w:t>
      </w:r>
      <w:r w:rsidRPr="0096433F">
        <w:rPr>
          <w:rFonts w:ascii="Times New Roman" w:hAnsi="Times New Roman"/>
          <w:sz w:val="28"/>
          <w:szCs w:val="28"/>
        </w:rPr>
        <w:t xml:space="preserve"> взросл</w:t>
      </w:r>
      <w:r w:rsidR="0084513E">
        <w:rPr>
          <w:rFonts w:ascii="Times New Roman" w:hAnsi="Times New Roman"/>
          <w:sz w:val="28"/>
          <w:szCs w:val="28"/>
        </w:rPr>
        <w:t>ого</w:t>
      </w:r>
      <w:r w:rsidRPr="0096433F">
        <w:rPr>
          <w:rFonts w:ascii="Times New Roman" w:hAnsi="Times New Roman"/>
          <w:sz w:val="28"/>
          <w:szCs w:val="28"/>
        </w:rPr>
        <w:t xml:space="preserve"> населения в 2021 году, в то время как в 2020 году этот показатель был ра</w:t>
      </w:r>
      <w:r w:rsidR="0084513E">
        <w:rPr>
          <w:rFonts w:ascii="Times New Roman" w:hAnsi="Times New Roman"/>
          <w:sz w:val="28"/>
          <w:szCs w:val="28"/>
        </w:rPr>
        <w:t>вен 54,0 на 100 тыс.</w:t>
      </w:r>
      <w:r w:rsidRPr="0096433F">
        <w:rPr>
          <w:rFonts w:ascii="Times New Roman" w:hAnsi="Times New Roman"/>
          <w:sz w:val="28"/>
          <w:szCs w:val="28"/>
        </w:rPr>
        <w:t xml:space="preserve"> населения, наблюдается прирост на 20,5</w:t>
      </w:r>
      <w:r>
        <w:rPr>
          <w:rFonts w:ascii="Times New Roman" w:hAnsi="Times New Roman"/>
          <w:sz w:val="28"/>
          <w:szCs w:val="28"/>
        </w:rPr>
        <w:t xml:space="preserve"> процента</w:t>
      </w:r>
      <w:r w:rsidRPr="0096433F">
        <w:rPr>
          <w:rFonts w:ascii="Times New Roman" w:hAnsi="Times New Roman"/>
          <w:sz w:val="28"/>
          <w:szCs w:val="28"/>
        </w:rPr>
        <w:t>.</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 xml:space="preserve">В структуре пациентов с впервые установленным диагнозом в 2021 году преобладали пациенты с непсихотическими психическими расстройствами </w:t>
      </w:r>
      <w:r>
        <w:rPr>
          <w:rFonts w:ascii="Times New Roman" w:hAnsi="Times New Roman"/>
          <w:sz w:val="28"/>
          <w:szCs w:val="28"/>
        </w:rPr>
        <w:t>–</w:t>
      </w:r>
      <w:r w:rsidRPr="0096433F">
        <w:rPr>
          <w:rFonts w:ascii="Times New Roman" w:hAnsi="Times New Roman"/>
          <w:sz w:val="28"/>
          <w:szCs w:val="28"/>
        </w:rPr>
        <w:t xml:space="preserve"> 63,7</w:t>
      </w:r>
      <w:r>
        <w:rPr>
          <w:rFonts w:ascii="Times New Roman" w:hAnsi="Times New Roman"/>
          <w:sz w:val="28"/>
          <w:szCs w:val="28"/>
        </w:rPr>
        <w:t xml:space="preserve"> процента</w:t>
      </w:r>
      <w:r w:rsidRPr="0096433F">
        <w:rPr>
          <w:rFonts w:ascii="Times New Roman" w:hAnsi="Times New Roman"/>
          <w:sz w:val="28"/>
          <w:szCs w:val="28"/>
        </w:rPr>
        <w:t>. Пациенты с психозами и слабоумием составили 21,9</w:t>
      </w:r>
      <w:r>
        <w:rPr>
          <w:rFonts w:ascii="Times New Roman" w:hAnsi="Times New Roman"/>
          <w:sz w:val="28"/>
          <w:szCs w:val="28"/>
        </w:rPr>
        <w:t xml:space="preserve"> процента</w:t>
      </w:r>
      <w:r w:rsidRPr="0096433F">
        <w:rPr>
          <w:rFonts w:ascii="Times New Roman" w:hAnsi="Times New Roman"/>
          <w:sz w:val="28"/>
          <w:szCs w:val="28"/>
        </w:rPr>
        <w:t xml:space="preserve">, а с умственной отсталостью </w:t>
      </w:r>
      <w:r>
        <w:rPr>
          <w:rFonts w:ascii="Times New Roman" w:hAnsi="Times New Roman"/>
          <w:sz w:val="28"/>
          <w:szCs w:val="28"/>
        </w:rPr>
        <w:t>–</w:t>
      </w:r>
      <w:r w:rsidRPr="0096433F">
        <w:rPr>
          <w:rFonts w:ascii="Times New Roman" w:hAnsi="Times New Roman"/>
          <w:sz w:val="28"/>
          <w:szCs w:val="28"/>
        </w:rPr>
        <w:t xml:space="preserve"> 14,2</w:t>
      </w:r>
      <w:r>
        <w:rPr>
          <w:rFonts w:ascii="Times New Roman" w:hAnsi="Times New Roman"/>
          <w:sz w:val="28"/>
          <w:szCs w:val="28"/>
        </w:rPr>
        <w:t xml:space="preserve"> процента</w:t>
      </w:r>
      <w:r w:rsidRPr="0096433F">
        <w:rPr>
          <w:rFonts w:ascii="Times New Roman" w:hAnsi="Times New Roman"/>
          <w:sz w:val="28"/>
          <w:szCs w:val="28"/>
        </w:rPr>
        <w:t>.</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На консультативном и диспансерном наблюдении в 2021 году состояло 6 269 больных, что составляет 1 897,5 на 100 тыс. населения. Из них 1 760 человек получали консультативно-лечебную помощь, что составляет 532,7 на 100 тыс. населения. Общий показатель болезненности незначительно снизился на 3,7</w:t>
      </w:r>
      <w:r>
        <w:rPr>
          <w:rFonts w:ascii="Times New Roman" w:hAnsi="Times New Roman"/>
          <w:sz w:val="28"/>
          <w:szCs w:val="28"/>
        </w:rPr>
        <w:t xml:space="preserve"> процента</w:t>
      </w:r>
      <w:r w:rsidRPr="0096433F">
        <w:rPr>
          <w:rFonts w:ascii="Times New Roman" w:hAnsi="Times New Roman"/>
          <w:sz w:val="28"/>
          <w:szCs w:val="28"/>
        </w:rPr>
        <w:t xml:space="preserve"> с 1 970,9 в 2019 году до 1 897,5 в 2021 году и остается ниже  значения данного показателя по Российской Федерации в 2,0 раза (РФ 2019 г. – 4 186,4).</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Число инвалидов в связи с психическими расстройствами в 2021 году в Республике Тыва составило 3 013 человек, что отмечается увеличением в абсолютных числах по сравнению с 2019 годом на 0,9</w:t>
      </w:r>
      <w:r>
        <w:rPr>
          <w:rFonts w:ascii="Times New Roman" w:hAnsi="Times New Roman"/>
          <w:sz w:val="28"/>
          <w:szCs w:val="28"/>
        </w:rPr>
        <w:t xml:space="preserve"> процента</w:t>
      </w:r>
      <w:r w:rsidRPr="0096433F">
        <w:rPr>
          <w:rFonts w:ascii="Times New Roman" w:hAnsi="Times New Roman"/>
          <w:sz w:val="28"/>
          <w:szCs w:val="28"/>
        </w:rPr>
        <w:t>. Первичный выход на инвалидность с 2019 года имеет неустойчивую тенденцию. Отмечается резкое увеличение в 2020 году на 52,4</w:t>
      </w:r>
      <w:r>
        <w:rPr>
          <w:rFonts w:ascii="Times New Roman" w:hAnsi="Times New Roman"/>
          <w:sz w:val="28"/>
          <w:szCs w:val="28"/>
        </w:rPr>
        <w:t xml:space="preserve"> процента</w:t>
      </w:r>
      <w:r w:rsidRPr="0096433F">
        <w:rPr>
          <w:rFonts w:ascii="Times New Roman" w:hAnsi="Times New Roman"/>
          <w:sz w:val="28"/>
          <w:szCs w:val="28"/>
        </w:rPr>
        <w:t>.</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 xml:space="preserve">Общая заболеваемость детей в возрасте от 0 до 14 лет психическими расстройствами увеличилась в 2020 году после снижения в 2019 году и вернулась к уровню 2018 года, составив 783,2 на 100 тыс. детского населения. Этот показатель ниже, чем </w:t>
      </w:r>
      <w:r>
        <w:rPr>
          <w:rFonts w:ascii="Times New Roman" w:hAnsi="Times New Roman"/>
          <w:sz w:val="28"/>
          <w:szCs w:val="28"/>
        </w:rPr>
        <w:t xml:space="preserve">в Сибирском </w:t>
      </w:r>
      <w:r w:rsidR="0084513E">
        <w:rPr>
          <w:rFonts w:ascii="Times New Roman" w:hAnsi="Times New Roman"/>
          <w:sz w:val="28"/>
          <w:szCs w:val="28"/>
        </w:rPr>
        <w:t>ф</w:t>
      </w:r>
      <w:r>
        <w:rPr>
          <w:rFonts w:ascii="Times New Roman" w:hAnsi="Times New Roman"/>
          <w:sz w:val="28"/>
          <w:szCs w:val="28"/>
        </w:rPr>
        <w:t xml:space="preserve">едеральном округе </w:t>
      </w:r>
      <w:r w:rsidRPr="0096433F">
        <w:rPr>
          <w:rFonts w:ascii="Times New Roman" w:hAnsi="Times New Roman"/>
          <w:sz w:val="28"/>
          <w:szCs w:val="28"/>
        </w:rPr>
        <w:t xml:space="preserve">(далее </w:t>
      </w:r>
      <w:r>
        <w:rPr>
          <w:rFonts w:ascii="Times New Roman" w:hAnsi="Times New Roman"/>
          <w:sz w:val="28"/>
          <w:szCs w:val="28"/>
        </w:rPr>
        <w:t>–</w:t>
      </w:r>
      <w:r w:rsidRPr="0096433F">
        <w:rPr>
          <w:rFonts w:ascii="Times New Roman" w:hAnsi="Times New Roman"/>
          <w:sz w:val="28"/>
          <w:szCs w:val="28"/>
        </w:rPr>
        <w:t xml:space="preserve"> СФО )</w:t>
      </w:r>
      <w:r w:rsidR="0084513E">
        <w:rPr>
          <w:rFonts w:ascii="Times New Roman" w:hAnsi="Times New Roman"/>
          <w:sz w:val="28"/>
          <w:szCs w:val="28"/>
        </w:rPr>
        <w:t xml:space="preserve"> </w:t>
      </w:r>
      <w:r w:rsidRPr="0096433F">
        <w:rPr>
          <w:rFonts w:ascii="Times New Roman" w:hAnsi="Times New Roman"/>
          <w:sz w:val="28"/>
          <w:szCs w:val="28"/>
        </w:rPr>
        <w:t>в 4,8 раза и в РФ в 3,3 раза (3783,7 и 2599,2 на 100 тыс. населения соответственно).</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Показатель общей заболеваемости подростков в возрасте от 15 до 17 лет психическими расстройствами снизился на 20,2</w:t>
      </w:r>
      <w:r>
        <w:rPr>
          <w:rFonts w:ascii="Times New Roman" w:hAnsi="Times New Roman"/>
          <w:sz w:val="28"/>
          <w:szCs w:val="28"/>
        </w:rPr>
        <w:t xml:space="preserve"> процента</w:t>
      </w:r>
      <w:r w:rsidRPr="0096433F">
        <w:rPr>
          <w:rFonts w:ascii="Times New Roman" w:hAnsi="Times New Roman"/>
          <w:sz w:val="28"/>
          <w:szCs w:val="28"/>
        </w:rPr>
        <w:t xml:space="preserve"> за последние три года и в 2020 году составил 2336,5 на 100 тыс. населения. Однако этот показатель выше, чем </w:t>
      </w:r>
      <w:r w:rsidRPr="0096433F">
        <w:rPr>
          <w:rFonts w:ascii="Times New Roman" w:hAnsi="Times New Roman"/>
          <w:sz w:val="28"/>
          <w:szCs w:val="28"/>
        </w:rPr>
        <w:lastRenderedPageBreak/>
        <w:t>в СФО и в РФ: в СФО заболеваемость составила 6068,9 на 100 тыс. населе</w:t>
      </w:r>
      <w:r>
        <w:rPr>
          <w:rFonts w:ascii="Times New Roman" w:hAnsi="Times New Roman"/>
          <w:sz w:val="28"/>
          <w:szCs w:val="28"/>
        </w:rPr>
        <w:t>ния, а в РФ –</w:t>
      </w:r>
      <w:r w:rsidRPr="0096433F">
        <w:rPr>
          <w:rFonts w:ascii="Times New Roman" w:hAnsi="Times New Roman"/>
          <w:sz w:val="28"/>
          <w:szCs w:val="28"/>
        </w:rPr>
        <w:t xml:space="preserve"> 4688,4 на 100 тыс. населения. Это соответствует уровню заболеваемости в республике в 2,6 и 2,0 раза соответственно.</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В 2022 году было зарегистрировано 318 новых случаев психических расстройств, что привело к показателю первичной заболеваемости в 95,6 на 100 тыс. населения. В сравнении с 2021 годом отмечается прирост на 15,7</w:t>
      </w:r>
      <w:r>
        <w:rPr>
          <w:rFonts w:ascii="Times New Roman" w:hAnsi="Times New Roman"/>
          <w:sz w:val="28"/>
          <w:szCs w:val="28"/>
        </w:rPr>
        <w:t xml:space="preserve"> процента</w:t>
      </w:r>
      <w:r w:rsidRPr="0096433F">
        <w:rPr>
          <w:rFonts w:ascii="Times New Roman" w:hAnsi="Times New Roman"/>
          <w:sz w:val="28"/>
          <w:szCs w:val="28"/>
        </w:rPr>
        <w:t xml:space="preserve">, а по сравнению с 2020 годом </w:t>
      </w:r>
      <w:r>
        <w:rPr>
          <w:rFonts w:ascii="Times New Roman" w:hAnsi="Times New Roman"/>
          <w:sz w:val="28"/>
          <w:szCs w:val="28"/>
        </w:rPr>
        <w:t>–</w:t>
      </w:r>
      <w:r w:rsidRPr="0096433F">
        <w:rPr>
          <w:rFonts w:ascii="Times New Roman" w:hAnsi="Times New Roman"/>
          <w:sz w:val="28"/>
          <w:szCs w:val="28"/>
        </w:rPr>
        <w:t xml:space="preserve"> на 39,1</w:t>
      </w:r>
      <w:r w:rsidR="0084513E">
        <w:rPr>
          <w:rFonts w:ascii="Times New Roman" w:hAnsi="Times New Roman"/>
          <w:sz w:val="28"/>
          <w:szCs w:val="28"/>
        </w:rPr>
        <w:t xml:space="preserve"> процента</w:t>
      </w:r>
      <w:r w:rsidRPr="0096433F">
        <w:rPr>
          <w:rFonts w:ascii="Times New Roman" w:hAnsi="Times New Roman"/>
          <w:sz w:val="28"/>
          <w:szCs w:val="28"/>
        </w:rPr>
        <w:t xml:space="preserve"> (в 2020 году этот показатель составлял 68,7</w:t>
      </w:r>
      <w:r w:rsidR="0084513E">
        <w:rPr>
          <w:rFonts w:ascii="Times New Roman" w:hAnsi="Times New Roman"/>
          <w:sz w:val="28"/>
          <w:szCs w:val="28"/>
        </w:rPr>
        <w:t xml:space="preserve"> процента</w:t>
      </w:r>
      <w:r w:rsidRPr="0096433F">
        <w:rPr>
          <w:rFonts w:ascii="Times New Roman" w:hAnsi="Times New Roman"/>
          <w:sz w:val="28"/>
          <w:szCs w:val="28"/>
        </w:rPr>
        <w:t>).</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Среди пациентов, у которых был установлен диагноз впервые в жизни в 2022 году, большинство (61,0</w:t>
      </w:r>
      <w:r>
        <w:rPr>
          <w:rFonts w:ascii="Times New Roman" w:hAnsi="Times New Roman"/>
          <w:sz w:val="28"/>
          <w:szCs w:val="28"/>
        </w:rPr>
        <w:t xml:space="preserve"> процента</w:t>
      </w:r>
      <w:r w:rsidRPr="0096433F">
        <w:rPr>
          <w:rFonts w:ascii="Times New Roman" w:hAnsi="Times New Roman"/>
          <w:sz w:val="28"/>
          <w:szCs w:val="28"/>
        </w:rPr>
        <w:t>) страдали непсихотическими психическими расстройствами. 25,7</w:t>
      </w:r>
      <w:r>
        <w:rPr>
          <w:rFonts w:ascii="Times New Roman" w:hAnsi="Times New Roman"/>
          <w:sz w:val="28"/>
          <w:szCs w:val="28"/>
        </w:rPr>
        <w:t xml:space="preserve"> процента</w:t>
      </w:r>
      <w:r w:rsidRPr="0096433F">
        <w:rPr>
          <w:rFonts w:ascii="Times New Roman" w:hAnsi="Times New Roman"/>
          <w:sz w:val="28"/>
          <w:szCs w:val="28"/>
        </w:rPr>
        <w:t xml:space="preserve"> пациентов имели психозы и слабоумие, а 13,2</w:t>
      </w:r>
      <w:r>
        <w:rPr>
          <w:rFonts w:ascii="Times New Roman" w:hAnsi="Times New Roman"/>
          <w:sz w:val="28"/>
          <w:szCs w:val="28"/>
        </w:rPr>
        <w:t xml:space="preserve"> процента</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 xml:space="preserve"> умственную отсталость.</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В сравнении с 2021 годом также отмечается рост числа пациентов с непсихотическими психическими расстройствами на 10,8</w:t>
      </w:r>
      <w:r w:rsidR="0084513E">
        <w:rPr>
          <w:rFonts w:ascii="Times New Roman" w:hAnsi="Times New Roman"/>
          <w:sz w:val="28"/>
          <w:szCs w:val="28"/>
        </w:rPr>
        <w:t xml:space="preserve"> процента</w:t>
      </w:r>
      <w:r w:rsidRPr="0096433F">
        <w:rPr>
          <w:rFonts w:ascii="Times New Roman" w:hAnsi="Times New Roman"/>
          <w:sz w:val="28"/>
          <w:szCs w:val="28"/>
        </w:rPr>
        <w:t xml:space="preserve">, а по сравнению с 2020 годом </w:t>
      </w:r>
      <w:r>
        <w:rPr>
          <w:rFonts w:ascii="Times New Roman" w:hAnsi="Times New Roman"/>
          <w:sz w:val="28"/>
          <w:szCs w:val="28"/>
        </w:rPr>
        <w:t>–</w:t>
      </w:r>
      <w:r w:rsidRPr="0096433F">
        <w:rPr>
          <w:rFonts w:ascii="Times New Roman" w:hAnsi="Times New Roman"/>
          <w:sz w:val="28"/>
          <w:szCs w:val="28"/>
        </w:rPr>
        <w:t xml:space="preserve"> на 46,8</w:t>
      </w:r>
      <w:r>
        <w:rPr>
          <w:rFonts w:ascii="Times New Roman" w:hAnsi="Times New Roman"/>
          <w:sz w:val="28"/>
          <w:szCs w:val="28"/>
        </w:rPr>
        <w:t xml:space="preserve"> процента</w:t>
      </w:r>
      <w:r w:rsidRPr="0096433F">
        <w:rPr>
          <w:rFonts w:ascii="Times New Roman" w:hAnsi="Times New Roman"/>
          <w:sz w:val="28"/>
          <w:szCs w:val="28"/>
        </w:rPr>
        <w:t>. Это свидетельствует о росте числа пограничных психических расстройств, таких как расстройства личности зрелого возраста, в том числе органического генеза, тревожные, депрессивные, посттравматические стрессовые расстройства и другие.</w:t>
      </w:r>
    </w:p>
    <w:p w:rsidR="00795466"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В возрастной структуре за 2022 год наблюдается увеличение показателей первичной заболеваемости среди всех возрастных групп населения в Республике Тыва:</w:t>
      </w:r>
    </w:p>
    <w:p w:rsidR="00795466" w:rsidRDefault="00795466" w:rsidP="0040599D">
      <w:pPr>
        <w:pStyle w:val="af1"/>
        <w:spacing w:before="0" w:after="0"/>
        <w:ind w:firstLine="709"/>
        <w:jc w:val="both"/>
        <w:rPr>
          <w:rFonts w:ascii="Times New Roman" w:hAnsi="Times New Roman"/>
          <w:sz w:val="28"/>
          <w:szCs w:val="28"/>
        </w:rPr>
      </w:pPr>
      <w:r>
        <w:rPr>
          <w:rFonts w:ascii="Times New Roman" w:hAnsi="Times New Roman"/>
          <w:sz w:val="28"/>
          <w:szCs w:val="28"/>
        </w:rPr>
        <w:t>з</w:t>
      </w:r>
      <w:r w:rsidRPr="0096433F">
        <w:rPr>
          <w:rFonts w:ascii="Times New Roman" w:hAnsi="Times New Roman"/>
          <w:sz w:val="28"/>
          <w:szCs w:val="28"/>
        </w:rPr>
        <w:t>аболеваемость среди подросткового населения увеличилась до 223,7 на 100 тыс. подросткового населения в 2022 году, что на 57,3</w:t>
      </w:r>
      <w:r w:rsidR="007A1017">
        <w:rPr>
          <w:rFonts w:ascii="Times New Roman" w:hAnsi="Times New Roman"/>
          <w:sz w:val="28"/>
          <w:szCs w:val="28"/>
        </w:rPr>
        <w:t xml:space="preserve"> процента</w:t>
      </w:r>
      <w:r w:rsidRPr="0096433F">
        <w:rPr>
          <w:rFonts w:ascii="Times New Roman" w:hAnsi="Times New Roman"/>
          <w:sz w:val="28"/>
          <w:szCs w:val="28"/>
        </w:rPr>
        <w:t xml:space="preserve"> выше, чем в 2021 го</w:t>
      </w:r>
      <w:r>
        <w:rPr>
          <w:rFonts w:ascii="Times New Roman" w:hAnsi="Times New Roman"/>
          <w:sz w:val="28"/>
          <w:szCs w:val="28"/>
        </w:rPr>
        <w:t>ду;</w:t>
      </w:r>
    </w:p>
    <w:p w:rsidR="00795466" w:rsidRDefault="00795466" w:rsidP="0040599D">
      <w:pPr>
        <w:pStyle w:val="af1"/>
        <w:spacing w:before="0" w:after="0"/>
        <w:ind w:firstLine="709"/>
        <w:jc w:val="both"/>
        <w:rPr>
          <w:rFonts w:ascii="Times New Roman" w:hAnsi="Times New Roman"/>
          <w:sz w:val="28"/>
          <w:szCs w:val="28"/>
        </w:rPr>
      </w:pPr>
      <w:r>
        <w:rPr>
          <w:rFonts w:ascii="Times New Roman" w:hAnsi="Times New Roman"/>
          <w:sz w:val="28"/>
          <w:szCs w:val="28"/>
        </w:rPr>
        <w:t>з</w:t>
      </w:r>
      <w:r w:rsidRPr="0096433F">
        <w:rPr>
          <w:rFonts w:ascii="Times New Roman" w:hAnsi="Times New Roman"/>
          <w:sz w:val="28"/>
          <w:szCs w:val="28"/>
        </w:rPr>
        <w:t>аболеваемость среди детского населения увеличилась до 122,9 на 100 тыс. детского населения в 2022 году, что на 14,4</w:t>
      </w:r>
      <w:r w:rsidR="007A1017">
        <w:rPr>
          <w:rFonts w:ascii="Times New Roman" w:hAnsi="Times New Roman"/>
          <w:sz w:val="28"/>
          <w:szCs w:val="28"/>
        </w:rPr>
        <w:t xml:space="preserve"> процента</w:t>
      </w:r>
      <w:r w:rsidRPr="0096433F">
        <w:rPr>
          <w:rFonts w:ascii="Times New Roman" w:hAnsi="Times New Roman"/>
          <w:sz w:val="28"/>
          <w:szCs w:val="28"/>
        </w:rPr>
        <w:t xml:space="preserve"> выше, чем в 2021 год</w:t>
      </w:r>
      <w:r>
        <w:rPr>
          <w:rFonts w:ascii="Times New Roman" w:hAnsi="Times New Roman"/>
          <w:sz w:val="28"/>
          <w:szCs w:val="28"/>
        </w:rPr>
        <w:t>у;</w:t>
      </w:r>
    </w:p>
    <w:p w:rsidR="00795466" w:rsidRPr="0096433F" w:rsidRDefault="00795466" w:rsidP="0040599D">
      <w:pPr>
        <w:pStyle w:val="af1"/>
        <w:spacing w:before="0" w:after="0"/>
        <w:ind w:firstLine="709"/>
        <w:jc w:val="both"/>
        <w:rPr>
          <w:rFonts w:ascii="Times New Roman" w:hAnsi="Times New Roman"/>
          <w:sz w:val="28"/>
          <w:szCs w:val="28"/>
        </w:rPr>
      </w:pPr>
      <w:r>
        <w:rPr>
          <w:rFonts w:ascii="Times New Roman" w:hAnsi="Times New Roman"/>
          <w:sz w:val="28"/>
          <w:szCs w:val="28"/>
        </w:rPr>
        <w:t>з</w:t>
      </w:r>
      <w:r w:rsidRPr="0096433F">
        <w:rPr>
          <w:rFonts w:ascii="Times New Roman" w:hAnsi="Times New Roman"/>
          <w:sz w:val="28"/>
          <w:szCs w:val="28"/>
        </w:rPr>
        <w:t>аболеваемость среди взрослого населения увеличилась до 71,1 на 100 тыс. взрослого населения в 2022 году, что на 9,2</w:t>
      </w:r>
      <w:r w:rsidR="007A1017">
        <w:rPr>
          <w:rFonts w:ascii="Times New Roman" w:hAnsi="Times New Roman"/>
          <w:sz w:val="28"/>
          <w:szCs w:val="28"/>
        </w:rPr>
        <w:t xml:space="preserve"> процента</w:t>
      </w:r>
      <w:r w:rsidRPr="0096433F">
        <w:rPr>
          <w:rFonts w:ascii="Times New Roman" w:hAnsi="Times New Roman"/>
          <w:sz w:val="28"/>
          <w:szCs w:val="28"/>
        </w:rPr>
        <w:t xml:space="preserve"> выше, чем в 2021 году.</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 xml:space="preserve">Таким образом, за последние три года в Республике Тыва наблюдается рост показателей заболеваемости психическими расстройствами. Показатели заболеваемости в Республике Тыва ниже, чем в Сибирском </w:t>
      </w:r>
      <w:r w:rsidR="007A1017">
        <w:rPr>
          <w:rFonts w:ascii="Times New Roman" w:hAnsi="Times New Roman"/>
          <w:sz w:val="28"/>
          <w:szCs w:val="28"/>
        </w:rPr>
        <w:t>ф</w:t>
      </w:r>
      <w:r w:rsidRPr="0096433F">
        <w:rPr>
          <w:rFonts w:ascii="Times New Roman" w:hAnsi="Times New Roman"/>
          <w:sz w:val="28"/>
          <w:szCs w:val="28"/>
        </w:rPr>
        <w:t>едеральном округе в 2,5 раза (241,2), но выше, чем в РФ в 2,5 раза (36,9).</w:t>
      </w:r>
    </w:p>
    <w:p w:rsidR="00795466" w:rsidRPr="0096433F" w:rsidRDefault="00795466" w:rsidP="0040599D">
      <w:pPr>
        <w:spacing w:after="0" w:line="240" w:lineRule="auto"/>
        <w:ind w:firstLine="709"/>
        <w:jc w:val="both"/>
        <w:rPr>
          <w:rFonts w:ascii="Times New Roman" w:hAnsi="Times New Roman"/>
          <w:color w:val="000000"/>
          <w:sz w:val="28"/>
          <w:szCs w:val="28"/>
          <w:highlight w:val="red"/>
        </w:rPr>
      </w:pPr>
      <w:r w:rsidRPr="0096433F">
        <w:rPr>
          <w:rFonts w:ascii="Times New Roman" w:hAnsi="Times New Roman"/>
          <w:sz w:val="28"/>
          <w:szCs w:val="28"/>
        </w:rPr>
        <w:t>Важнейшей социальной проблемой, связанной с психическим неблагополучием, является высокий уровень агрессивного поведения в форме правонарушений и суицидов. В течение 12 месяцев 2022 года было зарегистрировано 199 случаев намеренного самоповреждения, что составляет 59,8 на 100 тыс. населения (в 2021 году было 196 случаев, 56,3 на 100 тыс. населения). Из них 82 случая закончились летальным исходом, что составляет 24,6 на 100 тыс. населения и 41,2</w:t>
      </w:r>
      <w:r w:rsidRPr="00424DA8">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от общего числа случаев самоповреждений (в 2021 году было 95 случаев, 28,7 на 100 тыс. населения). В сравнении с аналогичным периодом 2021 года отмечается незначительный прирост всех случаев самоповреждений на 0,8</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Однако случаи с летальным исходом снизились на 14,2</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по сравнению с 2021 годом. Несмотря на снижение смертности от суицидов в общем населении республики показатель остается высоким (24,6). Следует отметить, что в соответствии с данными Всемирной Организации </w:t>
      </w:r>
      <w:r w:rsidR="007A1017">
        <w:rPr>
          <w:rFonts w:ascii="Times New Roman" w:hAnsi="Times New Roman"/>
          <w:sz w:val="28"/>
          <w:szCs w:val="28"/>
        </w:rPr>
        <w:t>з</w:t>
      </w:r>
      <w:r w:rsidRPr="0096433F">
        <w:rPr>
          <w:rFonts w:ascii="Times New Roman" w:hAnsi="Times New Roman"/>
          <w:sz w:val="28"/>
          <w:szCs w:val="28"/>
        </w:rPr>
        <w:t>дравоохранения, показатель суицидов выше 20,0 на 100 тыс. населения считается критическим.</w:t>
      </w:r>
    </w:p>
    <w:p w:rsidR="00795466" w:rsidRPr="0096433F" w:rsidRDefault="00795466" w:rsidP="0040599D">
      <w:pPr>
        <w:spacing w:after="0" w:line="240" w:lineRule="auto"/>
        <w:ind w:firstLine="709"/>
        <w:jc w:val="both"/>
        <w:rPr>
          <w:rFonts w:ascii="Times New Roman" w:hAnsi="Times New Roman"/>
          <w:sz w:val="28"/>
          <w:szCs w:val="28"/>
          <w:highlight w:val="red"/>
        </w:rPr>
      </w:pPr>
      <w:r w:rsidRPr="0096433F">
        <w:rPr>
          <w:rFonts w:ascii="Times New Roman" w:hAnsi="Times New Roman"/>
          <w:sz w:val="28"/>
          <w:szCs w:val="28"/>
        </w:rPr>
        <w:lastRenderedPageBreak/>
        <w:t>Среди взрослого населения было зарегистрировано 136 случаев преднамеренных самоповреждений, что составило 65,6 на 100 тыс. соответствующего населения. По сравнению с 2021 годом этот показатель снизился на 16,1</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(в 2021 году было зарегистрировано 162 случая, что составило 78,2 на 100 тыс. взрослого населения). Из этих случаев 65 закончились летальным исходом, что составило 31,4 на 100 тыс. взрослого населения (в 2021 году было 87 случаев, или 42 на 100 тыс. взрослого населения). Также отмечается снижение истинных суицидов на 25,3</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по сравнению с 2021 годом.</w:t>
      </w:r>
    </w:p>
    <w:p w:rsidR="00795466" w:rsidRPr="0096433F" w:rsidRDefault="00795466" w:rsidP="0040599D">
      <w:pPr>
        <w:spacing w:after="0" w:line="240" w:lineRule="auto"/>
        <w:ind w:firstLine="709"/>
        <w:jc w:val="both"/>
        <w:rPr>
          <w:rFonts w:ascii="Times New Roman" w:hAnsi="Times New Roman"/>
          <w:sz w:val="28"/>
          <w:szCs w:val="28"/>
          <w:highlight w:val="red"/>
        </w:rPr>
      </w:pPr>
      <w:r w:rsidRPr="0096433F">
        <w:rPr>
          <w:rFonts w:ascii="Times New Roman" w:hAnsi="Times New Roman"/>
          <w:sz w:val="28"/>
          <w:szCs w:val="28"/>
        </w:rPr>
        <w:t>Среди всех случаев суицидов и парасуицидов в 2022 году на первом месте отмечаются самоповреждения путем отравления различными веществами – 38,7</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 77), затем следуют повешения </w:t>
      </w:r>
      <w:r>
        <w:rPr>
          <w:rFonts w:ascii="Times New Roman" w:hAnsi="Times New Roman"/>
          <w:sz w:val="28"/>
          <w:szCs w:val="28"/>
        </w:rPr>
        <w:t>–</w:t>
      </w:r>
      <w:r w:rsidRPr="0096433F">
        <w:rPr>
          <w:rFonts w:ascii="Times New Roman" w:hAnsi="Times New Roman"/>
          <w:sz w:val="28"/>
          <w:szCs w:val="28"/>
        </w:rPr>
        <w:t xml:space="preserve"> 36,7</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w:t>
      </w:r>
      <w:r>
        <w:rPr>
          <w:rFonts w:ascii="Times New Roman" w:hAnsi="Times New Roman"/>
          <w:sz w:val="28"/>
          <w:szCs w:val="28"/>
        </w:rPr>
        <w:t>–</w:t>
      </w:r>
      <w:r w:rsidRPr="0096433F">
        <w:rPr>
          <w:rFonts w:ascii="Times New Roman" w:hAnsi="Times New Roman"/>
          <w:sz w:val="28"/>
          <w:szCs w:val="28"/>
        </w:rPr>
        <w:t xml:space="preserve"> 73), резаные ранения – 15,6</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 31), падения с высоты – 3,5</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w:t>
      </w:r>
      <w:r>
        <w:rPr>
          <w:rFonts w:ascii="Times New Roman" w:hAnsi="Times New Roman"/>
          <w:sz w:val="28"/>
          <w:szCs w:val="28"/>
        </w:rPr>
        <w:t>–</w:t>
      </w:r>
      <w:r w:rsidRPr="0096433F">
        <w:rPr>
          <w:rFonts w:ascii="Times New Roman" w:hAnsi="Times New Roman"/>
          <w:sz w:val="28"/>
          <w:szCs w:val="28"/>
        </w:rPr>
        <w:t xml:space="preserve"> 7), выстрелы в себя из о</w:t>
      </w:r>
      <w:r>
        <w:rPr>
          <w:rFonts w:ascii="Times New Roman" w:hAnsi="Times New Roman"/>
          <w:sz w:val="28"/>
          <w:szCs w:val="28"/>
        </w:rPr>
        <w:t>гнестрельного оружия –</w:t>
      </w:r>
      <w:r w:rsidRPr="0096433F">
        <w:rPr>
          <w:rFonts w:ascii="Times New Roman" w:hAnsi="Times New Roman"/>
          <w:sz w:val="28"/>
          <w:szCs w:val="28"/>
        </w:rPr>
        <w:t xml:space="preserve"> 2</w:t>
      </w:r>
      <w:r w:rsidRPr="00520C56">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w:t>
      </w:r>
      <w:r>
        <w:rPr>
          <w:rFonts w:ascii="Times New Roman" w:hAnsi="Times New Roman"/>
          <w:sz w:val="28"/>
          <w:szCs w:val="28"/>
        </w:rPr>
        <w:t>–</w:t>
      </w:r>
      <w:r w:rsidRPr="0096433F">
        <w:rPr>
          <w:rFonts w:ascii="Times New Roman" w:hAnsi="Times New Roman"/>
          <w:sz w:val="28"/>
          <w:szCs w:val="28"/>
        </w:rPr>
        <w:t xml:space="preserve"> 4) и утопления </w:t>
      </w:r>
      <w:r>
        <w:rPr>
          <w:rFonts w:ascii="Times New Roman" w:hAnsi="Times New Roman"/>
          <w:sz w:val="28"/>
          <w:szCs w:val="28"/>
        </w:rPr>
        <w:t>–</w:t>
      </w:r>
      <w:r w:rsidRPr="0096433F">
        <w:rPr>
          <w:rFonts w:ascii="Times New Roman" w:hAnsi="Times New Roman"/>
          <w:sz w:val="28"/>
          <w:szCs w:val="28"/>
        </w:rPr>
        <w:t xml:space="preserve"> 0,5</w:t>
      </w:r>
      <w:r>
        <w:rPr>
          <w:rFonts w:ascii="Times New Roman" w:hAnsi="Times New Roman"/>
          <w:sz w:val="28"/>
          <w:szCs w:val="28"/>
        </w:rPr>
        <w:t xml:space="preserve"> процента (абс.ч. –</w:t>
      </w:r>
      <w:r w:rsidRPr="0096433F">
        <w:rPr>
          <w:rFonts w:ascii="Times New Roman" w:hAnsi="Times New Roman"/>
          <w:sz w:val="28"/>
          <w:szCs w:val="28"/>
        </w:rPr>
        <w:t xml:space="preserve"> 1). По гендерному признаку самоповреждения совершаются в равных долях: мужчины – 51,2</w:t>
      </w:r>
      <w:r w:rsidRPr="00C370A3">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w:t>
      </w:r>
      <w:r>
        <w:rPr>
          <w:rFonts w:ascii="Times New Roman" w:hAnsi="Times New Roman"/>
          <w:sz w:val="28"/>
          <w:szCs w:val="28"/>
        </w:rPr>
        <w:t>–</w:t>
      </w:r>
      <w:r w:rsidRPr="0096433F">
        <w:rPr>
          <w:rFonts w:ascii="Times New Roman" w:hAnsi="Times New Roman"/>
          <w:sz w:val="28"/>
          <w:szCs w:val="28"/>
        </w:rPr>
        <w:t xml:space="preserve"> 102), женщины – 48,7</w:t>
      </w:r>
      <w:r w:rsidRPr="00C370A3">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(абс.ч. </w:t>
      </w:r>
      <w:r>
        <w:rPr>
          <w:rFonts w:ascii="Times New Roman" w:hAnsi="Times New Roman"/>
          <w:sz w:val="28"/>
          <w:szCs w:val="28"/>
        </w:rPr>
        <w:t>–</w:t>
      </w:r>
      <w:r w:rsidRPr="0096433F">
        <w:rPr>
          <w:rFonts w:ascii="Times New Roman" w:hAnsi="Times New Roman"/>
          <w:sz w:val="28"/>
          <w:szCs w:val="28"/>
        </w:rPr>
        <w:t xml:space="preserve"> 97).</w:t>
      </w:r>
    </w:p>
    <w:p w:rsidR="00795466" w:rsidRPr="0096433F" w:rsidRDefault="00795466" w:rsidP="0040599D">
      <w:pPr>
        <w:spacing w:after="0" w:line="240" w:lineRule="auto"/>
        <w:ind w:firstLine="709"/>
        <w:jc w:val="both"/>
        <w:rPr>
          <w:rFonts w:ascii="Times New Roman" w:hAnsi="Times New Roman"/>
          <w:sz w:val="28"/>
          <w:szCs w:val="28"/>
          <w:highlight w:val="yellow"/>
        </w:rPr>
      </w:pPr>
      <w:r w:rsidRPr="0096433F">
        <w:rPr>
          <w:rFonts w:ascii="Times New Roman" w:hAnsi="Times New Roman"/>
          <w:sz w:val="28"/>
          <w:szCs w:val="28"/>
        </w:rPr>
        <w:t xml:space="preserve">Истинные суициды среди взрослого населения преимущественно совершены путем повешения – 57 (87,7 </w:t>
      </w:r>
      <w:r>
        <w:rPr>
          <w:rFonts w:ascii="Times New Roman" w:hAnsi="Times New Roman"/>
          <w:sz w:val="28"/>
          <w:szCs w:val="28"/>
        </w:rPr>
        <w:t>процента</w:t>
      </w:r>
      <w:r w:rsidRPr="0096433F">
        <w:rPr>
          <w:rFonts w:ascii="Times New Roman" w:hAnsi="Times New Roman"/>
          <w:sz w:val="28"/>
          <w:szCs w:val="28"/>
        </w:rPr>
        <w:t xml:space="preserve">), выстрела в себя из огнестрельного оружия – 4 (6,2 </w:t>
      </w:r>
      <w:r>
        <w:rPr>
          <w:rFonts w:ascii="Times New Roman" w:hAnsi="Times New Roman"/>
          <w:sz w:val="28"/>
          <w:szCs w:val="28"/>
        </w:rPr>
        <w:t>процента</w:t>
      </w:r>
      <w:r w:rsidRPr="0096433F">
        <w:rPr>
          <w:rFonts w:ascii="Times New Roman" w:hAnsi="Times New Roman"/>
          <w:sz w:val="28"/>
          <w:szCs w:val="28"/>
        </w:rPr>
        <w:t xml:space="preserve">), падения с высоты – 2 случая (3,05 </w:t>
      </w:r>
      <w:r>
        <w:rPr>
          <w:rFonts w:ascii="Times New Roman" w:hAnsi="Times New Roman"/>
          <w:sz w:val="28"/>
          <w:szCs w:val="28"/>
        </w:rPr>
        <w:t>процента</w:t>
      </w:r>
      <w:r w:rsidRPr="0096433F">
        <w:rPr>
          <w:rFonts w:ascii="Times New Roman" w:hAnsi="Times New Roman"/>
          <w:sz w:val="28"/>
          <w:szCs w:val="28"/>
        </w:rPr>
        <w:t xml:space="preserve">), и отравления – 2 (3,05 </w:t>
      </w:r>
      <w:r>
        <w:rPr>
          <w:rFonts w:ascii="Times New Roman" w:hAnsi="Times New Roman"/>
          <w:sz w:val="28"/>
          <w:szCs w:val="28"/>
        </w:rPr>
        <w:t>процента</w:t>
      </w:r>
      <w:r w:rsidRPr="0096433F">
        <w:rPr>
          <w:rFonts w:ascii="Times New Roman" w:hAnsi="Times New Roman"/>
          <w:sz w:val="28"/>
          <w:szCs w:val="28"/>
        </w:rPr>
        <w:t>).</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 xml:space="preserve">В период с 2018 по 2022 годы наблюдается значительный рост количества случаев суицида среди детско-подросткового населения. В 2022 году было зарегистрировано 63 случая в возрасте от 0-17 лет, что составляет показатель в 51,1 случая на 100 тыс. населения. Из них 17 случаев были завершенными суицидами, а 46 случаев </w:t>
      </w:r>
      <w:r>
        <w:rPr>
          <w:rFonts w:ascii="Times New Roman" w:hAnsi="Times New Roman"/>
          <w:sz w:val="28"/>
          <w:szCs w:val="28"/>
        </w:rPr>
        <w:t>–</w:t>
      </w:r>
      <w:r w:rsidRPr="0096433F">
        <w:rPr>
          <w:rFonts w:ascii="Times New Roman" w:hAnsi="Times New Roman"/>
          <w:sz w:val="28"/>
          <w:szCs w:val="28"/>
        </w:rPr>
        <w:t xml:space="preserve"> попытками суицида. В 2021 году было зарегистрировано 34 случая преднамеренных самоповреждений </w:t>
      </w:r>
      <w:r w:rsidR="0087536E">
        <w:rPr>
          <w:rFonts w:ascii="Times New Roman" w:hAnsi="Times New Roman"/>
          <w:sz w:val="28"/>
          <w:szCs w:val="28"/>
        </w:rPr>
        <w:t xml:space="preserve">несовершеннолетних </w:t>
      </w:r>
      <w:r w:rsidRPr="0096433F">
        <w:rPr>
          <w:rFonts w:ascii="Times New Roman" w:hAnsi="Times New Roman"/>
          <w:sz w:val="28"/>
          <w:szCs w:val="28"/>
        </w:rPr>
        <w:t xml:space="preserve">в возрасте от 0-17 лет, что составляет показатель в 27,8 случаев на 100 тыс. населения. Из них 8 случаев были завершенными суицидами, а 26 случаев </w:t>
      </w:r>
      <w:r>
        <w:rPr>
          <w:rFonts w:ascii="Times New Roman" w:hAnsi="Times New Roman"/>
          <w:sz w:val="28"/>
          <w:szCs w:val="28"/>
        </w:rPr>
        <w:t>–</w:t>
      </w:r>
      <w:r w:rsidRPr="0096433F">
        <w:rPr>
          <w:rFonts w:ascii="Times New Roman" w:hAnsi="Times New Roman"/>
          <w:sz w:val="28"/>
          <w:szCs w:val="28"/>
        </w:rPr>
        <w:t xml:space="preserve"> попытками суицида. </w:t>
      </w:r>
      <w:r w:rsidR="0087536E">
        <w:rPr>
          <w:rFonts w:ascii="Times New Roman" w:hAnsi="Times New Roman"/>
          <w:sz w:val="28"/>
          <w:szCs w:val="28"/>
        </w:rPr>
        <w:t>В сравнении</w:t>
      </w:r>
      <w:r w:rsidRPr="0096433F">
        <w:rPr>
          <w:rFonts w:ascii="Times New Roman" w:hAnsi="Times New Roman"/>
          <w:sz w:val="28"/>
          <w:szCs w:val="28"/>
        </w:rPr>
        <w:t xml:space="preserve"> с аналогичным периодом 2020 года отмечается увеличение показателя всех преднамеренных самоповреждений на 85,4</w:t>
      </w:r>
      <w:r w:rsidRPr="002E4124">
        <w:rPr>
          <w:rFonts w:ascii="Times New Roman" w:hAnsi="Times New Roman"/>
          <w:sz w:val="28"/>
          <w:szCs w:val="28"/>
        </w:rPr>
        <w:t xml:space="preserve"> </w:t>
      </w:r>
      <w:r>
        <w:rPr>
          <w:rFonts w:ascii="Times New Roman" w:hAnsi="Times New Roman"/>
          <w:sz w:val="28"/>
          <w:szCs w:val="28"/>
        </w:rPr>
        <w:t>процента</w:t>
      </w:r>
      <w:r w:rsidRPr="0096433F">
        <w:rPr>
          <w:rFonts w:ascii="Times New Roman" w:hAnsi="Times New Roman"/>
          <w:sz w:val="28"/>
          <w:szCs w:val="28"/>
        </w:rPr>
        <w:t xml:space="preserve">, а завершенных суицидов в 2 раза. В 2020 году было зарегистрировано 23 случая преднамеренных самоповреждений </w:t>
      </w:r>
      <w:r w:rsidR="0087536E">
        <w:rPr>
          <w:rFonts w:ascii="Times New Roman" w:hAnsi="Times New Roman"/>
          <w:sz w:val="28"/>
          <w:szCs w:val="28"/>
        </w:rPr>
        <w:t xml:space="preserve">несовершеннолетних </w:t>
      </w:r>
      <w:r w:rsidRPr="0096433F">
        <w:rPr>
          <w:rFonts w:ascii="Times New Roman" w:hAnsi="Times New Roman"/>
          <w:sz w:val="28"/>
          <w:szCs w:val="28"/>
        </w:rPr>
        <w:t>в возрасте от 0-17 лет, что составляет показатель в 19,1 случа</w:t>
      </w:r>
      <w:r w:rsidR="0087536E">
        <w:rPr>
          <w:rFonts w:ascii="Times New Roman" w:hAnsi="Times New Roman"/>
          <w:sz w:val="28"/>
          <w:szCs w:val="28"/>
        </w:rPr>
        <w:t>я</w:t>
      </w:r>
      <w:r w:rsidRPr="0096433F">
        <w:rPr>
          <w:rFonts w:ascii="Times New Roman" w:hAnsi="Times New Roman"/>
          <w:sz w:val="28"/>
          <w:szCs w:val="28"/>
        </w:rPr>
        <w:t xml:space="preserve"> на 100 тыс. населения. Из них 6 случаев были завершенными суицидами, а 17 случаев </w:t>
      </w:r>
      <w:r>
        <w:rPr>
          <w:rFonts w:ascii="Times New Roman" w:hAnsi="Times New Roman"/>
          <w:sz w:val="28"/>
          <w:szCs w:val="28"/>
        </w:rPr>
        <w:t>–</w:t>
      </w:r>
      <w:r w:rsidRPr="0096433F">
        <w:rPr>
          <w:rFonts w:ascii="Times New Roman" w:hAnsi="Times New Roman"/>
          <w:sz w:val="28"/>
          <w:szCs w:val="28"/>
        </w:rPr>
        <w:t xml:space="preserve"> попытками суицида. В 2019 году было зарегистрировано 28 случаев преднамеренных самоповреждений у несовершеннолетних, что составляет показатель в 23,3 случая на 100 тыс. населения. Из них 3 случая были завершенными суицидами. В 2018 году было зарегистрировано 25 случаев преднамеренных самоповреждений, что составляет показатель в 20,8 случая на 100 тыс. населения. Из них 4 случая были завершенными суицидами. Сравнивая с 2018 годом, в 2022 году отмечается рост суицидов среди несовершеннолетних в 4 раза.</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Согласно официальной статистике Росстата, следует отметить снижение показателя смертности от самоубийств в возрастной категории от 15 до 19 лет. В 2018 году показатель смертности составил 7,9 на 100 тыс. (540 случаев), в 2019 году – 7,4 на 100 тыс. (524 случая), в 2020 году – 6,2 на 100 тыс. (443 случая).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lastRenderedPageBreak/>
        <w:t xml:space="preserve">Однако в данной возрастной группе (среднероссийский показатель </w:t>
      </w:r>
      <w:r>
        <w:rPr>
          <w:rFonts w:ascii="Times New Roman" w:hAnsi="Times New Roman"/>
          <w:sz w:val="28"/>
          <w:szCs w:val="28"/>
        </w:rPr>
        <w:t>–</w:t>
      </w:r>
      <w:r w:rsidRPr="0096433F">
        <w:rPr>
          <w:rFonts w:ascii="Times New Roman" w:hAnsi="Times New Roman"/>
          <w:sz w:val="28"/>
          <w:szCs w:val="28"/>
        </w:rPr>
        <w:t xml:space="preserve"> 6,2 на 100 тыс.) наблюдаются различия в ранжировании субъектов Российской Федерации по показателям смертности от самоубийств в 2020 году. Республика Тыва заняла второе место среди регионов Р</w:t>
      </w:r>
      <w:r w:rsidR="0087536E">
        <w:rPr>
          <w:rFonts w:ascii="Times New Roman" w:hAnsi="Times New Roman"/>
          <w:sz w:val="28"/>
          <w:szCs w:val="28"/>
        </w:rPr>
        <w:t xml:space="preserve">оссийской </w:t>
      </w:r>
      <w:r w:rsidRPr="0096433F">
        <w:rPr>
          <w:rFonts w:ascii="Times New Roman" w:hAnsi="Times New Roman"/>
          <w:sz w:val="28"/>
          <w:szCs w:val="28"/>
        </w:rPr>
        <w:t>Ф</w:t>
      </w:r>
      <w:r w:rsidR="0087536E">
        <w:rPr>
          <w:rFonts w:ascii="Times New Roman" w:hAnsi="Times New Roman"/>
          <w:sz w:val="28"/>
          <w:szCs w:val="28"/>
        </w:rPr>
        <w:t>едерации</w:t>
      </w:r>
      <w:r w:rsidRPr="0096433F">
        <w:rPr>
          <w:rFonts w:ascii="Times New Roman" w:hAnsi="Times New Roman"/>
          <w:sz w:val="28"/>
          <w:szCs w:val="28"/>
        </w:rPr>
        <w:t xml:space="preserve"> по частоте суицидов среди несовершеннолетних и молодежи в возрасте от 15 до 19 лет (по данным Росстата – 29,8 на 100 тыс. данной возрастной группы).</w:t>
      </w:r>
    </w:p>
    <w:p w:rsidR="00795466" w:rsidRPr="0096433F" w:rsidRDefault="00795466" w:rsidP="0040599D">
      <w:pPr>
        <w:pStyle w:val="a1"/>
        <w:tabs>
          <w:tab w:val="left" w:pos="1020"/>
        </w:tabs>
        <w:ind w:firstLine="709"/>
        <w:jc w:val="both"/>
        <w:rPr>
          <w:szCs w:val="28"/>
        </w:rPr>
      </w:pPr>
      <w:r w:rsidRPr="0096433F">
        <w:rPr>
          <w:szCs w:val="28"/>
        </w:rPr>
        <w:t>Согласно полученным отчетным и статистическим данным, на территории Республики Тыва факторами, способствующими суицидальному поведению населения, являются: дисгармоничное развитие личности, нарушения социальной адаптации, длительные конфликты в семье, социальное неблагополучие, безработица, злоупотребление спиртными напитками и наркотическими веществами. Наблюдается тенденция роста суицидального поведения населения (попыток и летальных случаев) на территории республики, причем используются более жестокие и смертельно опасные средства (например, самоповешение или нанесение резаных ран). Кроме того, увеличивается доля завершенных суицидов в общей структуре.</w:t>
      </w:r>
    </w:p>
    <w:p w:rsidR="00795466" w:rsidRDefault="00795466" w:rsidP="0040599D">
      <w:pPr>
        <w:pStyle w:val="a1"/>
        <w:tabs>
          <w:tab w:val="left" w:pos="1020"/>
        </w:tabs>
        <w:ind w:firstLine="709"/>
        <w:jc w:val="both"/>
        <w:rPr>
          <w:szCs w:val="28"/>
        </w:rPr>
      </w:pPr>
      <w:r w:rsidRPr="0096433F">
        <w:rPr>
          <w:szCs w:val="28"/>
        </w:rPr>
        <w:t>Предполагаемыми причинами суицидов являются:</w:t>
      </w:r>
    </w:p>
    <w:p w:rsidR="00795466" w:rsidRDefault="00795466" w:rsidP="0040599D">
      <w:pPr>
        <w:pStyle w:val="a1"/>
        <w:tabs>
          <w:tab w:val="left" w:pos="1020"/>
        </w:tabs>
        <w:ind w:firstLine="709"/>
        <w:jc w:val="both"/>
        <w:rPr>
          <w:szCs w:val="28"/>
        </w:rPr>
      </w:pPr>
      <w:r>
        <w:rPr>
          <w:szCs w:val="28"/>
        </w:rPr>
        <w:t>л</w:t>
      </w:r>
      <w:r w:rsidRPr="0096433F">
        <w:rPr>
          <w:szCs w:val="28"/>
        </w:rPr>
        <w:t>ичностно-семейные факторы, такие как семейные конфликты, развод, болезнь, смерть близких, одиночество, неудачная любовь, нежелательная беременность и оскорбления со стороны окружающих, которые могут привести к повышенному уровню стресса и депрессии;</w:t>
      </w:r>
    </w:p>
    <w:p w:rsidR="00795466" w:rsidRDefault="00795466" w:rsidP="0040599D">
      <w:pPr>
        <w:pStyle w:val="a1"/>
        <w:tabs>
          <w:tab w:val="left" w:pos="1020"/>
        </w:tabs>
        <w:ind w:firstLine="709"/>
        <w:jc w:val="both"/>
        <w:rPr>
          <w:szCs w:val="28"/>
        </w:rPr>
      </w:pPr>
      <w:r>
        <w:rPr>
          <w:szCs w:val="28"/>
        </w:rPr>
        <w:t>с</w:t>
      </w:r>
      <w:r w:rsidRPr="0096433F">
        <w:rPr>
          <w:szCs w:val="28"/>
        </w:rPr>
        <w:t>остояние здоровья, включая психические и соматические заболевания и врожденные аномалии развития, которые могут привести к болевым ощущениям, беспокойству и другим проблемам, вызывающим физическое или эмоциональное страдание;</w:t>
      </w:r>
    </w:p>
    <w:p w:rsidR="00795466" w:rsidRDefault="00795466" w:rsidP="0040599D">
      <w:pPr>
        <w:pStyle w:val="a1"/>
        <w:tabs>
          <w:tab w:val="left" w:pos="1020"/>
        </w:tabs>
        <w:ind w:firstLine="709"/>
        <w:jc w:val="both"/>
        <w:rPr>
          <w:szCs w:val="28"/>
        </w:rPr>
      </w:pPr>
      <w:r>
        <w:rPr>
          <w:szCs w:val="28"/>
        </w:rPr>
        <w:t>к</w:t>
      </w:r>
      <w:r w:rsidRPr="0096433F">
        <w:rPr>
          <w:szCs w:val="28"/>
        </w:rPr>
        <w:t>онфликты, связанные с антисоциальным поведением, такие как опасение уголовной ответственности, боязнь иного наказания или позора, злоупотребление спиртными напитками или наркотическими веществами, которые могут привести к нарушениям психического здоровья и повышенной склонности к рискованному поведению;</w:t>
      </w:r>
    </w:p>
    <w:p w:rsidR="00795466" w:rsidRDefault="00795466" w:rsidP="0040599D">
      <w:pPr>
        <w:pStyle w:val="a1"/>
        <w:tabs>
          <w:tab w:val="left" w:pos="1020"/>
        </w:tabs>
        <w:ind w:firstLine="709"/>
        <w:jc w:val="both"/>
        <w:rPr>
          <w:szCs w:val="28"/>
        </w:rPr>
      </w:pPr>
      <w:r>
        <w:rPr>
          <w:szCs w:val="28"/>
        </w:rPr>
        <w:t>к</w:t>
      </w:r>
      <w:r w:rsidRPr="0096433F">
        <w:rPr>
          <w:szCs w:val="28"/>
        </w:rPr>
        <w:t>онфликты, связанные с работой, такие как увольнение, переезд</w:t>
      </w:r>
      <w:r w:rsidR="00E30A97">
        <w:rPr>
          <w:szCs w:val="28"/>
        </w:rPr>
        <w:t xml:space="preserve">, устройство </w:t>
      </w:r>
      <w:r w:rsidRPr="0096433F">
        <w:rPr>
          <w:szCs w:val="28"/>
        </w:rPr>
        <w:t>на новое место работы, которые могут привести к повышенному уровню стресса и депрессии;</w:t>
      </w:r>
    </w:p>
    <w:p w:rsidR="00795466" w:rsidRPr="0096433F" w:rsidRDefault="00795466" w:rsidP="0040599D">
      <w:pPr>
        <w:pStyle w:val="a1"/>
        <w:tabs>
          <w:tab w:val="left" w:pos="1020"/>
        </w:tabs>
        <w:ind w:firstLine="709"/>
        <w:jc w:val="both"/>
        <w:rPr>
          <w:szCs w:val="28"/>
        </w:rPr>
      </w:pPr>
      <w:r>
        <w:rPr>
          <w:szCs w:val="28"/>
        </w:rPr>
        <w:t>м</w:t>
      </w:r>
      <w:r w:rsidRPr="0096433F">
        <w:rPr>
          <w:szCs w:val="28"/>
        </w:rPr>
        <w:t>атериально-бытовые трудности, такие как финансовые проблемы или низкий уровень жизни, которые могут привести к чувству отчаяния и невозможности изменить свою ситуацию.</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 xml:space="preserve">Для предотвращения суицидов важно укреплять психическое здоровье населения и обеспечивать доступ к профессиональной психологической помощи и поддержке для тех, кто находится в кризисной ситуации. Кроме того, необходимо улучшать условия труда, обеспечивать социальную поддержку для тех, кто сталкивается с материальными трудностями, и предотвращать злоупотребление алкоголем и наркотиками. </w:t>
      </w:r>
    </w:p>
    <w:p w:rsidR="00795466" w:rsidRPr="0096433F" w:rsidRDefault="00795466" w:rsidP="0040599D">
      <w:pPr>
        <w:pStyle w:val="af1"/>
        <w:spacing w:before="0" w:after="0"/>
        <w:ind w:firstLine="709"/>
        <w:jc w:val="both"/>
        <w:rPr>
          <w:rFonts w:ascii="Times New Roman" w:hAnsi="Times New Roman"/>
          <w:sz w:val="28"/>
          <w:szCs w:val="28"/>
        </w:rPr>
      </w:pPr>
      <w:r w:rsidRPr="0096433F">
        <w:rPr>
          <w:rFonts w:ascii="Times New Roman" w:hAnsi="Times New Roman"/>
          <w:sz w:val="28"/>
          <w:szCs w:val="28"/>
        </w:rPr>
        <w:t xml:space="preserve">Предотвращение самоубийств является одной из приоритетных задач, а одной из целей в области устойчивого развития является сокращение смертности в результате самоубийств. </w:t>
      </w:r>
    </w:p>
    <w:p w:rsidR="00795466" w:rsidRPr="002E4124" w:rsidRDefault="00795466" w:rsidP="0040599D">
      <w:pPr>
        <w:shd w:val="clear" w:color="auto" w:fill="FFFFFF"/>
        <w:spacing w:after="0" w:line="240" w:lineRule="auto"/>
        <w:ind w:firstLine="709"/>
        <w:jc w:val="both"/>
        <w:rPr>
          <w:rFonts w:ascii="Times New Roman" w:hAnsi="Times New Roman"/>
          <w:color w:val="000000"/>
          <w:sz w:val="28"/>
          <w:szCs w:val="28"/>
        </w:rPr>
      </w:pPr>
      <w:r w:rsidRPr="0096433F">
        <w:rPr>
          <w:rFonts w:ascii="Times New Roman" w:hAnsi="Times New Roman"/>
          <w:sz w:val="28"/>
          <w:szCs w:val="28"/>
        </w:rPr>
        <w:lastRenderedPageBreak/>
        <w:t xml:space="preserve">Для достижения этой цели могут быть использованы следующие мероприятия, доказавшие свою эффективность: ограничение доступа к средствам самоубийства; взаимодействие со средствами массовой информации с целью ответственного сообщения информации о самоубийствах; содействие формированию социально-эмоциональных жизненных навыков; и раннее выявление признаков суицидального поведения, оценка состояния, ведение и последующее наблюдение за любым, кто имеет суицидальные наклонности. В целом, экономические последствия психических заболеваний являются огромными. Издержки в виде потери трудоспособности (инвалидизации), снижения производительности и других косвенных расходов для общества, часто превышают расходы на медицинское обслуживание. Среди всех психических расстройств дороже всего обществу обходится шизофрения, учитывая издержки на </w:t>
      </w:r>
      <w:r w:rsidRPr="002E4124">
        <w:rPr>
          <w:rFonts w:ascii="Times New Roman" w:hAnsi="Times New Roman"/>
          <w:color w:val="000000"/>
          <w:sz w:val="28"/>
          <w:szCs w:val="28"/>
        </w:rPr>
        <w:t xml:space="preserve">одного пациента. Депрессивные и тревожные расстройства обходятся гораздо дешевле, но они распространены гораздо шире и поэтому составляют значительную долю в общих издержках. Укрепление здоровья и профилактика заболеваний необходимы на всех этапах жизни для улучшения психического благополучия и повышения устойчивости, а также предотвращения возникновения психических заболеваний и их последствий. Многие факты свидетельствуют о том, что меры по укреплению здоровья и профилактике могут быть экономически эффективными. Эти меры включают выявление индивидуальных, социальных и структурных факторов, влияющих на психическое здоровье, а также медицинское вмешательство для снижения рисков, повышения устойчивости и создания благоприятной среды для психического здоровья. Соответствующие меры могут быть спланированы и приняты с учетом потребностей отдельных лиц, конкретных групп населения или населения в целом. </w:t>
      </w:r>
    </w:p>
    <w:p w:rsidR="00795466" w:rsidRPr="002E4124" w:rsidRDefault="00795466" w:rsidP="0040599D">
      <w:pPr>
        <w:shd w:val="clear" w:color="auto" w:fill="FFFFFF"/>
        <w:spacing w:after="0" w:line="240" w:lineRule="auto"/>
        <w:ind w:firstLine="709"/>
        <w:jc w:val="both"/>
        <w:rPr>
          <w:rFonts w:ascii="Times New Roman" w:hAnsi="Times New Roman"/>
          <w:color w:val="000000"/>
          <w:sz w:val="28"/>
          <w:szCs w:val="28"/>
        </w:rPr>
      </w:pPr>
      <w:r w:rsidRPr="002E4124">
        <w:rPr>
          <w:rFonts w:ascii="Times New Roman" w:hAnsi="Times New Roman"/>
          <w:color w:val="000000"/>
          <w:sz w:val="28"/>
          <w:szCs w:val="28"/>
        </w:rPr>
        <w:t xml:space="preserve">Для укрепления психического здоровья населения Республики Тыва разработана программа </w:t>
      </w:r>
      <w:r>
        <w:rPr>
          <w:rFonts w:ascii="Times New Roman" w:hAnsi="Times New Roman"/>
          <w:color w:val="000000"/>
          <w:sz w:val="28"/>
          <w:szCs w:val="28"/>
        </w:rPr>
        <w:t>«</w:t>
      </w:r>
      <w:r w:rsidRPr="002E4124">
        <w:rPr>
          <w:rFonts w:ascii="Times New Roman" w:hAnsi="Times New Roman"/>
          <w:color w:val="000000"/>
          <w:sz w:val="28"/>
          <w:szCs w:val="28"/>
        </w:rPr>
        <w:t>Охрана психического здоровья населения Республики Тыва на 2023-2026 годы</w:t>
      </w:r>
      <w:r>
        <w:rPr>
          <w:rFonts w:ascii="Times New Roman" w:hAnsi="Times New Roman"/>
          <w:color w:val="000000"/>
          <w:sz w:val="28"/>
          <w:szCs w:val="28"/>
        </w:rPr>
        <w:t>»</w:t>
      </w:r>
      <w:r w:rsidRPr="002E4124">
        <w:rPr>
          <w:rFonts w:ascii="Times New Roman" w:hAnsi="Times New Roman"/>
          <w:color w:val="000000"/>
          <w:sz w:val="28"/>
          <w:szCs w:val="28"/>
        </w:rPr>
        <w:t>, направленная на решение соответствующих задач. Планируется, что к 2026 году выявляемость психических расстройств повысится с 86,6 до 98,8 на 100 тыс. населения, а эффективность оказания специализированной медицинской помощи лицам с психическими расстройствами и расстройствами поведения увеличится с 55</w:t>
      </w:r>
      <w:r w:rsidRPr="002E4124">
        <w:rPr>
          <w:rFonts w:ascii="Times New Roman" w:hAnsi="Times New Roman"/>
          <w:sz w:val="28"/>
          <w:szCs w:val="28"/>
        </w:rPr>
        <w:t xml:space="preserve"> </w:t>
      </w:r>
      <w:r w:rsidRPr="002E4124">
        <w:rPr>
          <w:rFonts w:ascii="Times New Roman" w:hAnsi="Times New Roman"/>
          <w:color w:val="000000"/>
          <w:sz w:val="28"/>
          <w:szCs w:val="28"/>
        </w:rPr>
        <w:t>до 80</w:t>
      </w:r>
      <w:r w:rsidRPr="002E4124">
        <w:rPr>
          <w:rFonts w:ascii="Times New Roman" w:hAnsi="Times New Roman"/>
          <w:sz w:val="28"/>
          <w:szCs w:val="28"/>
        </w:rPr>
        <w:t xml:space="preserve"> </w:t>
      </w:r>
      <w:r>
        <w:rPr>
          <w:rFonts w:ascii="Times New Roman" w:hAnsi="Times New Roman"/>
          <w:sz w:val="28"/>
          <w:szCs w:val="28"/>
        </w:rPr>
        <w:t>процент</w:t>
      </w:r>
      <w:r w:rsidR="00E30A97">
        <w:rPr>
          <w:rFonts w:ascii="Times New Roman" w:hAnsi="Times New Roman"/>
          <w:sz w:val="28"/>
          <w:szCs w:val="28"/>
        </w:rPr>
        <w:t>ов</w:t>
      </w:r>
      <w:r w:rsidRPr="002E4124">
        <w:rPr>
          <w:rFonts w:ascii="Times New Roman" w:hAnsi="Times New Roman"/>
          <w:color w:val="000000"/>
          <w:sz w:val="28"/>
          <w:szCs w:val="28"/>
        </w:rPr>
        <w:t>. Кроме того, ожидается снижение уровня смертности от завершенных суицидов с 25,0 до 24,4 на 100 тыс. населения, а также снижение доли суицидальных попыток среди населения с 30,6</w:t>
      </w:r>
      <w:r w:rsidRPr="002E4124">
        <w:rPr>
          <w:rFonts w:ascii="Times New Roman" w:hAnsi="Times New Roman"/>
          <w:sz w:val="28"/>
          <w:szCs w:val="28"/>
        </w:rPr>
        <w:t xml:space="preserve"> </w:t>
      </w:r>
      <w:r w:rsidRPr="002E4124">
        <w:rPr>
          <w:rFonts w:ascii="Times New Roman" w:hAnsi="Times New Roman"/>
          <w:color w:val="000000"/>
          <w:sz w:val="28"/>
          <w:szCs w:val="28"/>
        </w:rPr>
        <w:t>до 30,0 на 100 тыс. населения.</w:t>
      </w:r>
      <w:bookmarkStart w:id="5" w:name="_Hlk130586382"/>
      <w:r w:rsidRPr="002E4124">
        <w:rPr>
          <w:rFonts w:ascii="Times New Roman" w:hAnsi="Times New Roman"/>
          <w:color w:val="000000"/>
          <w:sz w:val="28"/>
          <w:szCs w:val="28"/>
        </w:rPr>
        <w:t xml:space="preserve"> </w:t>
      </w:r>
    </w:p>
    <w:p w:rsidR="00795466" w:rsidRPr="002E4124" w:rsidRDefault="00795466" w:rsidP="0040599D">
      <w:pPr>
        <w:pStyle w:val="af1"/>
        <w:spacing w:before="0" w:after="0"/>
        <w:ind w:firstLine="709"/>
        <w:jc w:val="both"/>
        <w:rPr>
          <w:rFonts w:ascii="Times New Roman" w:hAnsi="Times New Roman"/>
          <w:sz w:val="28"/>
          <w:szCs w:val="28"/>
        </w:rPr>
      </w:pPr>
      <w:r w:rsidRPr="002E4124">
        <w:rPr>
          <w:rFonts w:ascii="Times New Roman" w:hAnsi="Times New Roman"/>
          <w:sz w:val="28"/>
          <w:szCs w:val="28"/>
        </w:rPr>
        <w:t>Программа разработана в соответствии с действующими нормативными правовыми актами, включая Закон Российск</w:t>
      </w:r>
      <w:r>
        <w:rPr>
          <w:rFonts w:ascii="Times New Roman" w:hAnsi="Times New Roman"/>
          <w:sz w:val="28"/>
          <w:szCs w:val="28"/>
        </w:rPr>
        <w:t>ой Федерации от 2 июля 1992 г.</w:t>
      </w:r>
      <w:r w:rsidRPr="002E4124">
        <w:rPr>
          <w:rFonts w:ascii="Times New Roman" w:hAnsi="Times New Roman"/>
          <w:sz w:val="28"/>
          <w:szCs w:val="28"/>
        </w:rPr>
        <w:t xml:space="preserve"> № 3185-1 </w:t>
      </w:r>
      <w:r>
        <w:rPr>
          <w:rFonts w:ascii="Times New Roman" w:hAnsi="Times New Roman"/>
          <w:sz w:val="28"/>
          <w:szCs w:val="28"/>
        </w:rPr>
        <w:t>«</w:t>
      </w:r>
      <w:r w:rsidRPr="002E4124">
        <w:rPr>
          <w:rFonts w:ascii="Times New Roman" w:hAnsi="Times New Roman"/>
          <w:sz w:val="28"/>
          <w:szCs w:val="28"/>
        </w:rPr>
        <w:t>О психиатрической помощи и гарантиях прав граждан при ее оказании</w:t>
      </w:r>
      <w:r>
        <w:rPr>
          <w:rFonts w:ascii="Times New Roman" w:hAnsi="Times New Roman"/>
          <w:sz w:val="28"/>
          <w:szCs w:val="28"/>
        </w:rPr>
        <w:t>»</w:t>
      </w:r>
      <w:r w:rsidRPr="002E4124">
        <w:rPr>
          <w:rFonts w:ascii="Times New Roman" w:hAnsi="Times New Roman"/>
          <w:sz w:val="28"/>
          <w:szCs w:val="28"/>
        </w:rPr>
        <w:t xml:space="preserve">, распоряжение Правительства Российской </w:t>
      </w:r>
      <w:r>
        <w:rPr>
          <w:rFonts w:ascii="Times New Roman" w:hAnsi="Times New Roman"/>
          <w:sz w:val="28"/>
          <w:szCs w:val="28"/>
        </w:rPr>
        <w:t>Федерации от 26 апреля 2021 г.</w:t>
      </w:r>
      <w:r w:rsidRPr="002E4124">
        <w:rPr>
          <w:rFonts w:ascii="Times New Roman" w:hAnsi="Times New Roman"/>
          <w:sz w:val="28"/>
          <w:szCs w:val="28"/>
        </w:rPr>
        <w:t xml:space="preserve"> № 1058-р </w:t>
      </w:r>
      <w:r>
        <w:rPr>
          <w:rFonts w:ascii="Times New Roman" w:hAnsi="Times New Roman"/>
          <w:sz w:val="28"/>
          <w:szCs w:val="28"/>
        </w:rPr>
        <w:t>«</w:t>
      </w:r>
      <w:r w:rsidRPr="002E4124">
        <w:rPr>
          <w:rFonts w:ascii="Times New Roman" w:hAnsi="Times New Roman"/>
          <w:sz w:val="28"/>
          <w:szCs w:val="28"/>
        </w:rPr>
        <w:t>Об утверждении комплекса мер до 2025 года по совершенствованию системы профилактики суицида среди несовершеннолетних</w:t>
      </w:r>
      <w:r>
        <w:rPr>
          <w:rFonts w:ascii="Times New Roman" w:hAnsi="Times New Roman"/>
          <w:sz w:val="28"/>
          <w:szCs w:val="28"/>
        </w:rPr>
        <w:t>»</w:t>
      </w:r>
      <w:r w:rsidRPr="002E4124">
        <w:rPr>
          <w:rFonts w:ascii="Times New Roman" w:hAnsi="Times New Roman"/>
          <w:sz w:val="28"/>
          <w:szCs w:val="28"/>
        </w:rPr>
        <w:t>, приказы Министерства здравоохранения Российс</w:t>
      </w:r>
      <w:r>
        <w:rPr>
          <w:rFonts w:ascii="Times New Roman" w:hAnsi="Times New Roman"/>
          <w:sz w:val="28"/>
          <w:szCs w:val="28"/>
        </w:rPr>
        <w:t>кой Федерации от 6 мая 1998 г.</w:t>
      </w:r>
      <w:r w:rsidRPr="002E4124">
        <w:rPr>
          <w:rFonts w:ascii="Times New Roman" w:hAnsi="Times New Roman"/>
          <w:sz w:val="28"/>
          <w:szCs w:val="28"/>
        </w:rPr>
        <w:t xml:space="preserve"> № 148 </w:t>
      </w:r>
      <w:r>
        <w:rPr>
          <w:rFonts w:ascii="Times New Roman" w:hAnsi="Times New Roman"/>
          <w:sz w:val="28"/>
          <w:szCs w:val="28"/>
        </w:rPr>
        <w:t>«</w:t>
      </w:r>
      <w:r w:rsidRPr="002E4124">
        <w:rPr>
          <w:rFonts w:ascii="Times New Roman" w:hAnsi="Times New Roman"/>
          <w:sz w:val="28"/>
          <w:szCs w:val="28"/>
        </w:rPr>
        <w:t>О специализированной помощи лицам с кризисными состояниями и суицидальным поведением</w:t>
      </w:r>
      <w:r>
        <w:rPr>
          <w:rFonts w:ascii="Times New Roman" w:hAnsi="Times New Roman"/>
          <w:sz w:val="28"/>
          <w:szCs w:val="28"/>
        </w:rPr>
        <w:t>»</w:t>
      </w:r>
      <w:r w:rsidRPr="002E4124">
        <w:rPr>
          <w:rFonts w:ascii="Times New Roman" w:hAnsi="Times New Roman"/>
          <w:sz w:val="28"/>
          <w:szCs w:val="28"/>
        </w:rPr>
        <w:t>, от 14 октября</w:t>
      </w:r>
      <w:r>
        <w:rPr>
          <w:rFonts w:ascii="Times New Roman" w:hAnsi="Times New Roman"/>
          <w:sz w:val="28"/>
          <w:szCs w:val="28"/>
        </w:rPr>
        <w:t xml:space="preserve"> 2022 г.</w:t>
      </w:r>
      <w:r w:rsidRPr="002E4124">
        <w:rPr>
          <w:rFonts w:ascii="Times New Roman" w:hAnsi="Times New Roman"/>
          <w:sz w:val="28"/>
          <w:szCs w:val="28"/>
        </w:rPr>
        <w:t xml:space="preserve"> № 668н </w:t>
      </w:r>
      <w:r>
        <w:rPr>
          <w:rFonts w:ascii="Times New Roman" w:hAnsi="Times New Roman"/>
          <w:sz w:val="28"/>
          <w:szCs w:val="28"/>
        </w:rPr>
        <w:t>«</w:t>
      </w:r>
      <w:r w:rsidRPr="002E4124">
        <w:rPr>
          <w:rFonts w:ascii="Times New Roman" w:hAnsi="Times New Roman"/>
          <w:sz w:val="28"/>
          <w:szCs w:val="28"/>
        </w:rPr>
        <w:t>Об утверждении Порядка оказания медицинской помощи при психических расстройствах и расстройствах поведения</w:t>
      </w:r>
      <w:r>
        <w:rPr>
          <w:rFonts w:ascii="Times New Roman" w:hAnsi="Times New Roman"/>
          <w:sz w:val="28"/>
          <w:szCs w:val="28"/>
        </w:rPr>
        <w:t>», и от 28 февраля 2019 г.</w:t>
      </w:r>
      <w:r w:rsidRPr="002E4124">
        <w:rPr>
          <w:rFonts w:ascii="Times New Roman" w:hAnsi="Times New Roman"/>
          <w:sz w:val="28"/>
          <w:szCs w:val="28"/>
        </w:rPr>
        <w:t xml:space="preserve"> № 103н </w:t>
      </w:r>
      <w:r>
        <w:rPr>
          <w:rFonts w:ascii="Times New Roman" w:hAnsi="Times New Roman"/>
          <w:sz w:val="28"/>
          <w:szCs w:val="28"/>
        </w:rPr>
        <w:t>«</w:t>
      </w:r>
      <w:r w:rsidRPr="002E4124">
        <w:rPr>
          <w:rFonts w:ascii="Times New Roman" w:hAnsi="Times New Roman"/>
          <w:sz w:val="28"/>
          <w:szCs w:val="28"/>
        </w:rPr>
        <w:t>Об утверждении порядка и сроков разработки клинических рекомендаций, их пересмотра, типовой формы клинических рекомендаций и требований к их структу</w:t>
      </w:r>
      <w:r w:rsidRPr="002E4124">
        <w:rPr>
          <w:rFonts w:ascii="Times New Roman" w:hAnsi="Times New Roman"/>
          <w:sz w:val="28"/>
          <w:szCs w:val="28"/>
        </w:rPr>
        <w:lastRenderedPageBreak/>
        <w:t>ре, составу и научной обоснованности включаемой в клинические рекомендации информации</w:t>
      </w:r>
      <w:r>
        <w:rPr>
          <w:rFonts w:ascii="Times New Roman" w:hAnsi="Times New Roman"/>
          <w:sz w:val="28"/>
          <w:szCs w:val="28"/>
        </w:rPr>
        <w:t>»</w:t>
      </w:r>
      <w:r w:rsidRPr="002E4124">
        <w:rPr>
          <w:rFonts w:ascii="Times New Roman" w:hAnsi="Times New Roman"/>
          <w:sz w:val="28"/>
          <w:szCs w:val="28"/>
        </w:rPr>
        <w:t>.</w:t>
      </w:r>
    </w:p>
    <w:bookmarkEnd w:id="5"/>
    <w:p w:rsidR="00795466" w:rsidRPr="002E4124" w:rsidRDefault="00795466" w:rsidP="0040599D">
      <w:pPr>
        <w:pStyle w:val="a1"/>
        <w:rPr>
          <w:color w:val="000000"/>
          <w:szCs w:val="28"/>
        </w:rPr>
      </w:pPr>
    </w:p>
    <w:p w:rsidR="00795466" w:rsidRPr="002E4124" w:rsidRDefault="00795466" w:rsidP="0040599D">
      <w:pPr>
        <w:pStyle w:val="a1"/>
        <w:rPr>
          <w:color w:val="000000"/>
          <w:szCs w:val="28"/>
        </w:rPr>
      </w:pPr>
      <w:r w:rsidRPr="002E4124">
        <w:rPr>
          <w:color w:val="000000"/>
          <w:szCs w:val="28"/>
          <w:lang w:val="en-US"/>
        </w:rPr>
        <w:t>II</w:t>
      </w:r>
      <w:r w:rsidRPr="002E4124">
        <w:rPr>
          <w:color w:val="000000"/>
          <w:szCs w:val="28"/>
        </w:rPr>
        <w:t>. Основные цели, задачи и этапы реализации Программы</w:t>
      </w:r>
    </w:p>
    <w:p w:rsidR="00795466" w:rsidRPr="002E4124" w:rsidRDefault="00795466" w:rsidP="0040599D">
      <w:pPr>
        <w:pStyle w:val="a1"/>
        <w:rPr>
          <w:color w:val="000000"/>
        </w:rPr>
      </w:pPr>
    </w:p>
    <w:p w:rsidR="00795466" w:rsidRPr="002E4124" w:rsidRDefault="00795466" w:rsidP="0040599D">
      <w:pPr>
        <w:pStyle w:val="a1"/>
        <w:widowControl w:val="0"/>
        <w:tabs>
          <w:tab w:val="left" w:pos="426"/>
        </w:tabs>
        <w:ind w:firstLine="709"/>
        <w:jc w:val="both"/>
        <w:rPr>
          <w:color w:val="000000"/>
          <w:szCs w:val="28"/>
        </w:rPr>
      </w:pPr>
      <w:r w:rsidRPr="002E4124">
        <w:rPr>
          <w:color w:val="000000"/>
          <w:szCs w:val="28"/>
        </w:rPr>
        <w:t>Целью Программы является</w:t>
      </w:r>
      <w:r w:rsidRPr="002E4124">
        <w:rPr>
          <w:color w:val="000000"/>
        </w:rPr>
        <w:t xml:space="preserve"> </w:t>
      </w:r>
      <w:r w:rsidRPr="002E4124">
        <w:rPr>
          <w:color w:val="000000"/>
          <w:szCs w:val="28"/>
        </w:rPr>
        <w:t>улучшение показателей психического здоровья населения республики: рост выявляемости психических расстройств с 86,6 до 98,8</w:t>
      </w:r>
      <w:r w:rsidRPr="002E4124">
        <w:rPr>
          <w:color w:val="000000"/>
        </w:rPr>
        <w:t xml:space="preserve"> </w:t>
      </w:r>
      <w:r w:rsidRPr="002E4124">
        <w:rPr>
          <w:color w:val="000000"/>
          <w:szCs w:val="28"/>
        </w:rPr>
        <w:t>на 100 тыс. населения; повышение эффективности оказания специализированной медицинской помощи лицам с психическими расстройствами и расстройствами поведения с 55 до 80</w:t>
      </w:r>
      <w:r>
        <w:rPr>
          <w:color w:val="000000"/>
          <w:szCs w:val="28"/>
        </w:rPr>
        <w:t xml:space="preserve"> процентов</w:t>
      </w:r>
      <w:r w:rsidRPr="002E4124">
        <w:rPr>
          <w:color w:val="000000"/>
          <w:szCs w:val="28"/>
        </w:rPr>
        <w:t>; снижение уровня смертности от завершенных суицидов с 25,0 до 24,4 на 100 тыс. населения; снижение доли суицидальных попыток среди населения с 30,6 до 30,0 на 100 тыс. населения, путем совершенствования доступной высококвалифицированной специализированной психолого-психиатрической помощи лицам группы риска в целях улучшения качества и продолжительности их жизни.</w:t>
      </w:r>
    </w:p>
    <w:p w:rsidR="00795466" w:rsidRPr="0096433F" w:rsidRDefault="00795466" w:rsidP="0040599D">
      <w:pPr>
        <w:pStyle w:val="16"/>
        <w:shd w:val="clear" w:color="auto" w:fill="auto"/>
        <w:spacing w:before="0" w:after="0" w:line="240" w:lineRule="auto"/>
        <w:ind w:firstLine="709"/>
        <w:rPr>
          <w:b w:val="0"/>
          <w:i w:val="0"/>
          <w:color w:val="000000"/>
          <w:sz w:val="28"/>
          <w:szCs w:val="28"/>
          <w:lang w:eastAsia="ru-RU" w:bidi="ru-RU"/>
        </w:rPr>
      </w:pPr>
      <w:r w:rsidRPr="002E4124">
        <w:rPr>
          <w:b w:val="0"/>
          <w:i w:val="0"/>
          <w:color w:val="000000"/>
          <w:sz w:val="28"/>
          <w:szCs w:val="28"/>
        </w:rPr>
        <w:t>Для достижения поставленных целей</w:t>
      </w:r>
      <w:r w:rsidRPr="0096433F">
        <w:rPr>
          <w:b w:val="0"/>
          <w:i w:val="0"/>
          <w:color w:val="000000"/>
          <w:sz w:val="28"/>
          <w:szCs w:val="28"/>
        </w:rPr>
        <w:t xml:space="preserve"> предполагается решение следующих задач:</w:t>
      </w:r>
      <w:r w:rsidRPr="0096433F">
        <w:rPr>
          <w:b w:val="0"/>
          <w:i w:val="0"/>
          <w:color w:val="000000"/>
          <w:sz w:val="28"/>
          <w:szCs w:val="28"/>
          <w:lang w:bidi="ru-RU"/>
        </w:rPr>
        <w:t xml:space="preserve"> </w:t>
      </w:r>
    </w:p>
    <w:p w:rsidR="00795466" w:rsidRPr="0096433F" w:rsidRDefault="00795466" w:rsidP="0040599D">
      <w:pPr>
        <w:pStyle w:val="16"/>
        <w:shd w:val="clear" w:color="auto" w:fill="auto"/>
        <w:spacing w:before="0" w:after="0" w:line="240" w:lineRule="auto"/>
        <w:ind w:firstLine="709"/>
        <w:rPr>
          <w:b w:val="0"/>
          <w:i w:val="0"/>
          <w:sz w:val="28"/>
          <w:szCs w:val="28"/>
        </w:rPr>
      </w:pPr>
      <w:r w:rsidRPr="0096433F">
        <w:rPr>
          <w:b w:val="0"/>
          <w:i w:val="0"/>
          <w:color w:val="000000"/>
          <w:sz w:val="28"/>
          <w:szCs w:val="28"/>
          <w:lang w:eastAsia="ru-RU" w:bidi="ru-RU"/>
        </w:rPr>
        <w:t>- обеспечение доступности профессиональной психолого-психиатрической помощи населению;</w:t>
      </w:r>
    </w:p>
    <w:p w:rsidR="00795466" w:rsidRPr="0096433F" w:rsidRDefault="00795466" w:rsidP="0040599D">
      <w:pPr>
        <w:pStyle w:val="16"/>
        <w:shd w:val="clear" w:color="auto" w:fill="auto"/>
        <w:spacing w:before="0" w:after="0" w:line="240" w:lineRule="auto"/>
        <w:ind w:firstLine="709"/>
        <w:rPr>
          <w:b w:val="0"/>
          <w:i w:val="0"/>
          <w:color w:val="000000"/>
          <w:sz w:val="28"/>
          <w:szCs w:val="28"/>
          <w:lang w:eastAsia="ru-RU" w:bidi="ru-RU"/>
        </w:rPr>
      </w:pPr>
      <w:r w:rsidRPr="0096433F">
        <w:rPr>
          <w:b w:val="0"/>
          <w:i w:val="0"/>
          <w:color w:val="000000"/>
          <w:sz w:val="28"/>
          <w:szCs w:val="28"/>
          <w:lang w:eastAsia="ru-RU" w:bidi="ru-RU"/>
        </w:rPr>
        <w:t>- обеспечение эффективного межведомственного взаимодействия субъектов, участвующих в профилактике суицидального поведения по выявлению и пресечению случаев склонения либо доведения до суицида;</w:t>
      </w:r>
    </w:p>
    <w:p w:rsidR="00795466" w:rsidRPr="0096433F" w:rsidRDefault="00795466" w:rsidP="0040599D">
      <w:pPr>
        <w:pStyle w:val="16"/>
        <w:shd w:val="clear" w:color="auto" w:fill="auto"/>
        <w:spacing w:before="0" w:after="0" w:line="240" w:lineRule="auto"/>
        <w:ind w:firstLine="709"/>
        <w:rPr>
          <w:b w:val="0"/>
          <w:i w:val="0"/>
          <w:sz w:val="28"/>
          <w:szCs w:val="28"/>
        </w:rPr>
      </w:pPr>
      <w:r w:rsidRPr="0096433F">
        <w:rPr>
          <w:b w:val="0"/>
          <w:i w:val="0"/>
          <w:color w:val="000000"/>
          <w:sz w:val="28"/>
          <w:szCs w:val="28"/>
          <w:lang w:eastAsia="ru-RU" w:bidi="ru-RU"/>
        </w:rPr>
        <w:t>- создание условий для населения, обеспечивающих возможность прямого, самостоятельного обращения к специалистам в трудных жизненных ситуациях, при кризисных состояниях;</w:t>
      </w:r>
    </w:p>
    <w:p w:rsidR="00795466" w:rsidRPr="0096433F" w:rsidRDefault="00795466" w:rsidP="0040599D">
      <w:pPr>
        <w:pStyle w:val="16"/>
        <w:shd w:val="clear" w:color="auto" w:fill="auto"/>
        <w:spacing w:before="0" w:after="0" w:line="240" w:lineRule="auto"/>
        <w:ind w:firstLine="709"/>
        <w:rPr>
          <w:b w:val="0"/>
          <w:i w:val="0"/>
          <w:sz w:val="28"/>
          <w:szCs w:val="28"/>
        </w:rPr>
      </w:pPr>
      <w:r w:rsidRPr="0096433F">
        <w:rPr>
          <w:b w:val="0"/>
          <w:i w:val="0"/>
          <w:sz w:val="28"/>
          <w:szCs w:val="28"/>
          <w:lang w:eastAsia="ru-RU" w:bidi="ru-RU"/>
        </w:rPr>
        <w:t xml:space="preserve">- создание условий для повышения квалификации представителей органов и учреждений системы профилактики правонарушений взрослых (образование, здравоохранение, социальная защита, некоммерческих, коммерческие организации) по вопросам сопровождения, оказания помощи взрослым </w:t>
      </w:r>
      <w:r>
        <w:rPr>
          <w:b w:val="0"/>
          <w:i w:val="0"/>
          <w:sz w:val="28"/>
          <w:szCs w:val="28"/>
          <w:lang w:eastAsia="ru-RU" w:bidi="ru-RU"/>
        </w:rPr>
        <w:t>«</w:t>
      </w:r>
      <w:r w:rsidRPr="0096433F">
        <w:rPr>
          <w:b w:val="0"/>
          <w:i w:val="0"/>
          <w:sz w:val="28"/>
          <w:szCs w:val="28"/>
          <w:lang w:eastAsia="ru-RU" w:bidi="ru-RU"/>
        </w:rPr>
        <w:t>группы риска</w:t>
      </w:r>
      <w:r>
        <w:rPr>
          <w:b w:val="0"/>
          <w:i w:val="0"/>
          <w:sz w:val="28"/>
          <w:szCs w:val="28"/>
          <w:lang w:eastAsia="ru-RU" w:bidi="ru-RU"/>
        </w:rPr>
        <w:t>»</w:t>
      </w:r>
      <w:r w:rsidRPr="0096433F">
        <w:rPr>
          <w:b w:val="0"/>
          <w:i w:val="0"/>
          <w:sz w:val="28"/>
          <w:szCs w:val="28"/>
          <w:lang w:eastAsia="ru-RU" w:bidi="ru-RU"/>
        </w:rPr>
        <w:t xml:space="preserve"> и их семьям;</w:t>
      </w:r>
    </w:p>
    <w:p w:rsidR="00795466" w:rsidRPr="0096433F" w:rsidRDefault="00795466" w:rsidP="0040599D">
      <w:pPr>
        <w:pStyle w:val="16"/>
        <w:shd w:val="clear" w:color="auto" w:fill="auto"/>
        <w:spacing w:before="0" w:after="0" w:line="240" w:lineRule="auto"/>
        <w:ind w:firstLine="709"/>
        <w:rPr>
          <w:b w:val="0"/>
          <w:i w:val="0"/>
          <w:sz w:val="28"/>
          <w:szCs w:val="28"/>
        </w:rPr>
      </w:pPr>
      <w:r w:rsidRPr="0096433F">
        <w:rPr>
          <w:b w:val="0"/>
          <w:i w:val="0"/>
          <w:color w:val="000000"/>
          <w:sz w:val="28"/>
          <w:szCs w:val="28"/>
          <w:lang w:eastAsia="ru-RU" w:bidi="ru-RU"/>
        </w:rPr>
        <w:t>- организация вовлечения взрослых во внерабочую деятельность, направленную на их всестороннее развитие и раскрытие потенциала, а также в социально-позитивную активность (театральные кружки, секции, хобби).</w:t>
      </w:r>
    </w:p>
    <w:p w:rsidR="00795466" w:rsidRPr="0096433F" w:rsidRDefault="00795466" w:rsidP="0040599D">
      <w:pPr>
        <w:pStyle w:val="16"/>
        <w:shd w:val="clear" w:color="auto" w:fill="auto"/>
        <w:spacing w:before="0" w:after="0" w:line="240" w:lineRule="auto"/>
        <w:ind w:firstLine="709"/>
        <w:rPr>
          <w:b w:val="0"/>
          <w:i w:val="0"/>
          <w:color w:val="000000"/>
          <w:sz w:val="28"/>
          <w:szCs w:val="28"/>
          <w:lang w:eastAsia="ru-RU" w:bidi="ru-RU"/>
        </w:rPr>
      </w:pPr>
      <w:r w:rsidRPr="0096433F">
        <w:rPr>
          <w:b w:val="0"/>
          <w:i w:val="0"/>
          <w:color w:val="000000"/>
          <w:sz w:val="28"/>
          <w:szCs w:val="28"/>
          <w:lang w:eastAsia="ru-RU" w:bidi="ru-RU"/>
        </w:rPr>
        <w:t>- привлечение социально ориентированных некоммерческих организаций к разработке и реализации планов мероприятий, направленных на вовлечение населения в социально-позитивную активность;</w:t>
      </w:r>
    </w:p>
    <w:p w:rsidR="00795466" w:rsidRPr="0096433F" w:rsidRDefault="00795466" w:rsidP="0040599D">
      <w:pPr>
        <w:pStyle w:val="16"/>
        <w:shd w:val="clear" w:color="auto" w:fill="auto"/>
        <w:spacing w:before="0" w:after="0" w:line="240" w:lineRule="auto"/>
        <w:ind w:firstLine="709"/>
        <w:rPr>
          <w:b w:val="0"/>
          <w:i w:val="0"/>
          <w:color w:val="000000"/>
          <w:sz w:val="28"/>
          <w:szCs w:val="28"/>
          <w:lang w:eastAsia="ru-RU" w:bidi="ru-RU"/>
        </w:rPr>
      </w:pPr>
      <w:r w:rsidRPr="0096433F">
        <w:rPr>
          <w:b w:val="0"/>
          <w:i w:val="0"/>
          <w:color w:val="000000"/>
          <w:sz w:val="28"/>
          <w:szCs w:val="28"/>
          <w:lang w:eastAsia="ru-RU" w:bidi="ru-RU"/>
        </w:rPr>
        <w:t xml:space="preserve">- </w:t>
      </w:r>
      <w:r>
        <w:rPr>
          <w:b w:val="0"/>
          <w:i w:val="0"/>
          <w:color w:val="000000"/>
          <w:sz w:val="28"/>
          <w:szCs w:val="28"/>
          <w:lang w:eastAsia="ru-RU" w:bidi="ru-RU"/>
        </w:rPr>
        <w:t xml:space="preserve">улучшение </w:t>
      </w:r>
      <w:r w:rsidRPr="0096433F">
        <w:rPr>
          <w:b w:val="0"/>
          <w:i w:val="0"/>
          <w:color w:val="000000"/>
          <w:sz w:val="28"/>
          <w:szCs w:val="28"/>
          <w:lang w:eastAsia="ru-RU" w:bidi="ru-RU"/>
        </w:rPr>
        <w:t>материально-технической базы;</w:t>
      </w:r>
    </w:p>
    <w:p w:rsidR="00795466" w:rsidRPr="0096433F" w:rsidRDefault="00795466" w:rsidP="0040599D">
      <w:pPr>
        <w:pStyle w:val="af2"/>
        <w:widowControl w:val="0"/>
        <w:ind w:left="0" w:firstLine="709"/>
        <w:jc w:val="both"/>
        <w:rPr>
          <w:sz w:val="28"/>
          <w:szCs w:val="28"/>
        </w:rPr>
      </w:pPr>
      <w:r w:rsidRPr="0096433F">
        <w:rPr>
          <w:sz w:val="28"/>
          <w:szCs w:val="28"/>
        </w:rPr>
        <w:t>- открытие психотерапевтического отделения на 30 коек с круглосуточным пребыванием, отвечающего требованиям санитарно-эпидемиологического режима, оснащенного современным медицинским оборудованием.</w:t>
      </w:r>
    </w:p>
    <w:p w:rsidR="00795466" w:rsidRPr="0096433F" w:rsidRDefault="00795466" w:rsidP="0040599D">
      <w:pPr>
        <w:spacing w:after="0" w:line="240" w:lineRule="auto"/>
        <w:ind w:firstLine="709"/>
        <w:jc w:val="both"/>
        <w:rPr>
          <w:rFonts w:ascii="Times New Roman" w:hAnsi="Times New Roman"/>
          <w:color w:val="000000"/>
          <w:sz w:val="28"/>
        </w:rPr>
      </w:pPr>
      <w:r w:rsidRPr="0096433F">
        <w:rPr>
          <w:rFonts w:ascii="Times New Roman" w:hAnsi="Times New Roman"/>
          <w:color w:val="000000"/>
          <w:sz w:val="28"/>
        </w:rPr>
        <w:t xml:space="preserve">Программа базируется на комплексной оценке реальной экономической и социальной обстановки в Республике Тыва, составлена с учетом основных положений законодательства Российской Федерации и </w:t>
      </w:r>
      <w:r w:rsidR="00627B3F" w:rsidRPr="0096433F">
        <w:rPr>
          <w:rFonts w:ascii="Times New Roman" w:hAnsi="Times New Roman"/>
          <w:color w:val="000000"/>
          <w:sz w:val="28"/>
        </w:rPr>
        <w:t xml:space="preserve">законодательства </w:t>
      </w:r>
      <w:r w:rsidRPr="0096433F">
        <w:rPr>
          <w:rFonts w:ascii="Times New Roman" w:hAnsi="Times New Roman"/>
          <w:color w:val="000000"/>
          <w:sz w:val="28"/>
        </w:rPr>
        <w:t xml:space="preserve">Республики Тыва в сфере охраны здоровья. </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color w:val="000000"/>
          <w:sz w:val="28"/>
        </w:rPr>
        <w:t xml:space="preserve">При реализации Программы будут учитываться демографические и социально-экономические процессы в Республике Тыва. </w:t>
      </w:r>
      <w:r w:rsidRPr="0096433F">
        <w:rPr>
          <w:rFonts w:ascii="Times New Roman" w:hAnsi="Times New Roman"/>
          <w:sz w:val="28"/>
        </w:rPr>
        <w:t xml:space="preserve"> </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lastRenderedPageBreak/>
        <w:t>Ожидаемые результаты региональной программы:</w:t>
      </w:r>
    </w:p>
    <w:p w:rsidR="00795466" w:rsidRPr="0096433F" w:rsidRDefault="00627B3F" w:rsidP="0040599D">
      <w:pPr>
        <w:pStyle w:val="af2"/>
        <w:widowControl w:val="0"/>
        <w:ind w:left="0" w:firstLine="709"/>
        <w:jc w:val="both"/>
        <w:rPr>
          <w:sz w:val="28"/>
          <w:szCs w:val="28"/>
        </w:rPr>
      </w:pPr>
      <w:bookmarkStart w:id="6" w:name="_Hlk130500104"/>
      <w:r>
        <w:rPr>
          <w:color w:val="000000"/>
          <w:sz w:val="28"/>
          <w:szCs w:val="28"/>
        </w:rPr>
        <w:t xml:space="preserve">1) </w:t>
      </w:r>
      <w:r w:rsidR="00795466" w:rsidRPr="0096433F">
        <w:rPr>
          <w:color w:val="000000"/>
          <w:sz w:val="28"/>
          <w:szCs w:val="28"/>
        </w:rPr>
        <w:t>учшение выявляемости психических расстройств среди населения:</w:t>
      </w:r>
    </w:p>
    <w:p w:rsidR="00795466" w:rsidRPr="0096433F" w:rsidRDefault="00795466" w:rsidP="0040599D">
      <w:pPr>
        <w:pStyle w:val="af2"/>
        <w:widowControl w:val="0"/>
        <w:ind w:left="0" w:firstLine="709"/>
        <w:jc w:val="both"/>
        <w:rPr>
          <w:sz w:val="28"/>
          <w:szCs w:val="28"/>
        </w:rPr>
      </w:pPr>
      <w:r w:rsidRPr="0096433F">
        <w:rPr>
          <w:sz w:val="28"/>
          <w:szCs w:val="28"/>
        </w:rPr>
        <w:t>в 2023 году – 86,6 на 100 тыс. населения; рост на 5,0 процентов</w:t>
      </w:r>
      <w:r>
        <w:rPr>
          <w:sz w:val="28"/>
          <w:szCs w:val="28"/>
        </w:rPr>
        <w:t>;</w:t>
      </w:r>
    </w:p>
    <w:p w:rsidR="00795466" w:rsidRPr="0096433F" w:rsidRDefault="00795466" w:rsidP="0040599D">
      <w:pPr>
        <w:pStyle w:val="af2"/>
        <w:widowControl w:val="0"/>
        <w:ind w:left="0" w:firstLine="709"/>
        <w:jc w:val="both"/>
        <w:rPr>
          <w:sz w:val="28"/>
          <w:szCs w:val="28"/>
        </w:rPr>
      </w:pPr>
      <w:r w:rsidRPr="0096433F">
        <w:rPr>
          <w:sz w:val="28"/>
          <w:szCs w:val="28"/>
        </w:rPr>
        <w:t>в 2024 году – 90,6 на 100 тыс. населения; рост на 10,0 процентов</w:t>
      </w:r>
      <w:r>
        <w:rPr>
          <w:sz w:val="28"/>
          <w:szCs w:val="28"/>
        </w:rPr>
        <w:t>;</w:t>
      </w:r>
    </w:p>
    <w:p w:rsidR="00795466" w:rsidRPr="0096433F" w:rsidRDefault="00795466" w:rsidP="0040599D">
      <w:pPr>
        <w:pStyle w:val="af2"/>
        <w:widowControl w:val="0"/>
        <w:ind w:left="0" w:firstLine="709"/>
        <w:jc w:val="both"/>
        <w:rPr>
          <w:sz w:val="28"/>
          <w:szCs w:val="28"/>
        </w:rPr>
      </w:pPr>
      <w:r w:rsidRPr="0096433F">
        <w:rPr>
          <w:sz w:val="28"/>
          <w:szCs w:val="28"/>
        </w:rPr>
        <w:t>в 2025 году – 94,6 на 100 тыс. населения; рост на 15,0 процентов</w:t>
      </w:r>
      <w:r>
        <w:rPr>
          <w:sz w:val="28"/>
          <w:szCs w:val="28"/>
        </w:rPr>
        <w:t>;</w:t>
      </w:r>
    </w:p>
    <w:p w:rsidR="00795466" w:rsidRPr="0096433F" w:rsidRDefault="00795466" w:rsidP="0040599D">
      <w:pPr>
        <w:pStyle w:val="af2"/>
        <w:widowControl w:val="0"/>
        <w:ind w:left="0" w:firstLine="709"/>
        <w:jc w:val="both"/>
        <w:rPr>
          <w:sz w:val="28"/>
          <w:szCs w:val="28"/>
        </w:rPr>
      </w:pPr>
      <w:r w:rsidRPr="0096433F">
        <w:rPr>
          <w:sz w:val="28"/>
          <w:szCs w:val="28"/>
        </w:rPr>
        <w:t>в 2026 году – 98,8 на 100 тыс. населения; рост на 20,0 процентов</w:t>
      </w:r>
      <w:r>
        <w:rPr>
          <w:sz w:val="28"/>
          <w:szCs w:val="28"/>
        </w:rPr>
        <w:t>;</w:t>
      </w:r>
    </w:p>
    <w:p w:rsidR="00795466" w:rsidRPr="0096433F" w:rsidRDefault="00627B3F" w:rsidP="0040599D">
      <w:pPr>
        <w:pStyle w:val="af2"/>
        <w:widowControl w:val="0"/>
        <w:ind w:left="0" w:firstLine="709"/>
        <w:jc w:val="both"/>
        <w:rPr>
          <w:sz w:val="28"/>
          <w:szCs w:val="28"/>
        </w:rPr>
      </w:pPr>
      <w:r>
        <w:rPr>
          <w:sz w:val="28"/>
          <w:szCs w:val="28"/>
        </w:rPr>
        <w:t>2) э</w:t>
      </w:r>
      <w:r w:rsidR="00795466" w:rsidRPr="0096433F">
        <w:rPr>
          <w:sz w:val="28"/>
          <w:szCs w:val="28"/>
        </w:rPr>
        <w:t>ффективность оказания специализированно</w:t>
      </w:r>
      <w:r>
        <w:rPr>
          <w:sz w:val="28"/>
          <w:szCs w:val="28"/>
        </w:rPr>
        <w:t xml:space="preserve">й медицинской помощи лицам с </w:t>
      </w:r>
      <w:r w:rsidR="00795466" w:rsidRPr="0096433F">
        <w:rPr>
          <w:sz w:val="28"/>
          <w:szCs w:val="28"/>
        </w:rPr>
        <w:t>психическими расстройствами и расстройствами поведения</w:t>
      </w:r>
      <w:r w:rsidR="00795466">
        <w:rPr>
          <w:sz w:val="28"/>
          <w:szCs w:val="28"/>
        </w:rPr>
        <w:t>:</w:t>
      </w:r>
    </w:p>
    <w:p w:rsidR="00795466" w:rsidRPr="0096433F" w:rsidRDefault="00795466" w:rsidP="0040599D">
      <w:pPr>
        <w:pStyle w:val="af2"/>
        <w:widowControl w:val="0"/>
        <w:ind w:left="0" w:firstLine="709"/>
        <w:jc w:val="both"/>
        <w:rPr>
          <w:sz w:val="28"/>
          <w:szCs w:val="28"/>
        </w:rPr>
      </w:pPr>
      <w:r w:rsidRPr="0096433F">
        <w:rPr>
          <w:sz w:val="28"/>
          <w:szCs w:val="28"/>
        </w:rPr>
        <w:t>в 2023 году – 55 процентов;</w:t>
      </w:r>
    </w:p>
    <w:p w:rsidR="00795466" w:rsidRPr="0096433F" w:rsidRDefault="00795466" w:rsidP="0040599D">
      <w:pPr>
        <w:pStyle w:val="af2"/>
        <w:widowControl w:val="0"/>
        <w:ind w:left="0" w:firstLine="709"/>
        <w:jc w:val="both"/>
        <w:rPr>
          <w:sz w:val="28"/>
          <w:szCs w:val="28"/>
        </w:rPr>
      </w:pPr>
      <w:r w:rsidRPr="0096433F">
        <w:rPr>
          <w:sz w:val="28"/>
          <w:szCs w:val="28"/>
        </w:rPr>
        <w:t>в 2024 году – 70 процентов;</w:t>
      </w:r>
    </w:p>
    <w:p w:rsidR="00795466" w:rsidRPr="0096433F" w:rsidRDefault="00795466" w:rsidP="0040599D">
      <w:pPr>
        <w:pStyle w:val="af2"/>
        <w:widowControl w:val="0"/>
        <w:ind w:left="0" w:firstLine="709"/>
        <w:jc w:val="both"/>
        <w:rPr>
          <w:sz w:val="28"/>
          <w:szCs w:val="28"/>
        </w:rPr>
      </w:pPr>
      <w:r w:rsidRPr="0096433F">
        <w:rPr>
          <w:sz w:val="28"/>
          <w:szCs w:val="28"/>
        </w:rPr>
        <w:t>в 2025 году – 75 процентов;</w:t>
      </w:r>
    </w:p>
    <w:p w:rsidR="00795466" w:rsidRPr="0096433F" w:rsidRDefault="00795466" w:rsidP="0040599D">
      <w:pPr>
        <w:pStyle w:val="af2"/>
        <w:widowControl w:val="0"/>
        <w:ind w:left="0" w:firstLine="709"/>
        <w:jc w:val="both"/>
        <w:rPr>
          <w:sz w:val="28"/>
          <w:szCs w:val="28"/>
        </w:rPr>
      </w:pPr>
      <w:r w:rsidRPr="0096433F">
        <w:rPr>
          <w:sz w:val="28"/>
          <w:szCs w:val="28"/>
        </w:rPr>
        <w:t>в 2026 году – 80 процентов;</w:t>
      </w:r>
    </w:p>
    <w:p w:rsidR="00795466" w:rsidRPr="0096433F" w:rsidRDefault="00627B3F" w:rsidP="0040599D">
      <w:pPr>
        <w:pStyle w:val="af2"/>
        <w:widowControl w:val="0"/>
        <w:ind w:left="0" w:firstLine="709"/>
        <w:jc w:val="both"/>
        <w:rPr>
          <w:sz w:val="28"/>
          <w:szCs w:val="28"/>
        </w:rPr>
      </w:pPr>
      <w:r>
        <w:rPr>
          <w:color w:val="000000"/>
          <w:sz w:val="28"/>
          <w:szCs w:val="28"/>
        </w:rPr>
        <w:t>3) с</w:t>
      </w:r>
      <w:r w:rsidR="00795466" w:rsidRPr="0096433F">
        <w:rPr>
          <w:color w:val="000000"/>
          <w:sz w:val="28"/>
          <w:szCs w:val="28"/>
        </w:rPr>
        <w:t>нижение уровня смертности от завершенных суицидов среди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2023 году – 25,0 на 100 тыс.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2024 году – 24,8 на 100 тыс.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2025 году – 24,6 на 100 тыс.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2026 году – 24,4 на 100 тыс. населения;</w:t>
      </w:r>
    </w:p>
    <w:p w:rsidR="00795466" w:rsidRPr="0096433F" w:rsidRDefault="00627B3F" w:rsidP="0040599D">
      <w:pPr>
        <w:pStyle w:val="af2"/>
        <w:widowControl w:val="0"/>
        <w:ind w:left="0" w:firstLine="709"/>
        <w:jc w:val="both"/>
        <w:rPr>
          <w:sz w:val="28"/>
          <w:szCs w:val="28"/>
        </w:rPr>
      </w:pPr>
      <w:r>
        <w:rPr>
          <w:sz w:val="28"/>
          <w:szCs w:val="28"/>
        </w:rPr>
        <w:t>4) с</w:t>
      </w:r>
      <w:r w:rsidR="00795466" w:rsidRPr="0096433F">
        <w:rPr>
          <w:sz w:val="28"/>
          <w:szCs w:val="28"/>
        </w:rPr>
        <w:t>нижение доли суицидальных попыток среди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2023 году – 30,6 чел.  на 100 тыс.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2024 году – 30,4 чел.  на 100 тыс. населения;</w:t>
      </w:r>
    </w:p>
    <w:p w:rsidR="00795466" w:rsidRPr="0096433F" w:rsidRDefault="00795466" w:rsidP="0040599D">
      <w:pPr>
        <w:pStyle w:val="af2"/>
        <w:widowControl w:val="0"/>
        <w:tabs>
          <w:tab w:val="num" w:pos="1080"/>
        </w:tabs>
        <w:ind w:left="0" w:firstLine="709"/>
        <w:jc w:val="both"/>
        <w:rPr>
          <w:sz w:val="28"/>
          <w:szCs w:val="28"/>
        </w:rPr>
      </w:pPr>
      <w:r w:rsidRPr="0096433F">
        <w:rPr>
          <w:sz w:val="28"/>
          <w:szCs w:val="28"/>
        </w:rPr>
        <w:t>в 2025 году – 30,2 чел.  на 100 тыс. населения;</w:t>
      </w:r>
    </w:p>
    <w:p w:rsidR="00795466" w:rsidRPr="0096433F" w:rsidRDefault="00795466" w:rsidP="0040599D">
      <w:pPr>
        <w:pStyle w:val="af2"/>
        <w:widowControl w:val="0"/>
        <w:ind w:left="0" w:firstLine="709"/>
        <w:jc w:val="both"/>
        <w:rPr>
          <w:sz w:val="28"/>
          <w:szCs w:val="28"/>
        </w:rPr>
      </w:pPr>
      <w:r w:rsidRPr="0096433F">
        <w:rPr>
          <w:sz w:val="28"/>
          <w:szCs w:val="28"/>
        </w:rPr>
        <w:t xml:space="preserve">в 2026 году – </w:t>
      </w:r>
      <w:r w:rsidR="00627B3F">
        <w:rPr>
          <w:sz w:val="28"/>
          <w:szCs w:val="28"/>
        </w:rPr>
        <w:t>30,0 чел. на 100 тыс. населения.</w:t>
      </w:r>
    </w:p>
    <w:p w:rsidR="00795466" w:rsidRPr="0096433F" w:rsidRDefault="00795466" w:rsidP="0040599D">
      <w:pPr>
        <w:pStyle w:val="af2"/>
        <w:widowControl w:val="0"/>
        <w:ind w:left="0" w:firstLine="709"/>
        <w:jc w:val="both"/>
        <w:rPr>
          <w:sz w:val="28"/>
          <w:szCs w:val="28"/>
        </w:rPr>
      </w:pPr>
      <w:bookmarkStart w:id="7" w:name="_Hlk130156895"/>
      <w:bookmarkEnd w:id="6"/>
      <w:r w:rsidRPr="0096433F">
        <w:rPr>
          <w:sz w:val="28"/>
          <w:szCs w:val="28"/>
        </w:rPr>
        <w:t>Достижени</w:t>
      </w:r>
      <w:r w:rsidR="00627B3F">
        <w:rPr>
          <w:sz w:val="28"/>
          <w:szCs w:val="28"/>
        </w:rPr>
        <w:t>е</w:t>
      </w:r>
      <w:r w:rsidRPr="0096433F">
        <w:rPr>
          <w:sz w:val="28"/>
          <w:szCs w:val="28"/>
        </w:rPr>
        <w:t xml:space="preserve"> целевых индикаторов Программы будет способствовать достижению целей, устано</w:t>
      </w:r>
      <w:r>
        <w:rPr>
          <w:sz w:val="28"/>
          <w:szCs w:val="28"/>
        </w:rPr>
        <w:t xml:space="preserve">вленных Федеральным законом от </w:t>
      </w:r>
      <w:r w:rsidRPr="0096433F">
        <w:rPr>
          <w:sz w:val="28"/>
          <w:szCs w:val="28"/>
        </w:rPr>
        <w:t>2 июля 1992 г. № 3185-</w:t>
      </w:r>
      <w:r w:rsidRPr="0096433F">
        <w:rPr>
          <w:sz w:val="28"/>
          <w:szCs w:val="28"/>
          <w:lang w:val="en-US"/>
        </w:rPr>
        <w:t>I</w:t>
      </w:r>
      <w:r>
        <w:rPr>
          <w:sz w:val="28"/>
          <w:szCs w:val="28"/>
        </w:rPr>
        <w:t xml:space="preserve">                        </w:t>
      </w:r>
      <w:r w:rsidRPr="0096433F">
        <w:rPr>
          <w:sz w:val="28"/>
          <w:szCs w:val="28"/>
        </w:rPr>
        <w:t xml:space="preserve"> </w:t>
      </w:r>
      <w:r>
        <w:rPr>
          <w:sz w:val="28"/>
          <w:szCs w:val="28"/>
        </w:rPr>
        <w:t>«</w:t>
      </w:r>
      <w:r w:rsidRPr="0096433F">
        <w:rPr>
          <w:sz w:val="28"/>
          <w:szCs w:val="28"/>
        </w:rPr>
        <w:t>О психиатрической помощи и гарантиях прав граждан при ее оказании</w:t>
      </w:r>
      <w:r>
        <w:rPr>
          <w:sz w:val="28"/>
          <w:szCs w:val="28"/>
        </w:rPr>
        <w:t>»</w:t>
      </w:r>
      <w:r w:rsidR="00627B3F">
        <w:rPr>
          <w:sz w:val="28"/>
          <w:szCs w:val="28"/>
        </w:rPr>
        <w:t>, п</w:t>
      </w:r>
      <w:r w:rsidRPr="0096433F">
        <w:rPr>
          <w:sz w:val="28"/>
          <w:szCs w:val="28"/>
        </w:rPr>
        <w:t xml:space="preserve">риказом Министерства здравоохранения и социального развития Российской Федерации от </w:t>
      </w:r>
      <w:r w:rsidR="00627B3F">
        <w:rPr>
          <w:sz w:val="28"/>
          <w:szCs w:val="28"/>
        </w:rPr>
        <w:t xml:space="preserve">             </w:t>
      </w:r>
      <w:r w:rsidRPr="0096433F">
        <w:rPr>
          <w:sz w:val="28"/>
          <w:szCs w:val="28"/>
        </w:rPr>
        <w:t xml:space="preserve">4 октября 2022 г. № 668н </w:t>
      </w:r>
      <w:r>
        <w:rPr>
          <w:sz w:val="28"/>
          <w:szCs w:val="28"/>
        </w:rPr>
        <w:t>«</w:t>
      </w:r>
      <w:r w:rsidRPr="0096433F">
        <w:rPr>
          <w:sz w:val="28"/>
          <w:szCs w:val="28"/>
        </w:rPr>
        <w:t>Об утверждении Порядка оказания медицинской помощи при психических расстройствах и расстройствах поведения</w:t>
      </w:r>
      <w:r>
        <w:rPr>
          <w:sz w:val="28"/>
          <w:szCs w:val="28"/>
        </w:rPr>
        <w:t>»</w:t>
      </w:r>
      <w:r w:rsidRPr="0096433F">
        <w:rPr>
          <w:sz w:val="28"/>
          <w:szCs w:val="28"/>
        </w:rPr>
        <w:t xml:space="preserve">, </w:t>
      </w:r>
      <w:r w:rsidR="00627B3F">
        <w:rPr>
          <w:sz w:val="28"/>
          <w:szCs w:val="28"/>
        </w:rPr>
        <w:t>п</w:t>
      </w:r>
      <w:r w:rsidRPr="0096433F">
        <w:rPr>
          <w:sz w:val="28"/>
          <w:szCs w:val="28"/>
        </w:rPr>
        <w:t>риказом Министерства здравоохр</w:t>
      </w:r>
      <w:r>
        <w:rPr>
          <w:sz w:val="28"/>
          <w:szCs w:val="28"/>
        </w:rPr>
        <w:t xml:space="preserve">анения Российской Федерации от </w:t>
      </w:r>
      <w:r w:rsidRPr="0096433F">
        <w:rPr>
          <w:sz w:val="28"/>
          <w:szCs w:val="28"/>
        </w:rPr>
        <w:t xml:space="preserve">6 мая 1998 </w:t>
      </w:r>
      <w:r>
        <w:rPr>
          <w:sz w:val="28"/>
          <w:szCs w:val="28"/>
        </w:rPr>
        <w:t xml:space="preserve">г. </w:t>
      </w:r>
      <w:r w:rsidRPr="0096433F">
        <w:rPr>
          <w:sz w:val="28"/>
          <w:szCs w:val="28"/>
        </w:rPr>
        <w:t xml:space="preserve">№ 148 </w:t>
      </w:r>
      <w:r>
        <w:rPr>
          <w:sz w:val="28"/>
          <w:szCs w:val="28"/>
        </w:rPr>
        <w:t>«</w:t>
      </w:r>
      <w:r w:rsidRPr="0096433F">
        <w:rPr>
          <w:sz w:val="28"/>
          <w:szCs w:val="28"/>
        </w:rPr>
        <w:t>О специализированной помощи лицам с кризисными состояниями и суицидальным поведением</w:t>
      </w:r>
      <w:r>
        <w:rPr>
          <w:sz w:val="28"/>
          <w:szCs w:val="28"/>
        </w:rPr>
        <w:t>»</w:t>
      </w:r>
      <w:r w:rsidRPr="0096433F">
        <w:rPr>
          <w:sz w:val="28"/>
          <w:szCs w:val="28"/>
        </w:rPr>
        <w:t xml:space="preserve">, распоряжением Правительства Российской Федерации от 26 апреля 2021 г. № 1058-р </w:t>
      </w:r>
      <w:r>
        <w:rPr>
          <w:sz w:val="28"/>
          <w:szCs w:val="28"/>
        </w:rPr>
        <w:t>«</w:t>
      </w:r>
      <w:r w:rsidRPr="0096433F">
        <w:rPr>
          <w:sz w:val="28"/>
          <w:szCs w:val="28"/>
        </w:rPr>
        <w:t>Об утверждении комплекса мер до 2025 года по совершенствованию системы профилактики суицида среди несовершеннолетних</w:t>
      </w:r>
      <w:r>
        <w:rPr>
          <w:sz w:val="28"/>
          <w:szCs w:val="28"/>
        </w:rPr>
        <w:t>»</w:t>
      </w:r>
      <w:r w:rsidRPr="0096433F">
        <w:rPr>
          <w:sz w:val="28"/>
          <w:szCs w:val="28"/>
        </w:rPr>
        <w:t>.</w:t>
      </w:r>
    </w:p>
    <w:p w:rsidR="00795466" w:rsidRPr="0096433F" w:rsidRDefault="00795466" w:rsidP="0040599D">
      <w:pPr>
        <w:pStyle w:val="af2"/>
        <w:widowControl w:val="0"/>
        <w:ind w:left="0" w:firstLine="709"/>
        <w:jc w:val="both"/>
        <w:rPr>
          <w:sz w:val="28"/>
          <w:szCs w:val="28"/>
        </w:rPr>
      </w:pPr>
      <w:r w:rsidRPr="0096433F">
        <w:rPr>
          <w:sz w:val="28"/>
          <w:szCs w:val="28"/>
        </w:rPr>
        <w:t>Сроки реа</w:t>
      </w:r>
      <w:r w:rsidR="00627B3F">
        <w:rPr>
          <w:sz w:val="28"/>
          <w:szCs w:val="28"/>
        </w:rPr>
        <w:t>лизации Программы – 2023-2026 годы</w:t>
      </w:r>
      <w:r w:rsidRPr="0096433F">
        <w:rPr>
          <w:sz w:val="28"/>
          <w:szCs w:val="28"/>
        </w:rPr>
        <w:t>.</w:t>
      </w:r>
    </w:p>
    <w:bookmarkEnd w:id="7"/>
    <w:p w:rsidR="00795466" w:rsidRPr="0096433F" w:rsidRDefault="00795466" w:rsidP="0040599D">
      <w:pPr>
        <w:tabs>
          <w:tab w:val="left" w:pos="284"/>
          <w:tab w:val="left" w:pos="426"/>
        </w:tabs>
        <w:spacing w:after="0" w:line="240" w:lineRule="auto"/>
        <w:jc w:val="both"/>
        <w:rPr>
          <w:rFonts w:ascii="Times New Roman" w:hAnsi="Times New Roman"/>
          <w:sz w:val="28"/>
          <w:szCs w:val="28"/>
        </w:rPr>
      </w:pPr>
    </w:p>
    <w:p w:rsidR="00795466" w:rsidRPr="0096433F" w:rsidRDefault="00795466" w:rsidP="0040599D">
      <w:pPr>
        <w:numPr>
          <w:ilvl w:val="0"/>
          <w:numId w:val="15"/>
        </w:numPr>
        <w:tabs>
          <w:tab w:val="left" w:pos="284"/>
          <w:tab w:val="left" w:pos="426"/>
        </w:tabs>
        <w:spacing w:after="0" w:line="240" w:lineRule="auto"/>
        <w:ind w:left="0" w:firstLine="0"/>
        <w:jc w:val="center"/>
        <w:rPr>
          <w:rFonts w:ascii="Times New Roman" w:hAnsi="Times New Roman"/>
          <w:sz w:val="28"/>
          <w:szCs w:val="28"/>
        </w:rPr>
      </w:pPr>
      <w:r w:rsidRPr="0096433F">
        <w:rPr>
          <w:rFonts w:ascii="Times New Roman" w:hAnsi="Times New Roman"/>
          <w:sz w:val="28"/>
          <w:szCs w:val="28"/>
        </w:rPr>
        <w:t>Система (перечень) программных мероприятий</w:t>
      </w:r>
    </w:p>
    <w:p w:rsidR="00795466" w:rsidRPr="0096433F" w:rsidRDefault="00795466" w:rsidP="0040599D">
      <w:pPr>
        <w:tabs>
          <w:tab w:val="left" w:pos="284"/>
          <w:tab w:val="left" w:pos="426"/>
        </w:tabs>
        <w:spacing w:after="0" w:line="240" w:lineRule="auto"/>
        <w:rPr>
          <w:rFonts w:ascii="Times New Roman" w:hAnsi="Times New Roman"/>
          <w:sz w:val="28"/>
          <w:szCs w:val="28"/>
        </w:rPr>
      </w:pPr>
    </w:p>
    <w:p w:rsidR="00795466" w:rsidRPr="0096433F" w:rsidRDefault="00795466" w:rsidP="0040599D">
      <w:pPr>
        <w:spacing w:after="0" w:line="240" w:lineRule="auto"/>
        <w:ind w:firstLine="709"/>
        <w:rPr>
          <w:rFonts w:ascii="Times New Roman" w:hAnsi="Times New Roman"/>
          <w:bCs/>
          <w:sz w:val="28"/>
          <w:szCs w:val="28"/>
        </w:rPr>
      </w:pPr>
      <w:r w:rsidRPr="0096433F">
        <w:rPr>
          <w:rFonts w:ascii="Times New Roman" w:hAnsi="Times New Roman"/>
          <w:bCs/>
          <w:sz w:val="28"/>
          <w:szCs w:val="28"/>
        </w:rPr>
        <w:t>Программа состоит из 4 разделов:</w:t>
      </w:r>
    </w:p>
    <w:p w:rsidR="00795466" w:rsidRPr="0096433F" w:rsidRDefault="00627B3F" w:rsidP="0040599D">
      <w:pPr>
        <w:spacing w:after="0" w:line="240" w:lineRule="auto"/>
        <w:ind w:firstLine="709"/>
        <w:jc w:val="both"/>
        <w:rPr>
          <w:rFonts w:ascii="Times New Roman" w:hAnsi="Times New Roman"/>
          <w:sz w:val="28"/>
          <w:szCs w:val="28"/>
        </w:rPr>
      </w:pPr>
      <w:r>
        <w:rPr>
          <w:rFonts w:ascii="Times New Roman" w:hAnsi="Times New Roman"/>
          <w:bCs/>
          <w:sz w:val="28"/>
          <w:szCs w:val="28"/>
        </w:rPr>
        <w:t xml:space="preserve">1) </w:t>
      </w:r>
      <w:r w:rsidR="00795466" w:rsidRPr="0096433F">
        <w:rPr>
          <w:rFonts w:ascii="Times New Roman" w:hAnsi="Times New Roman"/>
          <w:bCs/>
          <w:sz w:val="28"/>
          <w:szCs w:val="28"/>
        </w:rPr>
        <w:t xml:space="preserve">организационно-методические мероприятия с общим объемом финансирования в размере 3 млн. 293 тыс. 27 рублей из республиканского бюджета Республики Тыва; </w:t>
      </w:r>
    </w:p>
    <w:p w:rsidR="00795466" w:rsidRPr="0096433F" w:rsidRDefault="00627B3F" w:rsidP="004059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00795466" w:rsidRPr="0096433F">
        <w:rPr>
          <w:rFonts w:ascii="Times New Roman" w:hAnsi="Times New Roman"/>
          <w:sz w:val="28"/>
          <w:szCs w:val="28"/>
        </w:rPr>
        <w:t xml:space="preserve">меры, направленные на улучшение материально-технической базы; </w:t>
      </w:r>
      <w:bookmarkStart w:id="8" w:name="_Hlk130464884"/>
    </w:p>
    <w:bookmarkEnd w:id="8"/>
    <w:p w:rsidR="00795466" w:rsidRPr="0096433F" w:rsidRDefault="00627B3F" w:rsidP="004059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795466" w:rsidRPr="0096433F">
        <w:rPr>
          <w:rFonts w:ascii="Times New Roman" w:hAnsi="Times New Roman"/>
          <w:sz w:val="28"/>
          <w:szCs w:val="28"/>
        </w:rPr>
        <w:t xml:space="preserve">повышение </w:t>
      </w:r>
      <w:bookmarkStart w:id="9" w:name="_Hlk130228935"/>
      <w:r w:rsidR="00795466" w:rsidRPr="0096433F">
        <w:rPr>
          <w:rFonts w:ascii="Times New Roman" w:hAnsi="Times New Roman"/>
          <w:sz w:val="28"/>
          <w:szCs w:val="28"/>
        </w:rPr>
        <w:t>эффективности оказания специализированной медицинской помощи</w:t>
      </w:r>
      <w:bookmarkEnd w:id="9"/>
      <w:r w:rsidR="00795466" w:rsidRPr="0096433F">
        <w:rPr>
          <w:rFonts w:ascii="Times New Roman" w:hAnsi="Times New Roman"/>
          <w:sz w:val="28"/>
          <w:szCs w:val="28"/>
        </w:rPr>
        <w:t xml:space="preserve"> лицам с психическими расстройствами и расстройствами поведения;</w:t>
      </w:r>
    </w:p>
    <w:p w:rsidR="00795466" w:rsidRPr="0096433F" w:rsidRDefault="00627B3F" w:rsidP="0040599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 </w:t>
      </w:r>
      <w:r w:rsidR="00795466" w:rsidRPr="0096433F">
        <w:rPr>
          <w:rFonts w:ascii="Times New Roman" w:hAnsi="Times New Roman"/>
          <w:sz w:val="28"/>
          <w:szCs w:val="28"/>
        </w:rPr>
        <w:t>открытие психотерапевтического отделения на 30 коек с круглосуточным пребыванием</w:t>
      </w:r>
      <w:r w:rsidR="00795466" w:rsidRPr="0096433F">
        <w:t xml:space="preserve"> </w:t>
      </w:r>
      <w:r w:rsidR="00795466" w:rsidRPr="0096433F">
        <w:rPr>
          <w:rFonts w:ascii="Times New Roman" w:hAnsi="Times New Roman"/>
          <w:sz w:val="28"/>
          <w:szCs w:val="28"/>
        </w:rPr>
        <w:t>позволит оказывать специализированную медицинскую помощь лицам, страдающим непсихотическими психическими расстройствами, расстройствами адаптации и иными психическими расстройствами в подострой стадии и стадии ремиссии, в том числе участникам боевых действий, членам семей участников, лицам с суицидальными тенденциями, влияя на эффективность реализации Программы.</w:t>
      </w:r>
    </w:p>
    <w:p w:rsidR="00795466" w:rsidRPr="0096433F" w:rsidRDefault="00B20BA0" w:rsidP="0040599D">
      <w:pPr>
        <w:autoSpaceDE w:val="0"/>
        <w:autoSpaceDN w:val="0"/>
        <w:adjustRightInd w:val="0"/>
        <w:spacing w:after="0" w:line="240" w:lineRule="auto"/>
        <w:ind w:firstLine="709"/>
        <w:jc w:val="both"/>
        <w:rPr>
          <w:rFonts w:ascii="Times New Roman" w:hAnsi="Times New Roman"/>
          <w:bCs/>
          <w:sz w:val="28"/>
          <w:szCs w:val="28"/>
        </w:rPr>
      </w:pPr>
      <w:hyperlink r:id="rId8" w:history="1">
        <w:r w:rsidR="00795466" w:rsidRPr="0096433F">
          <w:rPr>
            <w:rFonts w:ascii="Times New Roman" w:hAnsi="Times New Roman"/>
            <w:bCs/>
            <w:sz w:val="28"/>
            <w:szCs w:val="28"/>
          </w:rPr>
          <w:t>Перечень и сведения</w:t>
        </w:r>
      </w:hyperlink>
      <w:r w:rsidR="00795466" w:rsidRPr="0096433F">
        <w:rPr>
          <w:rFonts w:ascii="Times New Roman" w:hAnsi="Times New Roman"/>
          <w:bCs/>
          <w:sz w:val="28"/>
          <w:szCs w:val="28"/>
        </w:rPr>
        <w:t xml:space="preserve"> о целевых индикаторах и показателях Программы в разрезе годов для оценки результатов реализации приведены в приложении № 4 к Программе.</w:t>
      </w:r>
    </w:p>
    <w:p w:rsidR="00795466" w:rsidRPr="0096433F" w:rsidRDefault="00795466" w:rsidP="0040599D">
      <w:pPr>
        <w:spacing w:after="0" w:line="240" w:lineRule="auto"/>
        <w:jc w:val="center"/>
        <w:rPr>
          <w:rFonts w:ascii="Times New Roman" w:hAnsi="Times New Roman"/>
          <w:sz w:val="28"/>
          <w:szCs w:val="28"/>
        </w:rPr>
      </w:pPr>
    </w:p>
    <w:p w:rsidR="00795466" w:rsidRPr="0096433F" w:rsidRDefault="00795466" w:rsidP="0040599D">
      <w:pPr>
        <w:spacing w:after="0" w:line="240" w:lineRule="auto"/>
        <w:jc w:val="center"/>
        <w:rPr>
          <w:rFonts w:ascii="Times New Roman" w:hAnsi="Times New Roman"/>
          <w:sz w:val="28"/>
          <w:szCs w:val="28"/>
        </w:rPr>
      </w:pPr>
      <w:r w:rsidRPr="0096433F">
        <w:rPr>
          <w:rFonts w:ascii="Times New Roman" w:hAnsi="Times New Roman"/>
          <w:sz w:val="28"/>
          <w:szCs w:val="28"/>
          <w:lang w:val="en-US"/>
        </w:rPr>
        <w:t>IV</w:t>
      </w:r>
      <w:r w:rsidRPr="0096433F">
        <w:rPr>
          <w:rFonts w:ascii="Times New Roman" w:hAnsi="Times New Roman"/>
          <w:sz w:val="28"/>
          <w:szCs w:val="28"/>
        </w:rPr>
        <w:t>. Обоснование финансовых и материальных затрат Программы</w:t>
      </w:r>
    </w:p>
    <w:p w:rsidR="00795466" w:rsidRPr="0096433F" w:rsidRDefault="00795466" w:rsidP="0040599D">
      <w:pPr>
        <w:spacing w:after="0" w:line="240" w:lineRule="auto"/>
        <w:jc w:val="center"/>
        <w:rPr>
          <w:rFonts w:ascii="Times New Roman" w:hAnsi="Times New Roman"/>
          <w:sz w:val="28"/>
          <w:szCs w:val="28"/>
        </w:rPr>
      </w:pPr>
    </w:p>
    <w:p w:rsidR="00795466" w:rsidRPr="0096433F" w:rsidRDefault="00795466" w:rsidP="0040599D">
      <w:pPr>
        <w:autoSpaceDE w:val="0"/>
        <w:autoSpaceDN w:val="0"/>
        <w:adjustRightInd w:val="0"/>
        <w:spacing w:after="0" w:line="240" w:lineRule="auto"/>
        <w:ind w:firstLine="709"/>
        <w:jc w:val="both"/>
        <w:rPr>
          <w:rFonts w:ascii="Times New Roman" w:hAnsi="Times New Roman"/>
          <w:bCs/>
          <w:sz w:val="28"/>
          <w:szCs w:val="28"/>
        </w:rPr>
      </w:pPr>
      <w:r w:rsidRPr="0096433F">
        <w:rPr>
          <w:rFonts w:ascii="Times New Roman" w:hAnsi="Times New Roman"/>
          <w:bCs/>
          <w:sz w:val="28"/>
          <w:szCs w:val="28"/>
        </w:rPr>
        <w:t xml:space="preserve">Реализация мероприятий Программы будет осуществляться за счет средств республиканского бюджета согласно </w:t>
      </w:r>
      <w:hyperlink r:id="rId9" w:history="1">
        <w:r w:rsidRPr="0096433F">
          <w:rPr>
            <w:rFonts w:ascii="Times New Roman" w:hAnsi="Times New Roman"/>
            <w:bCs/>
            <w:sz w:val="28"/>
            <w:szCs w:val="28"/>
          </w:rPr>
          <w:t xml:space="preserve">приложению № </w:t>
        </w:r>
      </w:hyperlink>
      <w:r w:rsidRPr="0096433F">
        <w:rPr>
          <w:rFonts w:ascii="Times New Roman" w:hAnsi="Times New Roman"/>
          <w:bCs/>
          <w:sz w:val="28"/>
          <w:szCs w:val="28"/>
        </w:rPr>
        <w:t>2 к настоящей Программе.</w:t>
      </w:r>
    </w:p>
    <w:p w:rsidR="00795466" w:rsidRPr="0096433F" w:rsidRDefault="00795466" w:rsidP="0040599D">
      <w:pPr>
        <w:autoSpaceDE w:val="0"/>
        <w:autoSpaceDN w:val="0"/>
        <w:adjustRightInd w:val="0"/>
        <w:spacing w:after="0" w:line="240" w:lineRule="auto"/>
        <w:ind w:firstLine="709"/>
        <w:jc w:val="both"/>
        <w:rPr>
          <w:rFonts w:ascii="Times New Roman" w:hAnsi="Times New Roman"/>
          <w:bCs/>
          <w:sz w:val="28"/>
          <w:szCs w:val="28"/>
        </w:rPr>
      </w:pPr>
      <w:r w:rsidRPr="0096433F">
        <w:rPr>
          <w:rFonts w:ascii="Times New Roman" w:hAnsi="Times New Roman"/>
          <w:bCs/>
          <w:sz w:val="28"/>
          <w:szCs w:val="28"/>
        </w:rPr>
        <w:t>Общий объем финансировани</w:t>
      </w:r>
      <w:r>
        <w:rPr>
          <w:rFonts w:ascii="Times New Roman" w:hAnsi="Times New Roman"/>
          <w:bCs/>
          <w:sz w:val="28"/>
          <w:szCs w:val="28"/>
        </w:rPr>
        <w:t>я Программы на 2023-</w:t>
      </w:r>
      <w:r w:rsidRPr="0096433F">
        <w:rPr>
          <w:rFonts w:ascii="Times New Roman" w:hAnsi="Times New Roman"/>
          <w:bCs/>
          <w:sz w:val="28"/>
          <w:szCs w:val="28"/>
        </w:rPr>
        <w:t xml:space="preserve">2026 годы составит 39 570,57 тыс. рублей, в том числе: средства федерального бюджета – 0,00 рублей, республиканского бюджета – 39 444,07 тыс. рублей, внебюджетные средства – 126,50 тыс. рублей. </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том числе по годам:</w:t>
      </w:r>
    </w:p>
    <w:p w:rsidR="00795466" w:rsidRPr="0096433F" w:rsidRDefault="00795466" w:rsidP="0040599D">
      <w:pPr>
        <w:spacing w:after="0" w:line="240" w:lineRule="auto"/>
        <w:ind w:firstLine="709"/>
        <w:jc w:val="both"/>
        <w:rPr>
          <w:rFonts w:ascii="Times New Roman" w:hAnsi="Times New Roman"/>
          <w:bCs/>
          <w:sz w:val="28"/>
          <w:szCs w:val="28"/>
        </w:rPr>
      </w:pPr>
      <w:r w:rsidRPr="0096433F">
        <w:rPr>
          <w:rFonts w:ascii="Times New Roman" w:hAnsi="Times New Roman"/>
          <w:bCs/>
          <w:sz w:val="28"/>
          <w:szCs w:val="28"/>
        </w:rPr>
        <w:t>в 2023 году – 1 978,60 тыс. рублей;</w:t>
      </w:r>
    </w:p>
    <w:p w:rsidR="00795466" w:rsidRPr="0096433F" w:rsidRDefault="00795466" w:rsidP="0040599D">
      <w:pPr>
        <w:spacing w:after="0" w:line="240" w:lineRule="auto"/>
        <w:ind w:firstLine="709"/>
        <w:jc w:val="both"/>
        <w:rPr>
          <w:rFonts w:ascii="Times New Roman" w:hAnsi="Times New Roman"/>
          <w:bCs/>
          <w:sz w:val="28"/>
          <w:szCs w:val="28"/>
        </w:rPr>
      </w:pPr>
      <w:r w:rsidRPr="0096433F">
        <w:rPr>
          <w:rFonts w:ascii="Times New Roman" w:hAnsi="Times New Roman"/>
          <w:bCs/>
          <w:sz w:val="28"/>
          <w:szCs w:val="28"/>
        </w:rPr>
        <w:t>в 2024 году – 10 661,94 тыс. рублей;</w:t>
      </w:r>
    </w:p>
    <w:p w:rsidR="00795466" w:rsidRPr="0096433F" w:rsidRDefault="00795466" w:rsidP="0040599D">
      <w:pPr>
        <w:spacing w:after="0" w:line="240" w:lineRule="auto"/>
        <w:ind w:firstLine="709"/>
        <w:jc w:val="both"/>
        <w:rPr>
          <w:rFonts w:ascii="Times New Roman" w:hAnsi="Times New Roman"/>
          <w:bCs/>
          <w:sz w:val="28"/>
          <w:szCs w:val="28"/>
        </w:rPr>
      </w:pPr>
      <w:r w:rsidRPr="0096433F">
        <w:rPr>
          <w:rFonts w:ascii="Times New Roman" w:hAnsi="Times New Roman"/>
          <w:bCs/>
          <w:sz w:val="28"/>
          <w:szCs w:val="28"/>
        </w:rPr>
        <w:t>в 2025 году – 6 668,83 тыс. рублей;</w:t>
      </w:r>
    </w:p>
    <w:p w:rsidR="00795466" w:rsidRPr="0096433F" w:rsidRDefault="00795466" w:rsidP="0040599D">
      <w:pPr>
        <w:pStyle w:val="a1"/>
        <w:widowControl w:val="0"/>
        <w:tabs>
          <w:tab w:val="left" w:pos="1005"/>
        </w:tabs>
        <w:ind w:firstLine="709"/>
        <w:jc w:val="both"/>
        <w:rPr>
          <w:bCs/>
          <w:szCs w:val="28"/>
        </w:rPr>
      </w:pPr>
      <w:r w:rsidRPr="0096433F">
        <w:rPr>
          <w:bCs/>
          <w:szCs w:val="28"/>
        </w:rPr>
        <w:t>в 2026 году – 20 261,20 тыс. рублей.</w:t>
      </w:r>
    </w:p>
    <w:p w:rsidR="00795466" w:rsidRPr="0096433F" w:rsidRDefault="00795466" w:rsidP="0040599D">
      <w:pPr>
        <w:spacing w:after="0" w:line="240" w:lineRule="auto"/>
        <w:ind w:firstLine="709"/>
        <w:jc w:val="both"/>
        <w:rPr>
          <w:rFonts w:ascii="Times New Roman" w:hAnsi="Times New Roman"/>
          <w:bCs/>
          <w:sz w:val="28"/>
          <w:szCs w:val="28"/>
        </w:rPr>
      </w:pPr>
      <w:bookmarkStart w:id="10" w:name="_Hlk130907634"/>
      <w:r w:rsidRPr="0096433F">
        <w:rPr>
          <w:rFonts w:ascii="Times New Roman" w:hAnsi="Times New Roman"/>
          <w:bCs/>
          <w:sz w:val="28"/>
          <w:szCs w:val="28"/>
        </w:rPr>
        <w:t>Объем финансирования программы носит прогнозный характер и подлежит ежегодной корректировке исходя из возможностей республиканского бюджета Республики Тыва.</w:t>
      </w:r>
    </w:p>
    <w:bookmarkEnd w:id="10"/>
    <w:p w:rsidR="00795466" w:rsidRPr="0096433F" w:rsidRDefault="00795466" w:rsidP="0040599D">
      <w:pPr>
        <w:tabs>
          <w:tab w:val="left" w:pos="284"/>
          <w:tab w:val="left" w:pos="426"/>
        </w:tabs>
        <w:spacing w:after="0" w:line="240" w:lineRule="auto"/>
        <w:rPr>
          <w:rFonts w:ascii="Times New Roman" w:hAnsi="Times New Roman"/>
          <w:bCs/>
          <w:sz w:val="28"/>
          <w:szCs w:val="28"/>
        </w:rPr>
      </w:pPr>
    </w:p>
    <w:p w:rsidR="00795466" w:rsidRPr="0096433F" w:rsidRDefault="00795466" w:rsidP="0040599D">
      <w:pPr>
        <w:numPr>
          <w:ilvl w:val="0"/>
          <w:numId w:val="15"/>
        </w:numPr>
        <w:tabs>
          <w:tab w:val="left" w:pos="284"/>
          <w:tab w:val="left" w:pos="426"/>
        </w:tabs>
        <w:spacing w:after="0" w:line="240" w:lineRule="auto"/>
        <w:ind w:left="0" w:firstLine="0"/>
        <w:jc w:val="center"/>
        <w:rPr>
          <w:rFonts w:ascii="Times New Roman" w:hAnsi="Times New Roman"/>
          <w:sz w:val="28"/>
          <w:szCs w:val="28"/>
        </w:rPr>
      </w:pPr>
      <w:r w:rsidRPr="0096433F">
        <w:rPr>
          <w:rFonts w:ascii="Times New Roman" w:hAnsi="Times New Roman"/>
          <w:sz w:val="28"/>
          <w:szCs w:val="28"/>
        </w:rPr>
        <w:t>Трудовые ресурсы</w:t>
      </w:r>
    </w:p>
    <w:p w:rsidR="00795466" w:rsidRPr="0096433F" w:rsidRDefault="00795466" w:rsidP="0040599D">
      <w:pPr>
        <w:tabs>
          <w:tab w:val="left" w:pos="284"/>
          <w:tab w:val="left" w:pos="426"/>
        </w:tabs>
        <w:spacing w:after="0" w:line="240" w:lineRule="auto"/>
        <w:rPr>
          <w:rFonts w:ascii="Times New Roman" w:hAnsi="Times New Roman"/>
          <w:sz w:val="28"/>
          <w:szCs w:val="28"/>
        </w:rPr>
      </w:pPr>
    </w:p>
    <w:p w:rsidR="00795466" w:rsidRPr="0096433F" w:rsidRDefault="00795466" w:rsidP="0040599D">
      <w:pPr>
        <w:pStyle w:val="a1"/>
        <w:widowControl w:val="0"/>
        <w:tabs>
          <w:tab w:val="left" w:pos="0"/>
          <w:tab w:val="left" w:pos="1005"/>
        </w:tabs>
        <w:ind w:firstLine="709"/>
        <w:jc w:val="both"/>
        <w:rPr>
          <w:szCs w:val="28"/>
        </w:rPr>
      </w:pPr>
      <w:bookmarkStart w:id="11" w:name="_Hlk130554232"/>
      <w:r w:rsidRPr="0096433F">
        <w:rPr>
          <w:szCs w:val="28"/>
        </w:rPr>
        <w:t>На 1 января 2023</w:t>
      </w:r>
      <w:r>
        <w:rPr>
          <w:szCs w:val="28"/>
        </w:rPr>
        <w:t xml:space="preserve"> </w:t>
      </w:r>
      <w:r w:rsidRPr="0096433F">
        <w:rPr>
          <w:szCs w:val="28"/>
        </w:rPr>
        <w:t>г. всего в системе психиатрической службы республики работают 34 врач</w:t>
      </w:r>
      <w:r w:rsidR="00627B3F">
        <w:rPr>
          <w:szCs w:val="28"/>
        </w:rPr>
        <w:t>а</w:t>
      </w:r>
      <w:r w:rsidRPr="0096433F">
        <w:rPr>
          <w:szCs w:val="28"/>
        </w:rPr>
        <w:t>-психиатр</w:t>
      </w:r>
      <w:r w:rsidR="00627B3F">
        <w:rPr>
          <w:szCs w:val="28"/>
        </w:rPr>
        <w:t>а</w:t>
      </w: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психиатрическая больница</w:t>
      </w:r>
      <w:r>
        <w:rPr>
          <w:szCs w:val="28"/>
        </w:rPr>
        <w:t>»</w:t>
      </w:r>
      <w:r w:rsidRPr="0096433F">
        <w:rPr>
          <w:szCs w:val="28"/>
        </w:rPr>
        <w:t xml:space="preserve"> работают 24 врача (вместе с руководящим составом). </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В районах республики всего имеется 6,75 шт. единиц, из них 6,75 занятые должности, фактически работают 8 врачей.</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Всего имеющиеся штатные единицы в Центральных кожууных больницах:</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Барун-Хемчикский ММЦ</w:t>
      </w:r>
      <w:r>
        <w:rPr>
          <w:szCs w:val="28"/>
        </w:rPr>
        <w:t>»</w:t>
      </w:r>
      <w:r w:rsidRPr="0096433F">
        <w:rPr>
          <w:szCs w:val="28"/>
        </w:rPr>
        <w:t xml:space="preserve"> </w:t>
      </w:r>
      <w:r>
        <w:rPr>
          <w:szCs w:val="28"/>
        </w:rPr>
        <w:t>–</w:t>
      </w:r>
      <w:r w:rsidRPr="0096433F">
        <w:rPr>
          <w:szCs w:val="28"/>
        </w:rPr>
        <w:t xml:space="preserve"> 1,0 шт.ед., 1,0 занятые ед., физлицо 1.</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Дзун-Хемчикский ММЦ</w:t>
      </w:r>
      <w:r>
        <w:rPr>
          <w:szCs w:val="28"/>
        </w:rPr>
        <w:t>»</w:t>
      </w:r>
      <w:r w:rsidRPr="0096433F">
        <w:rPr>
          <w:szCs w:val="28"/>
        </w:rPr>
        <w:t xml:space="preserve"> </w:t>
      </w:r>
      <w:r>
        <w:rPr>
          <w:szCs w:val="28"/>
        </w:rPr>
        <w:t xml:space="preserve">– </w:t>
      </w:r>
      <w:r w:rsidRPr="0096433F">
        <w:rPr>
          <w:szCs w:val="28"/>
        </w:rPr>
        <w:t>1,0 шт. ед., 1,0 ед. занято, физлицо 1.</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Кызылская ЦКБ</w:t>
      </w:r>
      <w:r>
        <w:rPr>
          <w:szCs w:val="28"/>
        </w:rPr>
        <w:t>»</w:t>
      </w:r>
      <w:r w:rsidRPr="0096433F">
        <w:rPr>
          <w:szCs w:val="28"/>
        </w:rPr>
        <w:t xml:space="preserve"> </w:t>
      </w:r>
      <w:r>
        <w:rPr>
          <w:szCs w:val="28"/>
        </w:rPr>
        <w:t>–</w:t>
      </w:r>
      <w:r w:rsidRPr="0096433F">
        <w:rPr>
          <w:szCs w:val="28"/>
        </w:rPr>
        <w:t xml:space="preserve"> 1,0 шт.ед., 0,75 ед. занято внутренним совместителем врачом-психиатром-наркологом.</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Каа-Хемская ЦКБ</w:t>
      </w:r>
      <w:r>
        <w:rPr>
          <w:szCs w:val="28"/>
        </w:rPr>
        <w:t>»</w:t>
      </w:r>
      <w:r w:rsidRPr="0096433F">
        <w:rPr>
          <w:szCs w:val="28"/>
        </w:rPr>
        <w:t xml:space="preserve"> </w:t>
      </w:r>
      <w:r>
        <w:rPr>
          <w:szCs w:val="28"/>
        </w:rPr>
        <w:t>–</w:t>
      </w:r>
      <w:r w:rsidRPr="0096433F">
        <w:rPr>
          <w:szCs w:val="28"/>
        </w:rPr>
        <w:t xml:space="preserve"> 1,0 шт. ед., 0,5 занято, совмещает внешний совместитель из МВД Медсанчасти;</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Сут-Хольская ЦКБ</w:t>
      </w:r>
      <w:r>
        <w:rPr>
          <w:szCs w:val="28"/>
        </w:rPr>
        <w:t>»</w:t>
      </w:r>
      <w:r w:rsidRPr="0096433F">
        <w:rPr>
          <w:szCs w:val="28"/>
        </w:rPr>
        <w:t xml:space="preserve"> </w:t>
      </w:r>
      <w:r>
        <w:rPr>
          <w:szCs w:val="28"/>
        </w:rPr>
        <w:t>–</w:t>
      </w:r>
      <w:r w:rsidRPr="0096433F">
        <w:rPr>
          <w:szCs w:val="28"/>
        </w:rPr>
        <w:t xml:space="preserve"> 0,5 шт. ед., 0,5 ед. занято </w:t>
      </w:r>
      <w:r w:rsidRPr="0096433F">
        <w:rPr>
          <w:szCs w:val="28"/>
        </w:rPr>
        <w:lastRenderedPageBreak/>
        <w:t>внешним совместителем из Дзун-Хемчикского ММЦ.</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xml:space="preserve">ГБУЗ </w:t>
      </w:r>
      <w:r>
        <w:rPr>
          <w:szCs w:val="28"/>
        </w:rPr>
        <w:t>«</w:t>
      </w:r>
      <w:r w:rsidRPr="0096433F">
        <w:rPr>
          <w:szCs w:val="28"/>
        </w:rPr>
        <w:t>Тандинская ЦКБ</w:t>
      </w:r>
      <w:r>
        <w:rPr>
          <w:szCs w:val="28"/>
        </w:rPr>
        <w:t>»</w:t>
      </w:r>
      <w:r w:rsidRPr="0096433F">
        <w:rPr>
          <w:szCs w:val="28"/>
        </w:rPr>
        <w:t xml:space="preserve"> Р</w:t>
      </w:r>
      <w:r>
        <w:rPr>
          <w:szCs w:val="28"/>
        </w:rPr>
        <w:t xml:space="preserve">еспублики </w:t>
      </w:r>
      <w:r w:rsidRPr="0096433F">
        <w:rPr>
          <w:szCs w:val="28"/>
        </w:rPr>
        <w:t>Т</w:t>
      </w:r>
      <w:r>
        <w:rPr>
          <w:szCs w:val="28"/>
        </w:rPr>
        <w:t>ыва</w:t>
      </w:r>
      <w:r w:rsidRPr="0096433F">
        <w:rPr>
          <w:szCs w:val="28"/>
        </w:rPr>
        <w:t xml:space="preserve"> – 1,0 шт. ед., 0,5 ед. занято внешним совместителем из Респсихбольницы.</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Улуг-Хемский ММЦ</w:t>
      </w:r>
      <w:r>
        <w:rPr>
          <w:szCs w:val="28"/>
        </w:rPr>
        <w:t>»</w:t>
      </w:r>
      <w:r w:rsidRPr="0096433F">
        <w:rPr>
          <w:szCs w:val="28"/>
        </w:rPr>
        <w:t xml:space="preserve"> </w:t>
      </w:r>
      <w:r>
        <w:rPr>
          <w:szCs w:val="28"/>
        </w:rPr>
        <w:t>–</w:t>
      </w:r>
      <w:r w:rsidRPr="0096433F">
        <w:rPr>
          <w:szCs w:val="28"/>
        </w:rPr>
        <w:t xml:space="preserve"> 1,0 шт. ед., занято 0,5 ед. внешним совместителем из Респсихбольницы.</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Чеди-Хольская ЦКБ</w:t>
      </w:r>
      <w:r>
        <w:rPr>
          <w:szCs w:val="28"/>
        </w:rPr>
        <w:t>»</w:t>
      </w:r>
      <w:r w:rsidRPr="0096433F">
        <w:rPr>
          <w:szCs w:val="28"/>
        </w:rPr>
        <w:t xml:space="preserve"> </w:t>
      </w:r>
      <w:r>
        <w:rPr>
          <w:szCs w:val="28"/>
        </w:rPr>
        <w:t>–</w:t>
      </w:r>
      <w:r w:rsidRPr="0096433F">
        <w:rPr>
          <w:szCs w:val="28"/>
        </w:rPr>
        <w:t xml:space="preserve"> 0,25 шт. ед., занято 0,25 ед. внутренним совместителем (зам.главного врача Чеди-Хольская ЦКБ).</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Потребность во врачах-психиатрах составляет 9 единиц, в том числе по одному в Улуг-Хемском, Каа-Хемском, Тандинском, Кызылском кожуунах, 5 врачей в Республиканскую психиатрическую больницу.</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Министерством здравоохранения Республики Тыва для устранения дефицита во врачах психиатрического профиля направлена заявка на обучение из средств федерального бюджета по программам ординатуры.</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xml:space="preserve">В 2022 году после обучения в целевой </w:t>
      </w:r>
      <w:r w:rsidR="00616F62">
        <w:rPr>
          <w:szCs w:val="28"/>
        </w:rPr>
        <w:t>ординатуре прибыли 2 врача из дв</w:t>
      </w:r>
      <w:r w:rsidRPr="0096433F">
        <w:rPr>
          <w:szCs w:val="28"/>
        </w:rPr>
        <w:t>ух направленных. В 2023 году выпускников не ожидается. Имеется информация о 2 вра</w:t>
      </w:r>
      <w:r w:rsidR="00616F62">
        <w:rPr>
          <w:szCs w:val="28"/>
        </w:rPr>
        <w:t xml:space="preserve">чах, </w:t>
      </w:r>
      <w:r w:rsidRPr="0096433F">
        <w:rPr>
          <w:szCs w:val="28"/>
        </w:rPr>
        <w:t>обучающихся на бюджетной основе. На 2023 год направлена заявка на обучение в целевой ординатуре на 5 мест.</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В целях привлечения в отрасль данной категории врачей Минздравом Республики Тыва ведется профориентационная работа среди выпускников образовательных учреждений с выездом специалистов Министерства и подведомственных орга</w:t>
      </w:r>
      <w:r w:rsidR="00616F62">
        <w:rPr>
          <w:szCs w:val="28"/>
        </w:rPr>
        <w:t>низаций.</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В целях укомплектования врачами-психиатрами также ведется работа по привлечению врачей из других регионов с предоставлением как федеральных, так и региональных выплат.</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Обеспеченность врачами-психиатрами, оказывающи</w:t>
      </w:r>
      <w:r w:rsidR="00616F62">
        <w:rPr>
          <w:szCs w:val="28"/>
        </w:rPr>
        <w:t>ми</w:t>
      </w:r>
      <w:r w:rsidRPr="0096433F">
        <w:rPr>
          <w:szCs w:val="28"/>
        </w:rPr>
        <w:t xml:space="preserve"> первичную медико-санитарную помощь на 10 тыс. населения – 0,7 (по СибФО – 0,33, по РФ – 0,35), укомплектованность врачами штатных должностей составляет 71 </w:t>
      </w:r>
      <w:r>
        <w:rPr>
          <w:szCs w:val="28"/>
        </w:rPr>
        <w:t>процент</w:t>
      </w:r>
      <w:r w:rsidRPr="0096433F">
        <w:rPr>
          <w:szCs w:val="28"/>
        </w:rPr>
        <w:t xml:space="preserve">. Коэффициент совместительства среди врачей </w:t>
      </w:r>
      <w:r w:rsidR="00616F62">
        <w:rPr>
          <w:szCs w:val="28"/>
        </w:rPr>
        <w:t xml:space="preserve">– </w:t>
      </w:r>
      <w:r w:rsidRPr="0096433F">
        <w:rPr>
          <w:szCs w:val="28"/>
        </w:rPr>
        <w:t>1,4. Из общего числа врачей имеют высшую квалификационную категорию 3 врача, 3 врача первую, 6 врачей вторую, 2 врача находятся в долгосрочных отпусках.</w:t>
      </w:r>
    </w:p>
    <w:bookmarkEnd w:id="11"/>
    <w:p w:rsidR="00795466" w:rsidRPr="0096433F" w:rsidRDefault="00795466" w:rsidP="0040599D">
      <w:pPr>
        <w:pStyle w:val="a1"/>
        <w:widowControl w:val="0"/>
        <w:tabs>
          <w:tab w:val="left" w:pos="0"/>
          <w:tab w:val="left" w:pos="1005"/>
        </w:tabs>
        <w:ind w:firstLine="709"/>
        <w:jc w:val="both"/>
        <w:rPr>
          <w:szCs w:val="28"/>
        </w:rPr>
      </w:pPr>
      <w:r w:rsidRPr="0096433F">
        <w:rPr>
          <w:szCs w:val="28"/>
        </w:rPr>
        <w:t xml:space="preserve">В рамках постановления Правительства Республики Тыва </w:t>
      </w:r>
      <w:r w:rsidR="00616F62" w:rsidRPr="0096433F">
        <w:rPr>
          <w:szCs w:val="28"/>
        </w:rPr>
        <w:t>от 2 ноября 2021 г. № 597</w:t>
      </w:r>
      <w:r w:rsidR="00616F62">
        <w:rPr>
          <w:szCs w:val="28"/>
        </w:rPr>
        <w:t xml:space="preserve"> </w:t>
      </w:r>
      <w:r>
        <w:rPr>
          <w:szCs w:val="28"/>
        </w:rPr>
        <w:t>«</w:t>
      </w:r>
      <w:r w:rsidRPr="0096433F">
        <w:rPr>
          <w:szCs w:val="28"/>
        </w:rPr>
        <w:t>Об утверждении Порядка предоставления единовременных компенсационных выплат врачам отдельных специальностей, заключившим трудовой договор с государственным бюджетным учреждением здравоохранения Республики Тыва</w:t>
      </w:r>
      <w:r>
        <w:rPr>
          <w:szCs w:val="28"/>
        </w:rPr>
        <w:t>»</w:t>
      </w:r>
      <w:r w:rsidRPr="0096433F">
        <w:rPr>
          <w:szCs w:val="28"/>
        </w:rPr>
        <w:t>, одному врачу-психиатру, окончившему обучение в ординатуре и трудоустроенному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психиатрическая больница</w:t>
      </w:r>
      <w:r>
        <w:rPr>
          <w:szCs w:val="28"/>
        </w:rPr>
        <w:t>»</w:t>
      </w:r>
      <w:r w:rsidR="00616F62">
        <w:rPr>
          <w:szCs w:val="28"/>
        </w:rPr>
        <w:t>,</w:t>
      </w:r>
      <w:r w:rsidRPr="0096433F">
        <w:rPr>
          <w:szCs w:val="28"/>
        </w:rPr>
        <w:t xml:space="preserve"> предоставлена выплата в размере 1 млн. рублей (по 200 тыс. рублей в течение 5 лет). В 2022 году указанная выплата оказана еще двум врачам, трудоустроенным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психиатрическая больница</w:t>
      </w:r>
      <w:r>
        <w:rPr>
          <w:szCs w:val="28"/>
        </w:rPr>
        <w:t>»</w:t>
      </w:r>
      <w:r w:rsidRPr="0096433F">
        <w:rPr>
          <w:szCs w:val="28"/>
        </w:rPr>
        <w:t>.</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Штатных должностей клинических психологов в республике – 45,25 из них занятых – 39,5. Физических лиц медицинских психологов – 38 человек, из которых 18 задействованы в подразделениях, оказывающих медицинскую помощь в условиях стационара, 19 врачей в амбулаторном звене, 1 в санатории. Укомплектованность медицинскими психологами штатных должностей составляет 87,3</w:t>
      </w:r>
      <w:r>
        <w:rPr>
          <w:szCs w:val="28"/>
        </w:rPr>
        <w:t xml:space="preserve"> процента</w:t>
      </w:r>
      <w:r w:rsidRPr="0096433F">
        <w:rPr>
          <w:szCs w:val="28"/>
        </w:rPr>
        <w:t>. Коэффи</w:t>
      </w:r>
      <w:r>
        <w:rPr>
          <w:szCs w:val="28"/>
        </w:rPr>
        <w:t>циент совместительства 1,1.</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lastRenderedPageBreak/>
        <w:t>На реализацию мероприятий Программы в целях совершенствования организации оказания медицинской помощи при психических расстройствах и расстройствах поведения, обеспечения доступности психолого-психиатрической помощи и во исполнение письма Министра здравоохранения Р</w:t>
      </w:r>
      <w:r>
        <w:rPr>
          <w:szCs w:val="28"/>
        </w:rPr>
        <w:t xml:space="preserve">оссийской </w:t>
      </w:r>
      <w:r w:rsidRPr="0096433F">
        <w:rPr>
          <w:szCs w:val="28"/>
        </w:rPr>
        <w:t>Ф</w:t>
      </w:r>
      <w:r>
        <w:rPr>
          <w:szCs w:val="28"/>
        </w:rPr>
        <w:t xml:space="preserve">едерации № 15-5/И/2-573 от 18 января </w:t>
      </w:r>
      <w:r w:rsidRPr="0096433F">
        <w:rPr>
          <w:szCs w:val="28"/>
        </w:rPr>
        <w:t>2023 г. М.А. Мурашко в соответствии с приказом Министерства здравоохранения Р</w:t>
      </w:r>
      <w:r>
        <w:rPr>
          <w:szCs w:val="28"/>
        </w:rPr>
        <w:t xml:space="preserve">оссийской </w:t>
      </w:r>
      <w:r w:rsidRPr="0096433F">
        <w:rPr>
          <w:szCs w:val="28"/>
        </w:rPr>
        <w:t>Ф</w:t>
      </w:r>
      <w:r>
        <w:rPr>
          <w:szCs w:val="28"/>
        </w:rPr>
        <w:t>едерации</w:t>
      </w:r>
      <w:r w:rsidRPr="0096433F">
        <w:rPr>
          <w:szCs w:val="28"/>
        </w:rPr>
        <w:t xml:space="preserve"> от 14 октября 2022 г. №</w:t>
      </w:r>
      <w:r>
        <w:rPr>
          <w:szCs w:val="28"/>
        </w:rPr>
        <w:t xml:space="preserve"> </w:t>
      </w:r>
      <w:r w:rsidRPr="0096433F">
        <w:rPr>
          <w:szCs w:val="28"/>
        </w:rPr>
        <w:t xml:space="preserve">688н </w:t>
      </w:r>
      <w:r>
        <w:rPr>
          <w:szCs w:val="28"/>
        </w:rPr>
        <w:t>«</w:t>
      </w:r>
      <w:r w:rsidRPr="0096433F">
        <w:rPr>
          <w:szCs w:val="28"/>
        </w:rPr>
        <w:t>Порядок оказания медицинской помощи при психических расстройствах и расстройствах поведения</w:t>
      </w:r>
      <w:r>
        <w:rPr>
          <w:szCs w:val="28"/>
        </w:rPr>
        <w:t>»</w:t>
      </w:r>
      <w:r w:rsidRPr="0096433F">
        <w:rPr>
          <w:szCs w:val="28"/>
        </w:rPr>
        <w:t xml:space="preserve"> (далее </w:t>
      </w:r>
      <w:r>
        <w:rPr>
          <w:szCs w:val="28"/>
        </w:rPr>
        <w:t>–</w:t>
      </w:r>
      <w:r w:rsidRPr="0096433F">
        <w:rPr>
          <w:szCs w:val="28"/>
        </w:rPr>
        <w:t xml:space="preserve"> Поряд</w:t>
      </w:r>
      <w:r>
        <w:rPr>
          <w:szCs w:val="28"/>
        </w:rPr>
        <w:t xml:space="preserve">ок), который вступает в силу с </w:t>
      </w:r>
      <w:r w:rsidRPr="0096433F">
        <w:rPr>
          <w:szCs w:val="28"/>
        </w:rPr>
        <w:t>1</w:t>
      </w:r>
      <w:r>
        <w:rPr>
          <w:szCs w:val="28"/>
        </w:rPr>
        <w:t xml:space="preserve"> июля </w:t>
      </w:r>
      <w:r w:rsidRPr="0096433F">
        <w:rPr>
          <w:szCs w:val="28"/>
        </w:rPr>
        <w:t>2023</w:t>
      </w:r>
      <w:r>
        <w:rPr>
          <w:szCs w:val="28"/>
        </w:rPr>
        <w:t xml:space="preserve"> </w:t>
      </w:r>
      <w:r w:rsidRPr="0096433F">
        <w:rPr>
          <w:szCs w:val="28"/>
        </w:rPr>
        <w:t>г. Приложения</w:t>
      </w:r>
      <w:r>
        <w:rPr>
          <w:szCs w:val="28"/>
        </w:rPr>
        <w:t xml:space="preserve">ми </w:t>
      </w:r>
      <w:r w:rsidRPr="0096433F">
        <w:rPr>
          <w:szCs w:val="28"/>
        </w:rPr>
        <w:t>№ 13-15 к Порядку установлены правила организации, рекомендуемые штатные нормативы и стандарт оснащения кабинета медико-психологического консультиро</w:t>
      </w:r>
      <w:r>
        <w:rPr>
          <w:szCs w:val="28"/>
        </w:rPr>
        <w:t>вания (далее –</w:t>
      </w:r>
      <w:r w:rsidR="00863774">
        <w:rPr>
          <w:szCs w:val="28"/>
        </w:rPr>
        <w:t xml:space="preserve"> к</w:t>
      </w:r>
      <w:r w:rsidRPr="0096433F">
        <w:rPr>
          <w:szCs w:val="28"/>
        </w:rPr>
        <w:t xml:space="preserve">абинет). К числу функций </w:t>
      </w:r>
      <w:r w:rsidR="00863774">
        <w:rPr>
          <w:szCs w:val="28"/>
        </w:rPr>
        <w:t>к</w:t>
      </w:r>
      <w:r w:rsidRPr="0096433F">
        <w:rPr>
          <w:szCs w:val="28"/>
        </w:rPr>
        <w:t>абинета в том числе относится участие в оказании помощи лицам с психическими расстройствами и расстройствами поведения, связанными со стрессом, включая посттравматическое стрессовое расстрой</w:t>
      </w:r>
      <w:r w:rsidR="00863774">
        <w:rPr>
          <w:szCs w:val="28"/>
        </w:rPr>
        <w:t xml:space="preserve">ство, </w:t>
      </w:r>
      <w:r w:rsidRPr="0096433F">
        <w:rPr>
          <w:szCs w:val="28"/>
        </w:rPr>
        <w:t>а также консультирование пациента и (или) членов его семьи либо иных законных представителей по вопросам, связанным с имеющимся заболеванием, стрессовой ситуацией, комплаентным поведением, эффективной коммуникацией, мотивирование пациента к соблюдению рекомендаций врача и образа жизни, санитарно-просветительская работа среди населения по профилактике психических расстройств.</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Учитывая вышеизложенное</w:t>
      </w:r>
      <w:r w:rsidR="00863774">
        <w:rPr>
          <w:szCs w:val="28"/>
        </w:rPr>
        <w:t>,</w:t>
      </w:r>
      <w:r w:rsidRPr="0096433F">
        <w:rPr>
          <w:szCs w:val="28"/>
        </w:rPr>
        <w:t xml:space="preserve"> в Республике Тыва необходимо открытие 12 кабинетов медико-психологического консультирования на базе 11 медицинских организаций, для чего требуется дополнительное выделение 12 штатных единиц медицинского психолога в соответствии с рекомендуемыми штатными нормативами Порядка (1 должность на 25 тыс. населения – приложение № 14 к Порядку).</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Из них в г. Кызыл</w:t>
      </w:r>
      <w:r w:rsidR="00863774">
        <w:rPr>
          <w:szCs w:val="28"/>
        </w:rPr>
        <w:t>е</w:t>
      </w:r>
      <w:r w:rsidRPr="0096433F">
        <w:rPr>
          <w:szCs w:val="28"/>
        </w:rPr>
        <w:t xml:space="preserve"> – 5 </w:t>
      </w:r>
      <w:r w:rsidR="00863774">
        <w:rPr>
          <w:szCs w:val="28"/>
        </w:rPr>
        <w:t>к</w:t>
      </w:r>
      <w:r w:rsidRPr="0096433F">
        <w:rPr>
          <w:szCs w:val="28"/>
        </w:rPr>
        <w:t>абинетов в 4 медицинских организациях и 5,0 штатных единиц на соответствующее городское население:</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- 1 кабинет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Республиканский консультативно-диагностический центр</w:t>
      </w:r>
      <w:r>
        <w:rPr>
          <w:szCs w:val="28"/>
        </w:rPr>
        <w:t>»</w:t>
      </w:r>
      <w:r w:rsidRPr="0096433F">
        <w:rPr>
          <w:szCs w:val="28"/>
        </w:rPr>
        <w:t xml:space="preserve"> г. Кызыл, к которому прикреплено 54027 городского населения (1 шт.ед.);</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- 1 кабинет в ГБУЗ</w:t>
      </w:r>
      <w:r w:rsidRPr="00974541">
        <w:rPr>
          <w:szCs w:val="28"/>
        </w:rPr>
        <w:t xml:space="preserve"> </w:t>
      </w:r>
      <w:r w:rsidRPr="0096433F">
        <w:rPr>
          <w:szCs w:val="28"/>
        </w:rPr>
        <w:t>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больница №</w:t>
      </w:r>
      <w:r>
        <w:rPr>
          <w:szCs w:val="28"/>
        </w:rPr>
        <w:t xml:space="preserve"> </w:t>
      </w:r>
      <w:r w:rsidRPr="0096433F">
        <w:rPr>
          <w:szCs w:val="28"/>
        </w:rPr>
        <w:t>1</w:t>
      </w:r>
      <w:r>
        <w:rPr>
          <w:szCs w:val="28"/>
        </w:rPr>
        <w:t>»</w:t>
      </w:r>
      <w:r w:rsidRPr="0096433F">
        <w:rPr>
          <w:szCs w:val="28"/>
        </w:rPr>
        <w:t xml:space="preserve"> в целях удобства обращения и доступности оказания психологической помощи населению части городского населения и для обслуживания населения из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Пий-Хемская ЦКБ</w:t>
      </w:r>
      <w:r>
        <w:rPr>
          <w:szCs w:val="28"/>
        </w:rPr>
        <w:t>»</w:t>
      </w:r>
      <w:r w:rsidRPr="0096433F">
        <w:rPr>
          <w:szCs w:val="28"/>
        </w:rPr>
        <w:t>,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Чеди-Хольская ЦКБ</w:t>
      </w:r>
      <w:r>
        <w:rPr>
          <w:szCs w:val="28"/>
        </w:rPr>
        <w:t>»</w:t>
      </w:r>
      <w:r w:rsidRPr="0096433F">
        <w:rPr>
          <w:szCs w:val="28"/>
        </w:rPr>
        <w:t xml:space="preserve"> (1 шт.ед.);</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- 2 кабинета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психиатрическая больница</w:t>
      </w:r>
      <w:r>
        <w:rPr>
          <w:szCs w:val="28"/>
        </w:rPr>
        <w:t>»</w:t>
      </w:r>
      <w:r w:rsidRPr="0096433F">
        <w:rPr>
          <w:szCs w:val="28"/>
        </w:rPr>
        <w:t xml:space="preserve"> в целях удобства обращения и доступности оказания психологической помощи взрослому и детскому населению в специализированное учреждение и для приема населения из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Монгун-Тайгинская ЦКБ</w:t>
      </w:r>
      <w:r>
        <w:rPr>
          <w:szCs w:val="28"/>
        </w:rPr>
        <w:t>»</w:t>
      </w:r>
      <w:r w:rsidRPr="0096433F">
        <w:rPr>
          <w:szCs w:val="28"/>
        </w:rPr>
        <w:t>,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Тере-Хольская ЦКБ</w:t>
      </w:r>
      <w:r>
        <w:rPr>
          <w:szCs w:val="28"/>
        </w:rPr>
        <w:t>»</w:t>
      </w:r>
      <w:r w:rsidRPr="0096433F">
        <w:rPr>
          <w:szCs w:val="28"/>
        </w:rPr>
        <w:t xml:space="preserve"> (2,0 шт. ед.);</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- 1 кабинет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детская больница</w:t>
      </w:r>
      <w:r>
        <w:rPr>
          <w:szCs w:val="28"/>
        </w:rPr>
        <w:t>»</w:t>
      </w:r>
      <w:r w:rsidRPr="0096433F">
        <w:rPr>
          <w:szCs w:val="28"/>
        </w:rPr>
        <w:t xml:space="preserve"> для доступности оказания медицинской помощи детскому населению (1,0 шт. ед.).</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xml:space="preserve">На сельское население республики требуется открытие 7 </w:t>
      </w:r>
      <w:r w:rsidR="00863774">
        <w:rPr>
          <w:szCs w:val="28"/>
        </w:rPr>
        <w:t>к</w:t>
      </w:r>
      <w:r w:rsidRPr="0096433F">
        <w:rPr>
          <w:szCs w:val="28"/>
        </w:rPr>
        <w:t>абинетов в 7 медицинских организациях и выделение дополнительных 7,0 штатных единиц медицинского психолога по расчетам на соответствующее население. При этом предусмат</w:t>
      </w:r>
      <w:r w:rsidR="00863774">
        <w:rPr>
          <w:szCs w:val="28"/>
        </w:rPr>
        <w:t>ривается, что открытые к</w:t>
      </w:r>
      <w:r w:rsidRPr="0096433F">
        <w:rPr>
          <w:szCs w:val="28"/>
        </w:rPr>
        <w:t xml:space="preserve">абинеты медико-психологического консультирования по </w:t>
      </w:r>
      <w:r w:rsidRPr="0096433F">
        <w:rPr>
          <w:szCs w:val="28"/>
        </w:rPr>
        <w:lastRenderedPageBreak/>
        <w:t>территориальному расположению и удобству для населения будут принимать граждан близлежащих районов в соответствии с численностью населения:</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Барун-Хемчикский ММЦ</w:t>
      </w:r>
      <w:r>
        <w:rPr>
          <w:szCs w:val="28"/>
        </w:rPr>
        <w:t>»</w:t>
      </w:r>
      <w:r w:rsidRPr="0096433F">
        <w:rPr>
          <w:szCs w:val="28"/>
        </w:rPr>
        <w:t xml:space="preserve"> будет осуществляться прием граждан Барун-Хемчикского района и г. Ак-Довурак</w:t>
      </w:r>
      <w:r w:rsidR="00863774">
        <w:rPr>
          <w:szCs w:val="28"/>
        </w:rPr>
        <w:t>а</w:t>
      </w:r>
      <w:r w:rsidRPr="0096433F">
        <w:rPr>
          <w:szCs w:val="28"/>
        </w:rPr>
        <w:t xml:space="preserve"> с общей численностью 26133 чел., потребность согласно Порядку составляет 1,0 штатная единица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Бай-Тайгинская ЦКБ</w:t>
      </w:r>
      <w:r>
        <w:rPr>
          <w:szCs w:val="28"/>
        </w:rPr>
        <w:t>»</w:t>
      </w:r>
      <w:r w:rsidRPr="0096433F">
        <w:rPr>
          <w:szCs w:val="28"/>
        </w:rPr>
        <w:t xml:space="preserve"> для приема граждан с общей численностью 10586 чел., потребность составляет 0,25 шт.ед.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Дзун-Хемчикский ММЦ</w:t>
      </w:r>
      <w:r>
        <w:rPr>
          <w:szCs w:val="28"/>
        </w:rPr>
        <w:t>»</w:t>
      </w:r>
      <w:r w:rsidRPr="0096433F">
        <w:rPr>
          <w:szCs w:val="28"/>
        </w:rPr>
        <w:t xml:space="preserve"> </w:t>
      </w:r>
      <w:r>
        <w:rPr>
          <w:szCs w:val="28"/>
        </w:rPr>
        <w:t>–</w:t>
      </w:r>
      <w:r w:rsidRPr="0096433F">
        <w:rPr>
          <w:szCs w:val="28"/>
        </w:rPr>
        <w:t xml:space="preserve"> прием граждан из Дзун-Хемчикского, Сут-Хольского, Овюрского районов с общей численностью 41671 чел., потребность составляет 1,5 штатная единица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Улуг-Хемский ММЦ</w:t>
      </w:r>
      <w:r>
        <w:rPr>
          <w:szCs w:val="28"/>
        </w:rPr>
        <w:t>»</w:t>
      </w:r>
      <w:r w:rsidRPr="0096433F">
        <w:rPr>
          <w:szCs w:val="28"/>
        </w:rPr>
        <w:t xml:space="preserve"> </w:t>
      </w:r>
      <w:r>
        <w:rPr>
          <w:szCs w:val="28"/>
        </w:rPr>
        <w:t>–</w:t>
      </w:r>
      <w:r w:rsidRPr="0096433F">
        <w:rPr>
          <w:szCs w:val="28"/>
        </w:rPr>
        <w:t xml:space="preserve"> прием граждан Улуг-Хемского и Чаа-Хольского районов с общей численностью 25859 чел., потребность составляет 1,0 штатная единица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Тандинская ЦКБ</w:t>
      </w:r>
      <w:r>
        <w:rPr>
          <w:szCs w:val="28"/>
        </w:rPr>
        <w:t>»</w:t>
      </w:r>
      <w:r w:rsidRPr="0096433F">
        <w:rPr>
          <w:szCs w:val="28"/>
        </w:rPr>
        <w:t xml:space="preserve"> в том числе для приема граждан Эрзинского и Тес-Хемского районов с общей численностью населения 32183 чел., потребность составляет 1,25 шт. ед.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Кызылская ЦКБ</w:t>
      </w:r>
      <w:r>
        <w:rPr>
          <w:szCs w:val="28"/>
        </w:rPr>
        <w:t>»</w:t>
      </w:r>
      <w:r w:rsidRPr="0096433F">
        <w:rPr>
          <w:szCs w:val="28"/>
        </w:rPr>
        <w:t xml:space="preserve"> для приема граждан с общей численностью 33952 чел., потребность составляет 1,5 шт. ед.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Каа-Хемская ЦКБ</w:t>
      </w:r>
      <w:r>
        <w:rPr>
          <w:szCs w:val="28"/>
        </w:rPr>
        <w:t>»</w:t>
      </w:r>
      <w:r w:rsidRPr="0096433F">
        <w:rPr>
          <w:szCs w:val="28"/>
        </w:rPr>
        <w:t xml:space="preserve"> </w:t>
      </w:r>
      <w:r>
        <w:rPr>
          <w:szCs w:val="28"/>
        </w:rPr>
        <w:t>–</w:t>
      </w:r>
      <w:r w:rsidRPr="0096433F">
        <w:rPr>
          <w:szCs w:val="28"/>
        </w:rPr>
        <w:t xml:space="preserve"> прием граждан Каа-Хемского и Тоджинского районов с общей численностью населения 18661 чел., потребность составляет 0,5</w:t>
      </w:r>
      <w:r w:rsidR="00863774">
        <w:rPr>
          <w:szCs w:val="28"/>
        </w:rPr>
        <w:t xml:space="preserve"> шт. ед. медицинского психолога.</w:t>
      </w:r>
    </w:p>
    <w:p w:rsidR="00795466" w:rsidRPr="0096433F" w:rsidRDefault="00795466" w:rsidP="0040599D">
      <w:pPr>
        <w:pStyle w:val="a1"/>
        <w:widowControl w:val="0"/>
        <w:tabs>
          <w:tab w:val="left" w:pos="0"/>
          <w:tab w:val="left" w:pos="1005"/>
        </w:tabs>
        <w:ind w:firstLine="709"/>
        <w:jc w:val="both"/>
        <w:rPr>
          <w:szCs w:val="28"/>
        </w:rPr>
      </w:pPr>
      <w:r w:rsidRPr="0096433F">
        <w:rPr>
          <w:szCs w:val="28"/>
        </w:rPr>
        <w:t>При открытии психотерапевтического отделения на 30 коек в ГБУЗ Р</w:t>
      </w:r>
      <w:r>
        <w:rPr>
          <w:szCs w:val="28"/>
        </w:rPr>
        <w:t xml:space="preserve">еспублики </w:t>
      </w:r>
      <w:r w:rsidRPr="0096433F">
        <w:rPr>
          <w:szCs w:val="28"/>
        </w:rPr>
        <w:t>Т</w:t>
      </w:r>
      <w:r>
        <w:rPr>
          <w:szCs w:val="28"/>
        </w:rPr>
        <w:t>ыва</w:t>
      </w:r>
      <w:r w:rsidRPr="0096433F">
        <w:rPr>
          <w:szCs w:val="28"/>
        </w:rPr>
        <w:t xml:space="preserve"> </w:t>
      </w:r>
      <w:r>
        <w:rPr>
          <w:szCs w:val="28"/>
        </w:rPr>
        <w:t>«</w:t>
      </w:r>
      <w:r w:rsidRPr="0096433F">
        <w:rPr>
          <w:szCs w:val="28"/>
        </w:rPr>
        <w:t>Республиканская психиатрическая больница</w:t>
      </w:r>
      <w:r>
        <w:rPr>
          <w:szCs w:val="28"/>
        </w:rPr>
        <w:t>»</w:t>
      </w:r>
      <w:r w:rsidRPr="0096433F">
        <w:rPr>
          <w:szCs w:val="28"/>
        </w:rPr>
        <w:t xml:space="preserve"> также необходимы будут дополнительные рабочие места для врачей-психиатров (психотерапевтов), медицинских психологов и социальных работников. Рекомендуемые штатные нормативы психотерапевтического отделения согласно приложению № 59 Порядка оказания медицинской помощи при психических расстройствах и расстройствах поведения, утвержденного приказом Министерства здравоохранения Российской Федерации от 14 октября 2022 г. </w:t>
      </w:r>
      <w:r>
        <w:rPr>
          <w:szCs w:val="28"/>
        </w:rPr>
        <w:t>№</w:t>
      </w:r>
      <w:r w:rsidRPr="0096433F">
        <w:rPr>
          <w:szCs w:val="28"/>
        </w:rPr>
        <w:t xml:space="preserve"> 668н: </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1) </w:t>
      </w:r>
      <w:r w:rsidR="00795466" w:rsidRPr="0096433F">
        <w:rPr>
          <w:szCs w:val="28"/>
        </w:rPr>
        <w:t xml:space="preserve">заведующий отделением </w:t>
      </w:r>
      <w:r w:rsidR="00795466">
        <w:rPr>
          <w:szCs w:val="28"/>
        </w:rPr>
        <w:t>–</w:t>
      </w:r>
      <w:r w:rsidR="00795466" w:rsidRPr="0096433F">
        <w:rPr>
          <w:szCs w:val="28"/>
        </w:rPr>
        <w:t xml:space="preserve"> врач-</w:t>
      </w:r>
      <w:r w:rsidR="00795466">
        <w:rPr>
          <w:szCs w:val="28"/>
        </w:rPr>
        <w:t xml:space="preserve">психотерапевт – </w:t>
      </w:r>
      <w:r w:rsidR="00795466" w:rsidRPr="0096433F">
        <w:rPr>
          <w:szCs w:val="28"/>
        </w:rPr>
        <w:t>1,0 должность;</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2) </w:t>
      </w:r>
      <w:r w:rsidR="00795466" w:rsidRPr="0096433F">
        <w:rPr>
          <w:szCs w:val="28"/>
        </w:rPr>
        <w:t xml:space="preserve">врач-психотерапевт </w:t>
      </w:r>
      <w:r w:rsidR="00795466">
        <w:rPr>
          <w:szCs w:val="28"/>
        </w:rPr>
        <w:t>–</w:t>
      </w:r>
      <w:r w:rsidR="00795466" w:rsidRPr="0096433F">
        <w:rPr>
          <w:szCs w:val="28"/>
        </w:rPr>
        <w:t xml:space="preserve"> 1,0 должность на 15 коек;</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3) </w:t>
      </w:r>
      <w:r w:rsidR="00795466" w:rsidRPr="0096433F">
        <w:rPr>
          <w:szCs w:val="28"/>
        </w:rPr>
        <w:t xml:space="preserve">старшая медицинская сестра </w:t>
      </w:r>
      <w:r w:rsidR="00795466">
        <w:rPr>
          <w:szCs w:val="28"/>
        </w:rPr>
        <w:t>–</w:t>
      </w:r>
      <w:r w:rsidR="00795466" w:rsidRPr="0096433F">
        <w:rPr>
          <w:szCs w:val="28"/>
        </w:rPr>
        <w:t xml:space="preserve"> 1,0 должность;</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4) </w:t>
      </w:r>
      <w:r w:rsidR="00795466" w:rsidRPr="0096433F">
        <w:rPr>
          <w:szCs w:val="28"/>
        </w:rPr>
        <w:t xml:space="preserve">медицинская сестра (медицинская сестра палатная (постовая) </w:t>
      </w:r>
      <w:r w:rsidR="00795466">
        <w:rPr>
          <w:szCs w:val="28"/>
        </w:rPr>
        <w:t>–</w:t>
      </w:r>
      <w:r w:rsidR="00795466" w:rsidRPr="0096433F">
        <w:rPr>
          <w:szCs w:val="28"/>
        </w:rPr>
        <w:t xml:space="preserve"> 5,75; должности на 30 коек (для обеспечения круглосуточной работы);</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5) </w:t>
      </w:r>
      <w:r w:rsidR="00795466">
        <w:rPr>
          <w:szCs w:val="28"/>
        </w:rPr>
        <w:t>медицинская сестра процедурной –</w:t>
      </w:r>
      <w:r w:rsidR="00795466" w:rsidRPr="0096433F">
        <w:rPr>
          <w:szCs w:val="28"/>
        </w:rPr>
        <w:t xml:space="preserve"> 1,0 должность в смену;</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6) </w:t>
      </w:r>
      <w:r w:rsidR="00795466" w:rsidRPr="0096433F">
        <w:rPr>
          <w:szCs w:val="28"/>
        </w:rPr>
        <w:t>сестра-хозяйка</w:t>
      </w:r>
      <w:r w:rsidR="00795466">
        <w:rPr>
          <w:szCs w:val="28"/>
        </w:rPr>
        <w:t xml:space="preserve"> –</w:t>
      </w:r>
      <w:r w:rsidR="00795466" w:rsidRPr="0096433F">
        <w:rPr>
          <w:szCs w:val="28"/>
        </w:rPr>
        <w:t xml:space="preserve"> 1,0 должность;</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7) </w:t>
      </w:r>
      <w:r w:rsidR="00795466" w:rsidRPr="0096433F">
        <w:rPr>
          <w:szCs w:val="28"/>
        </w:rPr>
        <w:t>медицинский психолог</w:t>
      </w:r>
      <w:r w:rsidR="00795466">
        <w:rPr>
          <w:szCs w:val="28"/>
        </w:rPr>
        <w:t xml:space="preserve"> –</w:t>
      </w:r>
      <w:r w:rsidR="00795466" w:rsidRPr="0096433F">
        <w:rPr>
          <w:szCs w:val="28"/>
        </w:rPr>
        <w:t xml:space="preserve"> 1,0 должность на 15 коек;</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8) </w:t>
      </w:r>
      <w:r w:rsidR="00795466" w:rsidRPr="0096433F">
        <w:rPr>
          <w:szCs w:val="28"/>
        </w:rPr>
        <w:t>санитар или младшая медицинск</w:t>
      </w:r>
      <w:r w:rsidR="00795466">
        <w:rPr>
          <w:szCs w:val="28"/>
        </w:rPr>
        <w:t>ая сестра по уходу за больными –</w:t>
      </w:r>
      <w:r w:rsidR="00795466" w:rsidRPr="0096433F">
        <w:rPr>
          <w:szCs w:val="28"/>
        </w:rPr>
        <w:t xml:space="preserve"> 5,75 должности на 30 коек (для обеспечения круглосуточной работы);</w:t>
      </w:r>
    </w:p>
    <w:p w:rsidR="00795466" w:rsidRPr="0096433F" w:rsidRDefault="00863774" w:rsidP="0040599D">
      <w:pPr>
        <w:pStyle w:val="a1"/>
        <w:widowControl w:val="0"/>
        <w:tabs>
          <w:tab w:val="left" w:pos="0"/>
          <w:tab w:val="left" w:pos="1005"/>
        </w:tabs>
        <w:ind w:firstLine="709"/>
        <w:jc w:val="both"/>
        <w:rPr>
          <w:szCs w:val="28"/>
        </w:rPr>
      </w:pPr>
      <w:r>
        <w:rPr>
          <w:szCs w:val="28"/>
        </w:rPr>
        <w:t xml:space="preserve">9) </w:t>
      </w:r>
      <w:r w:rsidR="00795466">
        <w:rPr>
          <w:szCs w:val="28"/>
        </w:rPr>
        <w:t>санитар</w:t>
      </w:r>
      <w:r w:rsidR="00795466" w:rsidRPr="0096433F">
        <w:rPr>
          <w:szCs w:val="28"/>
        </w:rPr>
        <w:t xml:space="preserve"> </w:t>
      </w:r>
      <w:r w:rsidR="00795466">
        <w:rPr>
          <w:szCs w:val="28"/>
        </w:rPr>
        <w:t>–</w:t>
      </w:r>
      <w:r w:rsidR="00795466" w:rsidRPr="0096433F">
        <w:rPr>
          <w:szCs w:val="28"/>
        </w:rPr>
        <w:t xml:space="preserve"> 2,0 должности для питания пациентов.</w:t>
      </w:r>
    </w:p>
    <w:p w:rsidR="00795466" w:rsidRPr="0096433F" w:rsidRDefault="00795466" w:rsidP="0040599D">
      <w:pPr>
        <w:widowControl w:val="0"/>
        <w:tabs>
          <w:tab w:val="left" w:pos="0"/>
          <w:tab w:val="left" w:pos="1005"/>
        </w:tabs>
        <w:spacing w:after="0" w:line="240" w:lineRule="auto"/>
        <w:ind w:firstLine="709"/>
        <w:jc w:val="both"/>
        <w:rPr>
          <w:rFonts w:ascii="Times New Roman" w:hAnsi="Times New Roman"/>
          <w:sz w:val="28"/>
          <w:szCs w:val="28"/>
        </w:rPr>
      </w:pPr>
      <w:r w:rsidRPr="0096433F">
        <w:rPr>
          <w:rFonts w:ascii="Times New Roman" w:hAnsi="Times New Roman"/>
          <w:sz w:val="28"/>
          <w:szCs w:val="28"/>
        </w:rPr>
        <w:t xml:space="preserve">В целях повышения профессиональной компетенции специалистов в </w:t>
      </w:r>
      <w:r w:rsidR="004A2FCD">
        <w:rPr>
          <w:rFonts w:ascii="Times New Roman" w:hAnsi="Times New Roman"/>
          <w:sz w:val="28"/>
          <w:szCs w:val="28"/>
        </w:rPr>
        <w:t>мероприятия</w:t>
      </w:r>
      <w:r w:rsidRPr="0096433F">
        <w:rPr>
          <w:rFonts w:ascii="Times New Roman" w:hAnsi="Times New Roman"/>
          <w:sz w:val="28"/>
          <w:szCs w:val="28"/>
        </w:rPr>
        <w:t xml:space="preserve"> </w:t>
      </w:r>
      <w:r w:rsidR="004A2FCD">
        <w:rPr>
          <w:rFonts w:ascii="Times New Roman" w:hAnsi="Times New Roman"/>
          <w:sz w:val="28"/>
          <w:szCs w:val="28"/>
        </w:rPr>
        <w:t>П</w:t>
      </w:r>
      <w:r w:rsidRPr="0096433F">
        <w:rPr>
          <w:rFonts w:ascii="Times New Roman" w:hAnsi="Times New Roman"/>
          <w:sz w:val="28"/>
          <w:szCs w:val="28"/>
        </w:rPr>
        <w:t xml:space="preserve">рограммы включена подготовка и переподготовка специалистов, повышение </w:t>
      </w:r>
      <w:r w:rsidRPr="0096433F">
        <w:rPr>
          <w:rFonts w:ascii="Times New Roman" w:hAnsi="Times New Roman"/>
          <w:sz w:val="28"/>
          <w:szCs w:val="28"/>
        </w:rPr>
        <w:lastRenderedPageBreak/>
        <w:t>квалификации врачей-психиатров, клинических психологов, психотерапевтов психиатрической службы на 2024</w:t>
      </w:r>
      <w:r w:rsidR="004A2FCD">
        <w:rPr>
          <w:rFonts w:ascii="Times New Roman" w:hAnsi="Times New Roman"/>
          <w:sz w:val="28"/>
          <w:szCs w:val="28"/>
        </w:rPr>
        <w:t>-</w:t>
      </w:r>
      <w:r w:rsidRPr="0096433F">
        <w:rPr>
          <w:rFonts w:ascii="Times New Roman" w:hAnsi="Times New Roman"/>
          <w:sz w:val="28"/>
          <w:szCs w:val="28"/>
        </w:rPr>
        <w:t xml:space="preserve">2025 годы на общую сумму 816785 рублей (курсы повышения квалификации со средней стоимостью 131000 рублей для 19 врачей-психиатров и 10 клинических психологов ежегодно, на таких курсах как </w:t>
      </w:r>
      <w:r>
        <w:rPr>
          <w:rFonts w:ascii="Times New Roman" w:hAnsi="Times New Roman"/>
          <w:sz w:val="28"/>
          <w:szCs w:val="28"/>
        </w:rPr>
        <w:t>«</w:t>
      </w:r>
      <w:r w:rsidRPr="0096433F">
        <w:rPr>
          <w:rFonts w:ascii="Times New Roman" w:hAnsi="Times New Roman"/>
          <w:sz w:val="28"/>
          <w:szCs w:val="28"/>
        </w:rPr>
        <w:t>Клиническая суицидология</w:t>
      </w:r>
      <w:r>
        <w:rPr>
          <w:rFonts w:ascii="Times New Roman" w:hAnsi="Times New Roman"/>
          <w:sz w:val="28"/>
          <w:szCs w:val="28"/>
        </w:rPr>
        <w:t>»</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Постковидные психические (психосоматические расстройства): диагностика и терапия</w:t>
      </w:r>
      <w:r>
        <w:rPr>
          <w:rFonts w:ascii="Times New Roman" w:hAnsi="Times New Roman"/>
          <w:sz w:val="28"/>
          <w:szCs w:val="28"/>
        </w:rPr>
        <w:t>»</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Детская и подростковая аддиктология</w:t>
      </w:r>
      <w:r>
        <w:rPr>
          <w:rFonts w:ascii="Times New Roman" w:hAnsi="Times New Roman"/>
          <w:sz w:val="28"/>
          <w:szCs w:val="28"/>
        </w:rPr>
        <w:t>»</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Посттравматические стрессовые расстройства</w:t>
      </w:r>
      <w:r>
        <w:rPr>
          <w:rFonts w:ascii="Times New Roman" w:hAnsi="Times New Roman"/>
          <w:sz w:val="28"/>
          <w:szCs w:val="28"/>
        </w:rPr>
        <w:t>»</w:t>
      </w:r>
      <w:r w:rsidRPr="0096433F">
        <w:rPr>
          <w:rFonts w:ascii="Times New Roman" w:hAnsi="Times New Roman"/>
          <w:sz w:val="28"/>
          <w:szCs w:val="28"/>
        </w:rPr>
        <w:t xml:space="preserve"> и др.), так как остро стоит вопрос об оплате за обучение на курсах повышения квалификации медицинских работников. В плане финансово-хозяйственной деятельности средств на обучение выделяется в недостаточном объеме. В проект плана финансово-хозяйственной деятельности на 2022 год были заложены финансовые средства в сумме 120</w:t>
      </w:r>
      <w:r w:rsidR="004A2FCD">
        <w:rPr>
          <w:rFonts w:ascii="Times New Roman" w:hAnsi="Times New Roman"/>
          <w:sz w:val="28"/>
          <w:szCs w:val="28"/>
        </w:rPr>
        <w:t xml:space="preserve"> </w:t>
      </w:r>
      <w:r w:rsidRPr="0096433F">
        <w:rPr>
          <w:rFonts w:ascii="Times New Roman" w:hAnsi="Times New Roman"/>
          <w:sz w:val="28"/>
          <w:szCs w:val="28"/>
        </w:rPr>
        <w:t>тыс.рублей, но этого крайне недостаточно, в связи с чем нет возможности полной оплаты обучения медицинских работников. Включение обучения специалистов в Программу положительно скажется на эффективности, качестве, полноте оказания психолого-психиатрической помощи.</w:t>
      </w:r>
    </w:p>
    <w:p w:rsidR="00795466" w:rsidRPr="002E4124" w:rsidRDefault="00795466" w:rsidP="0040599D">
      <w:pPr>
        <w:spacing w:after="0" w:line="240" w:lineRule="auto"/>
        <w:jc w:val="center"/>
        <w:rPr>
          <w:rFonts w:ascii="Times New Roman" w:hAnsi="Times New Roman"/>
          <w:sz w:val="28"/>
          <w:szCs w:val="28"/>
        </w:rPr>
      </w:pPr>
    </w:p>
    <w:p w:rsidR="00795466" w:rsidRPr="0096433F" w:rsidRDefault="00795466" w:rsidP="0040599D">
      <w:pPr>
        <w:spacing w:after="0" w:line="240" w:lineRule="auto"/>
        <w:jc w:val="center"/>
        <w:rPr>
          <w:rFonts w:ascii="Times New Roman" w:hAnsi="Times New Roman"/>
          <w:sz w:val="28"/>
          <w:szCs w:val="28"/>
        </w:rPr>
      </w:pPr>
      <w:r w:rsidRPr="0096433F">
        <w:rPr>
          <w:rFonts w:ascii="Times New Roman" w:hAnsi="Times New Roman"/>
          <w:sz w:val="28"/>
          <w:szCs w:val="28"/>
          <w:lang w:val="en-US"/>
        </w:rPr>
        <w:t>VI</w:t>
      </w:r>
      <w:r w:rsidRPr="0096433F">
        <w:rPr>
          <w:rFonts w:ascii="Times New Roman" w:hAnsi="Times New Roman"/>
          <w:sz w:val="28"/>
          <w:szCs w:val="28"/>
        </w:rPr>
        <w:t>. Механизм реализации Программы</w:t>
      </w:r>
    </w:p>
    <w:p w:rsidR="00795466" w:rsidRPr="0096433F" w:rsidRDefault="00795466" w:rsidP="0040599D">
      <w:pPr>
        <w:spacing w:after="0" w:line="240" w:lineRule="auto"/>
        <w:jc w:val="both"/>
        <w:rPr>
          <w:rFonts w:ascii="Times New Roman" w:hAnsi="Times New Roman"/>
          <w:sz w:val="28"/>
          <w:szCs w:val="28"/>
        </w:rPr>
      </w:pP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 xml:space="preserve">Реализация Программы обеспечивается государственным заказчиком – Министерством здравоохранения Республики Тыва. </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Министерство здравоохранения Республики Тыва осуществляет организационно-методическое управление Программой, которое включает:</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оценку объемов финансовых ресурсов, необходимых для реализации отдельных мероприятий;</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распределение средств по исполнителям Программы в соответствии с объемами выделенных финансовых средств;</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регулярный контроль за целевым и эффективным использованием выделен</w:t>
      </w:r>
      <w:r>
        <w:rPr>
          <w:rFonts w:ascii="Times New Roman" w:hAnsi="Times New Roman"/>
          <w:sz w:val="28"/>
          <w:szCs w:val="28"/>
        </w:rPr>
        <w:t>ных бюджетных средств;</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 xml:space="preserve">реализация программных мероприятий осуществляется посредством координированной работы структурных подразделений Министерства здравоохранения Республики Тыва. </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ходе реализации Программы Министерство здравоохранения Республики Тыва обеспечивает координацию деятельности основных исполнителей, ежегодно формирует бюджетную заявку на ассигнования из республиканского бюджета для финансирования государственных нужд и в установленном порядке представляет ее в Министерство экономического развития и промышленности Республики Тыва и Министерство финансов Республики Тыва.</w:t>
      </w:r>
    </w:p>
    <w:p w:rsidR="00795466" w:rsidRPr="0096433F" w:rsidRDefault="00795466" w:rsidP="0040599D">
      <w:pPr>
        <w:autoSpaceDE w:val="0"/>
        <w:autoSpaceDN w:val="0"/>
        <w:adjustRightInd w:val="0"/>
        <w:spacing w:after="0" w:line="240" w:lineRule="auto"/>
        <w:jc w:val="center"/>
        <w:outlineLvl w:val="0"/>
        <w:rPr>
          <w:rFonts w:ascii="Times New Roman" w:hAnsi="Times New Roman"/>
          <w:sz w:val="28"/>
          <w:szCs w:val="28"/>
        </w:rPr>
      </w:pPr>
    </w:p>
    <w:p w:rsidR="00795466" w:rsidRPr="0096433F" w:rsidRDefault="00795466" w:rsidP="0040599D">
      <w:pPr>
        <w:autoSpaceDE w:val="0"/>
        <w:autoSpaceDN w:val="0"/>
        <w:adjustRightInd w:val="0"/>
        <w:spacing w:after="0" w:line="240" w:lineRule="auto"/>
        <w:jc w:val="center"/>
        <w:outlineLvl w:val="0"/>
        <w:rPr>
          <w:rFonts w:ascii="Times New Roman" w:hAnsi="Times New Roman"/>
          <w:sz w:val="28"/>
          <w:szCs w:val="28"/>
        </w:rPr>
      </w:pPr>
      <w:r w:rsidRPr="0096433F">
        <w:rPr>
          <w:rFonts w:ascii="Times New Roman" w:hAnsi="Times New Roman"/>
          <w:sz w:val="28"/>
          <w:szCs w:val="28"/>
        </w:rPr>
        <w:t xml:space="preserve">VII. Оценка социально-экономической эффективности </w:t>
      </w:r>
    </w:p>
    <w:p w:rsidR="00795466" w:rsidRPr="0096433F" w:rsidRDefault="00795466" w:rsidP="0040599D">
      <w:pPr>
        <w:autoSpaceDE w:val="0"/>
        <w:autoSpaceDN w:val="0"/>
        <w:adjustRightInd w:val="0"/>
        <w:spacing w:after="0" w:line="240" w:lineRule="auto"/>
        <w:jc w:val="center"/>
        <w:rPr>
          <w:rFonts w:ascii="Times New Roman" w:hAnsi="Times New Roman"/>
          <w:sz w:val="28"/>
          <w:szCs w:val="28"/>
        </w:rPr>
      </w:pPr>
      <w:r w:rsidRPr="0096433F">
        <w:rPr>
          <w:rFonts w:ascii="Times New Roman" w:hAnsi="Times New Roman"/>
          <w:sz w:val="28"/>
          <w:szCs w:val="28"/>
        </w:rPr>
        <w:t>от реализации программных заданий</w:t>
      </w:r>
    </w:p>
    <w:p w:rsidR="00795466" w:rsidRPr="0096433F" w:rsidRDefault="00795466" w:rsidP="0040599D">
      <w:pPr>
        <w:autoSpaceDE w:val="0"/>
        <w:autoSpaceDN w:val="0"/>
        <w:adjustRightInd w:val="0"/>
        <w:spacing w:after="0" w:line="240" w:lineRule="auto"/>
        <w:jc w:val="both"/>
        <w:rPr>
          <w:rFonts w:ascii="Times New Roman" w:hAnsi="Times New Roman"/>
          <w:sz w:val="28"/>
          <w:szCs w:val="28"/>
        </w:rPr>
      </w:pPr>
    </w:p>
    <w:p w:rsidR="00795466" w:rsidRPr="0096433F" w:rsidRDefault="00795466" w:rsidP="0040599D">
      <w:pPr>
        <w:spacing w:after="0" w:line="240" w:lineRule="auto"/>
        <w:ind w:firstLine="709"/>
        <w:jc w:val="both"/>
        <w:rPr>
          <w:rFonts w:ascii="Times New Roman" w:hAnsi="Times New Roman"/>
          <w:sz w:val="28"/>
          <w:szCs w:val="28"/>
        </w:rPr>
      </w:pPr>
      <w:bookmarkStart w:id="12" w:name="_Hlk130586592"/>
      <w:r w:rsidRPr="0096433F">
        <w:rPr>
          <w:rFonts w:ascii="Times New Roman" w:hAnsi="Times New Roman"/>
          <w:sz w:val="28"/>
          <w:szCs w:val="28"/>
        </w:rPr>
        <w:t>Оценка социально-экономической эффективности реализаци</w:t>
      </w:r>
      <w:r w:rsidR="004A2FCD">
        <w:rPr>
          <w:rFonts w:ascii="Times New Roman" w:hAnsi="Times New Roman"/>
          <w:sz w:val="28"/>
          <w:szCs w:val="28"/>
        </w:rPr>
        <w:t>и</w:t>
      </w:r>
      <w:r w:rsidRPr="0096433F">
        <w:rPr>
          <w:rFonts w:ascii="Times New Roman" w:hAnsi="Times New Roman"/>
          <w:sz w:val="28"/>
          <w:szCs w:val="28"/>
        </w:rPr>
        <w:t xml:space="preserve"> Программы проводится ежегодно путем сравнения текущих значений основных целевых показателей с установленными Программой значениями.  </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 xml:space="preserve">Текущий контроль и управление Программой осуществляет Министерство здравоохранения Республики Тыва в части своих полномочий. Текущий контроль </w:t>
      </w:r>
      <w:r w:rsidRPr="0096433F">
        <w:rPr>
          <w:rFonts w:ascii="Times New Roman" w:hAnsi="Times New Roman"/>
          <w:sz w:val="28"/>
          <w:szCs w:val="28"/>
        </w:rPr>
        <w:lastRenderedPageBreak/>
        <w:t>осуществляется постоянно в течение всего периода реализации Программы путем мониторинга Программы и анализа промежуточных результатов.</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Оценка социально-экономической эффективности реализации Программы проводится ежегодно путем сравнения текущих значений основных целевых показателей с установленными Программой зна</w:t>
      </w:r>
      <w:r w:rsidR="004A2FCD">
        <w:rPr>
          <w:rFonts w:ascii="Times New Roman" w:hAnsi="Times New Roman"/>
          <w:sz w:val="28"/>
          <w:szCs w:val="28"/>
        </w:rPr>
        <w:t>чениями. Результаты реализации П</w:t>
      </w:r>
      <w:r w:rsidRPr="0096433F">
        <w:rPr>
          <w:rFonts w:ascii="Times New Roman" w:hAnsi="Times New Roman"/>
          <w:sz w:val="28"/>
          <w:szCs w:val="28"/>
        </w:rPr>
        <w:t xml:space="preserve">рограммы будут определяться достижением целевых прогнозных показателей согласно приложению № 4 </w:t>
      </w:r>
      <w:r w:rsidR="004A2FCD">
        <w:rPr>
          <w:rFonts w:ascii="Times New Roman" w:hAnsi="Times New Roman"/>
          <w:sz w:val="28"/>
          <w:szCs w:val="28"/>
        </w:rPr>
        <w:t xml:space="preserve">к </w:t>
      </w:r>
      <w:r w:rsidRPr="0096433F">
        <w:rPr>
          <w:rFonts w:ascii="Times New Roman" w:hAnsi="Times New Roman"/>
          <w:sz w:val="28"/>
          <w:szCs w:val="28"/>
        </w:rPr>
        <w:t>Программ</w:t>
      </w:r>
      <w:r w:rsidR="004A2FCD">
        <w:rPr>
          <w:rFonts w:ascii="Times New Roman" w:hAnsi="Times New Roman"/>
          <w:sz w:val="28"/>
          <w:szCs w:val="28"/>
        </w:rPr>
        <w:t>е</w:t>
      </w:r>
      <w:r w:rsidRPr="0096433F">
        <w:rPr>
          <w:rFonts w:ascii="Times New Roman" w:hAnsi="Times New Roman"/>
          <w:sz w:val="28"/>
          <w:szCs w:val="28"/>
        </w:rPr>
        <w:t>.</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Министерство здравоохранения Республики Тыва с учетом объема финансовых средств, ежегодно выделяемых на реализацию Программы, уточняет целевые показатели, перечень мероприятий и затраты на них, состав исполнителей мероприятий Программы.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В необходимых случаях Министерство здравоохранения Республики Тыва готовит предложения о корректировке перечня мероприятий и средств на их реализацию для утверждения в установленном порядке.</w:t>
      </w:r>
    </w:p>
    <w:p w:rsidR="00795466" w:rsidRPr="0096433F" w:rsidRDefault="004A2FCD" w:rsidP="0040599D">
      <w:pPr>
        <w:widowControl w:val="0"/>
        <w:autoSpaceDE w:val="0"/>
        <w:autoSpaceDN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Основные положения П</w:t>
      </w:r>
      <w:r w:rsidR="00795466" w:rsidRPr="0096433F">
        <w:rPr>
          <w:rFonts w:ascii="Times New Roman" w:hAnsi="Times New Roman"/>
          <w:sz w:val="28"/>
          <w:szCs w:val="28"/>
        </w:rPr>
        <w:t>рограммы отражают важнейшие направления деятельности отрасли на предстоящий период и предполагают решение приоритетных задач: повышение доступности и качества оказания психолого-психиатрической помощи в Республике Тыва за счет оказания специализированной медицинской помощи в амбулаторных условиях, в условиях дневного стационара и стационарных условиях, повышение доступности и качества оказания медицинской помощи в кожуунном звене</w:t>
      </w:r>
      <w:r>
        <w:rPr>
          <w:rFonts w:ascii="Times New Roman" w:hAnsi="Times New Roman"/>
          <w:sz w:val="28"/>
          <w:szCs w:val="28"/>
        </w:rPr>
        <w:t>, у</w:t>
      </w:r>
      <w:r w:rsidR="00795466" w:rsidRPr="0096433F">
        <w:rPr>
          <w:rFonts w:ascii="Times New Roman" w:hAnsi="Times New Roman"/>
          <w:sz w:val="28"/>
          <w:szCs w:val="28"/>
        </w:rPr>
        <w:t>лучшени</w:t>
      </w:r>
      <w:r>
        <w:rPr>
          <w:rFonts w:ascii="Times New Roman" w:hAnsi="Times New Roman"/>
          <w:sz w:val="28"/>
          <w:szCs w:val="28"/>
        </w:rPr>
        <w:t>е</w:t>
      </w:r>
      <w:r w:rsidR="00795466" w:rsidRPr="0096433F">
        <w:rPr>
          <w:rFonts w:ascii="Times New Roman" w:hAnsi="Times New Roman"/>
          <w:sz w:val="28"/>
          <w:szCs w:val="28"/>
        </w:rPr>
        <w:t xml:space="preserve"> материально-технической базы, приобретение оборудования, открытие отделения пограничных состояний.  </w:t>
      </w:r>
    </w:p>
    <w:p w:rsidR="00795466" w:rsidRPr="0096433F" w:rsidRDefault="00795466" w:rsidP="0040599D">
      <w:pPr>
        <w:autoSpaceDE w:val="0"/>
        <w:autoSpaceDN w:val="0"/>
        <w:adjustRightInd w:val="0"/>
        <w:spacing w:after="0" w:line="240" w:lineRule="auto"/>
        <w:ind w:firstLine="709"/>
        <w:jc w:val="both"/>
        <w:rPr>
          <w:rFonts w:ascii="Times New Roman" w:hAnsi="Times New Roman"/>
          <w:sz w:val="28"/>
          <w:szCs w:val="28"/>
        </w:rPr>
      </w:pPr>
      <w:r w:rsidRPr="0096433F">
        <w:rPr>
          <w:rFonts w:ascii="Times New Roman" w:hAnsi="Times New Roman"/>
          <w:sz w:val="28"/>
          <w:szCs w:val="28"/>
        </w:rPr>
        <w:t>Эффективность реализации Программы в целом оценивается исходя из достижения уровня по каждому из основных показателей (индикаторов) как по годам по отношению к предыдущему году, так и нарастающим итогом к базовому году.</w:t>
      </w:r>
    </w:p>
    <w:p w:rsidR="00795466" w:rsidRPr="0096433F" w:rsidRDefault="00795466" w:rsidP="0040599D">
      <w:pPr>
        <w:autoSpaceDE w:val="0"/>
        <w:autoSpaceDN w:val="0"/>
        <w:adjustRightInd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В результате реализации мероприятий Программы предполагается:</w:t>
      </w:r>
    </w:p>
    <w:p w:rsidR="00795466" w:rsidRPr="0096433F" w:rsidRDefault="00795466" w:rsidP="0040599D">
      <w:pPr>
        <w:autoSpaceDE w:val="0"/>
        <w:autoSpaceDN w:val="0"/>
        <w:adjustRightInd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повышение доступности и качества оказания специализированной психолого-психиатрической, психотерапевтической помощи в Республике Тыва;</w:t>
      </w:r>
    </w:p>
    <w:p w:rsidR="00795466" w:rsidRPr="0096433F" w:rsidRDefault="00795466" w:rsidP="0040599D">
      <w:pPr>
        <w:autoSpaceDE w:val="0"/>
        <w:autoSpaceDN w:val="0"/>
        <w:adjustRightInd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 xml:space="preserve">улучшение материально-технической базы в медицинских организациях, оказывающих медицинскую помощь по профилю </w:t>
      </w:r>
      <w:r>
        <w:rPr>
          <w:rFonts w:ascii="Times New Roman" w:hAnsi="Times New Roman"/>
          <w:sz w:val="28"/>
          <w:szCs w:val="28"/>
        </w:rPr>
        <w:t>«</w:t>
      </w:r>
      <w:r w:rsidRPr="0096433F">
        <w:rPr>
          <w:rFonts w:ascii="Times New Roman" w:hAnsi="Times New Roman"/>
          <w:sz w:val="28"/>
          <w:szCs w:val="28"/>
        </w:rPr>
        <w:t>психиатрия</w:t>
      </w:r>
      <w:r>
        <w:rPr>
          <w:rFonts w:ascii="Times New Roman" w:hAnsi="Times New Roman"/>
          <w:sz w:val="28"/>
          <w:szCs w:val="28"/>
        </w:rPr>
        <w:t>»</w:t>
      </w:r>
      <w:r w:rsidRPr="0096433F">
        <w:rPr>
          <w:rFonts w:ascii="Times New Roman" w:hAnsi="Times New Roman"/>
          <w:sz w:val="28"/>
          <w:szCs w:val="28"/>
        </w:rPr>
        <w:t>;</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исполнение комплексных мероприятий Программы повлияет на демографическое состояние с ростом социального уровня и психического здоровья населения республики и позволит достичь к 2026 году следующих результатов:</w:t>
      </w:r>
    </w:p>
    <w:p w:rsidR="00795466" w:rsidRPr="0096433F" w:rsidRDefault="00E63ED2" w:rsidP="0040599D">
      <w:pPr>
        <w:spacing w:after="0" w:line="240" w:lineRule="auto"/>
        <w:ind w:firstLine="709"/>
        <w:jc w:val="both"/>
        <w:rPr>
          <w:rFonts w:ascii="Times New Roman" w:hAnsi="Times New Roman"/>
          <w:sz w:val="28"/>
          <w:szCs w:val="28"/>
        </w:rPr>
      </w:pPr>
      <w:r>
        <w:rPr>
          <w:rFonts w:ascii="Times New Roman" w:hAnsi="Times New Roman"/>
          <w:sz w:val="28"/>
          <w:szCs w:val="28"/>
        </w:rPr>
        <w:t>1) у</w:t>
      </w:r>
      <w:r w:rsidR="00795466" w:rsidRPr="0096433F">
        <w:rPr>
          <w:rFonts w:ascii="Times New Roman" w:hAnsi="Times New Roman"/>
          <w:sz w:val="28"/>
          <w:szCs w:val="28"/>
        </w:rPr>
        <w:t>лучшение выявляемости психических расстройств среди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2023 году – 86,6 на 100 тыс. населения; рост на 5,0 процентов</w:t>
      </w:r>
      <w:r>
        <w:rPr>
          <w:rFonts w:ascii="Times New Roman" w:hAnsi="Times New Roman"/>
          <w:sz w:val="28"/>
          <w:szCs w:val="28"/>
        </w:rPr>
        <w:t>;</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2024 году – 90,6 на 100 тыс. населения; рост на 10,0 процентов</w:t>
      </w:r>
      <w:r>
        <w:rPr>
          <w:rFonts w:ascii="Times New Roman" w:hAnsi="Times New Roman"/>
          <w:sz w:val="28"/>
          <w:szCs w:val="28"/>
        </w:rPr>
        <w:t>;</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2025 году – 94,6 на 100 тыс. населения; рост на 15,0 процентов</w:t>
      </w:r>
      <w:r>
        <w:rPr>
          <w:rFonts w:ascii="Times New Roman" w:hAnsi="Times New Roman"/>
          <w:sz w:val="28"/>
          <w:szCs w:val="28"/>
        </w:rPr>
        <w:t>;</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2026 году – 98,8 на 100 тыс. населения; рост на 20,0 процентов</w:t>
      </w:r>
      <w:r>
        <w:rPr>
          <w:rFonts w:ascii="Times New Roman" w:hAnsi="Times New Roman"/>
          <w:sz w:val="28"/>
          <w:szCs w:val="28"/>
        </w:rPr>
        <w:t>.</w:t>
      </w:r>
    </w:p>
    <w:p w:rsidR="00795466" w:rsidRPr="0096433F" w:rsidRDefault="00E63ED2" w:rsidP="0040599D">
      <w:pPr>
        <w:spacing w:after="0" w:line="240" w:lineRule="auto"/>
        <w:ind w:firstLine="709"/>
        <w:jc w:val="both"/>
        <w:rPr>
          <w:rFonts w:ascii="Times New Roman" w:hAnsi="Times New Roman"/>
          <w:sz w:val="28"/>
          <w:szCs w:val="28"/>
        </w:rPr>
      </w:pPr>
      <w:r>
        <w:rPr>
          <w:rFonts w:ascii="Times New Roman" w:hAnsi="Times New Roman"/>
          <w:sz w:val="28"/>
          <w:szCs w:val="28"/>
        </w:rPr>
        <w:t>2) с</w:t>
      </w:r>
      <w:r w:rsidR="00795466" w:rsidRPr="0096433F">
        <w:rPr>
          <w:rFonts w:ascii="Times New Roman" w:hAnsi="Times New Roman"/>
          <w:sz w:val="28"/>
          <w:szCs w:val="28"/>
        </w:rPr>
        <w:t>нижение уровня смертности от завершенных суицидов среди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2023 году – 25,0 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2024 году – 24,8 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2025 году – 24,6 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в 2026 го</w:t>
      </w:r>
      <w:r>
        <w:rPr>
          <w:rFonts w:ascii="Times New Roman" w:hAnsi="Times New Roman"/>
          <w:sz w:val="28"/>
          <w:szCs w:val="28"/>
        </w:rPr>
        <w:t>ду – 24,4 на 100 тыс. населения.</w:t>
      </w:r>
    </w:p>
    <w:p w:rsidR="00795466" w:rsidRPr="0096433F" w:rsidRDefault="00E63ED2" w:rsidP="0040599D">
      <w:pPr>
        <w:spacing w:after="0" w:line="240" w:lineRule="auto"/>
        <w:ind w:firstLine="709"/>
        <w:jc w:val="both"/>
        <w:rPr>
          <w:rFonts w:ascii="Times New Roman" w:hAnsi="Times New Roman"/>
          <w:sz w:val="28"/>
          <w:szCs w:val="28"/>
        </w:rPr>
      </w:pPr>
      <w:r>
        <w:rPr>
          <w:rFonts w:ascii="Times New Roman" w:hAnsi="Times New Roman"/>
          <w:sz w:val="28"/>
          <w:szCs w:val="28"/>
        </w:rPr>
        <w:t>3) с</w:t>
      </w:r>
      <w:r w:rsidR="00795466" w:rsidRPr="0096433F">
        <w:rPr>
          <w:rFonts w:ascii="Times New Roman" w:hAnsi="Times New Roman"/>
          <w:sz w:val="28"/>
          <w:szCs w:val="28"/>
        </w:rPr>
        <w:t>нижение доли суицидальных попыток среди населения:</w:t>
      </w:r>
    </w:p>
    <w:p w:rsidR="00795466" w:rsidRPr="0096433F" w:rsidRDefault="00795466" w:rsidP="0040599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2023 году – 30,6 чел. </w:t>
      </w:r>
      <w:r w:rsidRPr="0096433F">
        <w:rPr>
          <w:rFonts w:ascii="Times New Roman" w:hAnsi="Times New Roman"/>
          <w:sz w:val="28"/>
          <w:szCs w:val="28"/>
        </w:rPr>
        <w:t>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 2024 году – 30,4 чел.</w:t>
      </w:r>
      <w:r w:rsidRPr="0096433F">
        <w:rPr>
          <w:rFonts w:ascii="Times New Roman" w:hAnsi="Times New Roman"/>
          <w:sz w:val="28"/>
          <w:szCs w:val="28"/>
        </w:rPr>
        <w:t xml:space="preserve"> 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2025 году – 30,2 чел. </w:t>
      </w:r>
      <w:r w:rsidRPr="0096433F">
        <w:rPr>
          <w:rFonts w:ascii="Times New Roman" w:hAnsi="Times New Roman"/>
          <w:sz w:val="28"/>
          <w:szCs w:val="28"/>
        </w:rPr>
        <w:t>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 xml:space="preserve">в 2026 году – </w:t>
      </w:r>
      <w:r>
        <w:rPr>
          <w:rFonts w:ascii="Times New Roman" w:hAnsi="Times New Roman"/>
          <w:sz w:val="28"/>
          <w:szCs w:val="28"/>
        </w:rPr>
        <w:t>30,0 чел. на 100 тыс. населения.</w:t>
      </w:r>
    </w:p>
    <w:p w:rsidR="00795466" w:rsidRPr="0096433F" w:rsidRDefault="00795466" w:rsidP="0040599D">
      <w:pPr>
        <w:spacing w:after="0" w:line="240" w:lineRule="auto"/>
        <w:ind w:firstLine="709"/>
        <w:jc w:val="both"/>
        <w:rPr>
          <w:rFonts w:ascii="Times New Roman" w:hAnsi="Times New Roman"/>
          <w:sz w:val="28"/>
          <w:szCs w:val="28"/>
        </w:rPr>
      </w:pPr>
      <w:r w:rsidRPr="0096433F">
        <w:rPr>
          <w:rFonts w:ascii="Times New Roman" w:hAnsi="Times New Roman"/>
          <w:sz w:val="28"/>
          <w:szCs w:val="28"/>
        </w:rPr>
        <w:t>Кроме того, ожидаемые результаты Программы приведут к улучшению обращаемости за психологической и психотерапевтической помощью, улучшению выявляемости психических расстройств среди населения республики, что будет способствовать психическому здоровью населения, своевременному проведению реабилитационных мероприятий и, как следствие, снижению психических расстройств, связанных со стрессом, снижению аутоагрессивного поведения, снижени</w:t>
      </w:r>
      <w:r w:rsidR="00E63ED2">
        <w:rPr>
          <w:rFonts w:ascii="Times New Roman" w:hAnsi="Times New Roman"/>
          <w:sz w:val="28"/>
          <w:szCs w:val="28"/>
        </w:rPr>
        <w:t>ю</w:t>
      </w:r>
      <w:r w:rsidRPr="0096433F">
        <w:rPr>
          <w:rFonts w:ascii="Times New Roman" w:hAnsi="Times New Roman"/>
          <w:sz w:val="28"/>
          <w:szCs w:val="28"/>
        </w:rPr>
        <w:t xml:space="preserve"> показателей смертности от внешних причин. Что в отдаленном прогнозе неизбежно принесет экономический эффект в сохранении трудовых ресурсов Республики Тыва и увеличении продолжительности активной жизни населения Республики Тыва.</w:t>
      </w:r>
    </w:p>
    <w:bookmarkEnd w:id="12"/>
    <w:p w:rsidR="00795466" w:rsidRPr="0096433F" w:rsidRDefault="00795466" w:rsidP="0040599D">
      <w:pPr>
        <w:spacing w:after="0" w:line="240" w:lineRule="auto"/>
        <w:jc w:val="center"/>
        <w:rPr>
          <w:rFonts w:ascii="Times New Roman" w:hAnsi="Times New Roman"/>
          <w:sz w:val="28"/>
          <w:szCs w:val="28"/>
        </w:rPr>
      </w:pPr>
    </w:p>
    <w:p w:rsidR="00795466" w:rsidRPr="0096433F" w:rsidRDefault="00795466" w:rsidP="0040599D">
      <w:pPr>
        <w:spacing w:after="0" w:line="240" w:lineRule="auto"/>
        <w:jc w:val="center"/>
        <w:rPr>
          <w:rFonts w:ascii="Times New Roman" w:hAnsi="Times New Roman"/>
          <w:sz w:val="28"/>
          <w:szCs w:val="28"/>
        </w:rPr>
      </w:pPr>
      <w:r w:rsidRPr="0096433F">
        <w:rPr>
          <w:rFonts w:ascii="Times New Roman" w:hAnsi="Times New Roman"/>
          <w:sz w:val="28"/>
          <w:szCs w:val="28"/>
        </w:rPr>
        <w:t>Оценка рисков в ходе реализации Программы</w:t>
      </w:r>
    </w:p>
    <w:p w:rsidR="00795466" w:rsidRPr="0096433F" w:rsidRDefault="00795466" w:rsidP="0040599D">
      <w:pPr>
        <w:spacing w:after="0" w:line="240" w:lineRule="auto"/>
        <w:jc w:val="center"/>
        <w:rPr>
          <w:rFonts w:ascii="Times New Roman" w:hAnsi="Times New Roman"/>
          <w:sz w:val="28"/>
          <w:szCs w:val="28"/>
        </w:rPr>
      </w:pP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Выполнению поставленных в Программе задач могут помешать риски, сложившиеся под воздействием факторов внутренней и внешней среды.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Внешние риски реализации Программы (неуправляемые):</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изменение федерального законодательства в части распределения полномочий между Российской Федерацией, субъектами Российской Федерации и муниципальными образованиями;</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изменение регионального законодательства в части финансирования программ;</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природные и техногенные катастрофы;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опережающие темпы инфляции, что приведет к повышению стоимости товаров, работ и услуг.</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Внутренние риски реализации Программы: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отсутствие координации и слаженности действий между участниками, ответственными за реализацию Программы;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недостаточное ресурсное обеспечение Программы;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увеличение сроков выполнения отдельных мероприятий Программы.</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Возможные механизмы минимизации рисков:</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консультирование исполнителей, в том числе с привлечением внешних консультантов;</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коллегиальные обсуждения и принятие решений;</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детальное планирование работы исполнителей;</w:t>
      </w: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финансирование мероприятий Программы в полном объеме в соответствии с заявляемой потребностью в финансовых ресурсах.</w:t>
      </w:r>
    </w:p>
    <w:p w:rsidR="00795466" w:rsidRPr="0096433F" w:rsidRDefault="00795466" w:rsidP="0040599D">
      <w:pPr>
        <w:widowControl w:val="0"/>
        <w:autoSpaceDE w:val="0"/>
        <w:autoSpaceDN w:val="0"/>
        <w:spacing w:after="0" w:line="240" w:lineRule="auto"/>
        <w:contextualSpacing/>
        <w:jc w:val="center"/>
        <w:rPr>
          <w:rFonts w:ascii="Times New Roman" w:hAnsi="Times New Roman"/>
          <w:sz w:val="28"/>
          <w:szCs w:val="28"/>
        </w:rPr>
      </w:pPr>
    </w:p>
    <w:p w:rsidR="00795466" w:rsidRDefault="00795466" w:rsidP="0040599D">
      <w:pPr>
        <w:widowControl w:val="0"/>
        <w:autoSpaceDE w:val="0"/>
        <w:autoSpaceDN w:val="0"/>
        <w:spacing w:after="0" w:line="240" w:lineRule="auto"/>
        <w:contextualSpacing/>
        <w:jc w:val="center"/>
        <w:outlineLvl w:val="2"/>
        <w:rPr>
          <w:rFonts w:ascii="Times New Roman" w:hAnsi="Times New Roman"/>
          <w:sz w:val="28"/>
          <w:szCs w:val="28"/>
        </w:rPr>
      </w:pPr>
      <w:r w:rsidRPr="0096433F">
        <w:rPr>
          <w:rFonts w:ascii="Times New Roman" w:hAnsi="Times New Roman"/>
          <w:sz w:val="28"/>
          <w:szCs w:val="28"/>
        </w:rPr>
        <w:t>Методика оценки эффективности Программы</w:t>
      </w:r>
    </w:p>
    <w:p w:rsidR="00795466" w:rsidRPr="0096433F" w:rsidRDefault="00795466" w:rsidP="0040599D">
      <w:pPr>
        <w:widowControl w:val="0"/>
        <w:autoSpaceDE w:val="0"/>
        <w:autoSpaceDN w:val="0"/>
        <w:spacing w:after="0" w:line="240" w:lineRule="auto"/>
        <w:contextualSpacing/>
        <w:jc w:val="center"/>
        <w:outlineLvl w:val="2"/>
        <w:rPr>
          <w:rFonts w:ascii="Times New Roman" w:hAnsi="Times New Roman"/>
          <w:sz w:val="28"/>
          <w:szCs w:val="28"/>
        </w:rPr>
      </w:pPr>
    </w:p>
    <w:p w:rsidR="00795466" w:rsidRPr="0096433F" w:rsidRDefault="00795466" w:rsidP="0040599D">
      <w:pPr>
        <w:widowControl w:val="0"/>
        <w:autoSpaceDE w:val="0"/>
        <w:autoSpaceDN w:val="0"/>
        <w:spacing w:after="0" w:line="240" w:lineRule="auto"/>
        <w:ind w:firstLine="709"/>
        <w:contextualSpacing/>
        <w:jc w:val="both"/>
        <w:rPr>
          <w:rFonts w:ascii="Times New Roman" w:hAnsi="Times New Roman"/>
          <w:sz w:val="28"/>
          <w:szCs w:val="28"/>
        </w:rPr>
      </w:pPr>
      <w:r w:rsidRPr="0096433F">
        <w:rPr>
          <w:rFonts w:ascii="Times New Roman" w:hAnsi="Times New Roman"/>
          <w:sz w:val="28"/>
          <w:szCs w:val="28"/>
        </w:rPr>
        <w:t xml:space="preserve">Для оценки эффективности реализации Программы используются </w:t>
      </w:r>
      <w:hyperlink w:anchor="Par1464" w:tooltip="ДИНАМИКА" w:history="1">
        <w:r w:rsidRPr="0096433F">
          <w:rPr>
            <w:rFonts w:ascii="Times New Roman" w:hAnsi="Times New Roman"/>
            <w:sz w:val="28"/>
            <w:szCs w:val="28"/>
          </w:rPr>
          <w:t>целевые индикаторы</w:t>
        </w:r>
      </w:hyperlink>
      <w:r w:rsidRPr="0096433F">
        <w:rPr>
          <w:rFonts w:ascii="Times New Roman" w:hAnsi="Times New Roman"/>
          <w:sz w:val="28"/>
          <w:szCs w:val="28"/>
        </w:rPr>
        <w:t xml:space="preserve"> и показатели эффективности реализации Программы в соответствии с приложением № 3 к настоящей Программе.</w:t>
      </w:r>
    </w:p>
    <w:p w:rsidR="00795466"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Для оценки степени достижения целевого показателей (индикаторов) Про</w:t>
      </w:r>
      <w:r w:rsidRPr="0096433F">
        <w:rPr>
          <w:rFonts w:ascii="Times New Roman" w:hAnsi="Times New Roman"/>
          <w:sz w:val="28"/>
          <w:szCs w:val="28"/>
        </w:rPr>
        <w:lastRenderedPageBreak/>
        <w:t>граммы определяется степень достижения плановых значений каждого показателя (индикатора) Программы по следующим формулам:</w:t>
      </w:r>
    </w:p>
    <w:p w:rsidR="00795466" w:rsidRPr="0096433F" w:rsidRDefault="00795466" w:rsidP="0040599D">
      <w:pPr>
        <w:widowControl w:val="0"/>
        <w:autoSpaceDE w:val="0"/>
        <w:autoSpaceDN w:val="0"/>
        <w:spacing w:after="0" w:line="240" w:lineRule="auto"/>
        <w:jc w:val="center"/>
        <w:rPr>
          <w:rFonts w:ascii="Times New Roman" w:hAnsi="Times New Roman"/>
          <w:sz w:val="28"/>
          <w:szCs w:val="28"/>
        </w:rPr>
      </w:pPr>
    </w:p>
    <w:p w:rsidR="00795466" w:rsidRDefault="00795466" w:rsidP="0040599D">
      <w:pPr>
        <w:widowControl w:val="0"/>
        <w:autoSpaceDE w:val="0"/>
        <w:autoSpaceDN w:val="0"/>
        <w:spacing w:after="0" w:line="240" w:lineRule="auto"/>
        <w:jc w:val="center"/>
        <w:rPr>
          <w:rFonts w:ascii="Times New Roman" w:hAnsi="Times New Roman"/>
          <w:sz w:val="28"/>
          <w:szCs w:val="28"/>
          <w:vertAlign w:val="subscript"/>
        </w:rPr>
      </w:pPr>
      <w:r w:rsidRPr="0096433F">
        <w:rPr>
          <w:rFonts w:ascii="Times New Roman" w:hAnsi="Times New Roman"/>
          <w:sz w:val="28"/>
          <w:szCs w:val="28"/>
        </w:rPr>
        <w:t>СД</w:t>
      </w:r>
      <w:r w:rsidRPr="0096433F">
        <w:rPr>
          <w:rFonts w:ascii="Times New Roman" w:hAnsi="Times New Roman"/>
          <w:sz w:val="28"/>
          <w:szCs w:val="28"/>
          <w:vertAlign w:val="subscript"/>
        </w:rPr>
        <w:t>ип</w:t>
      </w:r>
      <w:r w:rsidRPr="0096433F">
        <w:rPr>
          <w:rFonts w:ascii="Times New Roman" w:hAnsi="Times New Roman"/>
          <w:sz w:val="28"/>
          <w:szCs w:val="28"/>
        </w:rPr>
        <w:t xml:space="preserve"> = ЗП</w:t>
      </w:r>
      <w:r w:rsidRPr="0096433F">
        <w:rPr>
          <w:rFonts w:ascii="Times New Roman" w:hAnsi="Times New Roman"/>
          <w:sz w:val="28"/>
          <w:szCs w:val="28"/>
          <w:vertAlign w:val="subscript"/>
        </w:rPr>
        <w:t>ипф</w:t>
      </w:r>
      <w:r w:rsidRPr="0096433F">
        <w:rPr>
          <w:rFonts w:ascii="Times New Roman" w:hAnsi="Times New Roman"/>
          <w:sz w:val="28"/>
          <w:szCs w:val="28"/>
        </w:rPr>
        <w:t xml:space="preserve"> / ЗП</w:t>
      </w:r>
      <w:r w:rsidRPr="0096433F">
        <w:rPr>
          <w:rFonts w:ascii="Times New Roman" w:hAnsi="Times New Roman"/>
          <w:sz w:val="28"/>
          <w:szCs w:val="28"/>
          <w:vertAlign w:val="subscript"/>
        </w:rPr>
        <w:t>ипп</w:t>
      </w:r>
    </w:p>
    <w:p w:rsidR="00795466" w:rsidRPr="0096433F" w:rsidRDefault="00795466" w:rsidP="0040599D">
      <w:pPr>
        <w:widowControl w:val="0"/>
        <w:autoSpaceDE w:val="0"/>
        <w:autoSpaceDN w:val="0"/>
        <w:spacing w:after="0" w:line="240" w:lineRule="auto"/>
        <w:jc w:val="center"/>
        <w:rPr>
          <w:rFonts w:ascii="Times New Roman" w:hAnsi="Times New Roman"/>
          <w:sz w:val="28"/>
          <w:szCs w:val="28"/>
        </w:rPr>
      </w:pP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где: СД</w:t>
      </w:r>
      <w:r w:rsidRPr="0096433F">
        <w:rPr>
          <w:rFonts w:ascii="Times New Roman" w:hAnsi="Times New Roman"/>
          <w:sz w:val="28"/>
          <w:szCs w:val="28"/>
          <w:vertAlign w:val="subscript"/>
        </w:rPr>
        <w:t>ип</w:t>
      </w:r>
      <w:r w:rsidRPr="0096433F">
        <w:rPr>
          <w:rFonts w:ascii="Times New Roman" w:hAnsi="Times New Roman"/>
          <w:sz w:val="28"/>
          <w:szCs w:val="28"/>
        </w:rPr>
        <w:t xml:space="preserve"> – степень достижения планового значения показателя (индикатора) Программы;</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ЗП</w:t>
      </w:r>
      <w:r w:rsidRPr="0096433F">
        <w:rPr>
          <w:rFonts w:ascii="Times New Roman" w:hAnsi="Times New Roman"/>
          <w:sz w:val="28"/>
          <w:szCs w:val="28"/>
          <w:vertAlign w:val="subscript"/>
        </w:rPr>
        <w:t>ипф</w:t>
      </w:r>
      <w:r w:rsidRPr="0096433F">
        <w:rPr>
          <w:rFonts w:ascii="Times New Roman" w:hAnsi="Times New Roman"/>
          <w:sz w:val="28"/>
          <w:szCs w:val="28"/>
        </w:rPr>
        <w:t xml:space="preserve"> – значение каждого показателя (индикатора) Программы, фактически достигнутое на конец отчетного периода;</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ЗП</w:t>
      </w:r>
      <w:r w:rsidRPr="0096433F">
        <w:rPr>
          <w:rFonts w:ascii="Times New Roman" w:hAnsi="Times New Roman"/>
          <w:sz w:val="28"/>
          <w:szCs w:val="28"/>
          <w:vertAlign w:val="subscript"/>
        </w:rPr>
        <w:t>ипп</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 xml:space="preserve"> плановое значение показателя (индикатора), утвержденное Программой;</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Каждый показатель (индикатор) Программ исходя из степени достижения планового значения показателя (индикатора) Программы определяется как:</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96433F">
        <w:rPr>
          <w:rFonts w:ascii="Times New Roman" w:hAnsi="Times New Roman"/>
          <w:sz w:val="28"/>
          <w:szCs w:val="28"/>
        </w:rPr>
        <w:t>Достигнут</w:t>
      </w:r>
      <w:r>
        <w:rPr>
          <w:rFonts w:ascii="Times New Roman" w:hAnsi="Times New Roman"/>
          <w:sz w:val="28"/>
          <w:szCs w:val="28"/>
        </w:rPr>
        <w:t>»</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если значение СД</w:t>
      </w:r>
      <w:r w:rsidRPr="0096433F">
        <w:rPr>
          <w:rFonts w:ascii="Times New Roman" w:hAnsi="Times New Roman"/>
          <w:sz w:val="28"/>
          <w:szCs w:val="28"/>
          <w:vertAlign w:val="subscript"/>
        </w:rPr>
        <w:t>ип</w:t>
      </w:r>
      <w:r w:rsidRPr="0096433F">
        <w:rPr>
          <w:rFonts w:ascii="Times New Roman" w:hAnsi="Times New Roman"/>
          <w:sz w:val="28"/>
          <w:szCs w:val="28"/>
        </w:rPr>
        <w:t xml:space="preserve"> составляет 1;</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96433F">
        <w:rPr>
          <w:rFonts w:ascii="Times New Roman" w:hAnsi="Times New Roman"/>
          <w:sz w:val="28"/>
          <w:szCs w:val="28"/>
        </w:rPr>
        <w:t>Частично достигнут</w:t>
      </w:r>
      <w:r>
        <w:rPr>
          <w:rFonts w:ascii="Times New Roman" w:hAnsi="Times New Roman"/>
          <w:sz w:val="28"/>
          <w:szCs w:val="28"/>
        </w:rPr>
        <w:t>»</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 xml:space="preserve"> если значение СД</w:t>
      </w:r>
      <w:r w:rsidRPr="0096433F">
        <w:rPr>
          <w:rFonts w:ascii="Times New Roman" w:hAnsi="Times New Roman"/>
          <w:sz w:val="28"/>
          <w:szCs w:val="28"/>
          <w:vertAlign w:val="subscript"/>
        </w:rPr>
        <w:t>ип</w:t>
      </w:r>
      <w:r w:rsidRPr="0096433F">
        <w:rPr>
          <w:rFonts w:ascii="Times New Roman" w:hAnsi="Times New Roman"/>
          <w:sz w:val="28"/>
          <w:szCs w:val="28"/>
        </w:rPr>
        <w:t xml:space="preserve"> составляет от 0,6 до 1;</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96433F">
        <w:rPr>
          <w:rFonts w:ascii="Times New Roman" w:hAnsi="Times New Roman"/>
          <w:sz w:val="28"/>
          <w:szCs w:val="28"/>
        </w:rPr>
        <w:t>Не достигнут</w:t>
      </w:r>
      <w:r>
        <w:rPr>
          <w:rFonts w:ascii="Times New Roman" w:hAnsi="Times New Roman"/>
          <w:sz w:val="28"/>
          <w:szCs w:val="28"/>
        </w:rPr>
        <w:t>»</w:t>
      </w:r>
      <w:r w:rsidRPr="0096433F">
        <w:rPr>
          <w:rFonts w:ascii="Times New Roman" w:hAnsi="Times New Roman"/>
          <w:sz w:val="28"/>
          <w:szCs w:val="28"/>
        </w:rPr>
        <w:t xml:space="preserve"> </w:t>
      </w:r>
      <w:r>
        <w:rPr>
          <w:rFonts w:ascii="Times New Roman" w:hAnsi="Times New Roman"/>
          <w:sz w:val="28"/>
          <w:szCs w:val="28"/>
        </w:rPr>
        <w:t>–</w:t>
      </w:r>
      <w:r w:rsidRPr="0096433F">
        <w:rPr>
          <w:rFonts w:ascii="Times New Roman" w:hAnsi="Times New Roman"/>
          <w:sz w:val="28"/>
          <w:szCs w:val="28"/>
        </w:rPr>
        <w:t xml:space="preserve"> если значение СД</w:t>
      </w:r>
      <w:r w:rsidRPr="0096433F">
        <w:rPr>
          <w:rFonts w:ascii="Times New Roman" w:hAnsi="Times New Roman"/>
          <w:sz w:val="28"/>
          <w:szCs w:val="28"/>
          <w:vertAlign w:val="subscript"/>
        </w:rPr>
        <w:t>ип</w:t>
      </w:r>
      <w:r w:rsidRPr="0096433F">
        <w:rPr>
          <w:rFonts w:ascii="Times New Roman" w:hAnsi="Times New Roman"/>
          <w:sz w:val="28"/>
          <w:szCs w:val="28"/>
        </w:rPr>
        <w:t xml:space="preserve"> составляет менее 0,6.</w:t>
      </w:r>
    </w:p>
    <w:p w:rsidR="00795466"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Эффективность реализации Программы в целом определяется по формуле:</w:t>
      </w:r>
    </w:p>
    <w:p w:rsidR="00795466" w:rsidRPr="0096433F" w:rsidRDefault="00795466" w:rsidP="0040599D">
      <w:pPr>
        <w:widowControl w:val="0"/>
        <w:autoSpaceDE w:val="0"/>
        <w:autoSpaceDN w:val="0"/>
        <w:spacing w:after="0" w:line="240" w:lineRule="auto"/>
        <w:jc w:val="center"/>
        <w:rPr>
          <w:rFonts w:ascii="Times New Roman" w:hAnsi="Times New Roman"/>
          <w:sz w:val="28"/>
          <w:szCs w:val="28"/>
        </w:rPr>
      </w:pPr>
    </w:p>
    <w:p w:rsidR="00795466" w:rsidRDefault="00795466" w:rsidP="0040599D">
      <w:pPr>
        <w:widowControl w:val="0"/>
        <w:autoSpaceDE w:val="0"/>
        <w:autoSpaceDN w:val="0"/>
        <w:spacing w:after="0" w:line="240" w:lineRule="auto"/>
        <w:jc w:val="center"/>
        <w:rPr>
          <w:rFonts w:ascii="Times New Roman" w:hAnsi="Times New Roman"/>
          <w:sz w:val="28"/>
          <w:szCs w:val="28"/>
        </w:rPr>
      </w:pPr>
      <w:r w:rsidRPr="0096433F">
        <w:rPr>
          <w:rFonts w:ascii="Times New Roman" w:hAnsi="Times New Roman"/>
          <w:sz w:val="28"/>
          <w:szCs w:val="28"/>
        </w:rPr>
        <w:t>СДп = (∑ СД</w:t>
      </w:r>
      <w:r w:rsidRPr="0096433F">
        <w:rPr>
          <w:rFonts w:ascii="Times New Roman" w:hAnsi="Times New Roman"/>
          <w:sz w:val="28"/>
          <w:szCs w:val="28"/>
          <w:vertAlign w:val="subscript"/>
        </w:rPr>
        <w:t>ип</w:t>
      </w:r>
      <w:r w:rsidRPr="0096433F">
        <w:rPr>
          <w:rFonts w:ascii="Times New Roman" w:hAnsi="Times New Roman"/>
          <w:sz w:val="28"/>
          <w:szCs w:val="28"/>
        </w:rPr>
        <w:t xml:space="preserve"> / </w:t>
      </w:r>
      <w:r w:rsidRPr="0096433F">
        <w:rPr>
          <w:rFonts w:ascii="Times New Roman" w:hAnsi="Times New Roman"/>
          <w:sz w:val="28"/>
          <w:szCs w:val="28"/>
          <w:lang w:val="en-US"/>
        </w:rPr>
        <w:t>N</w:t>
      </w:r>
      <w:r w:rsidRPr="0096433F">
        <w:rPr>
          <w:rFonts w:ascii="Times New Roman" w:hAnsi="Times New Roman"/>
          <w:sz w:val="28"/>
          <w:szCs w:val="28"/>
        </w:rPr>
        <w:t>) х 100 %</w:t>
      </w:r>
    </w:p>
    <w:p w:rsidR="00795466" w:rsidRPr="0096433F" w:rsidRDefault="00795466" w:rsidP="0040599D">
      <w:pPr>
        <w:widowControl w:val="0"/>
        <w:autoSpaceDE w:val="0"/>
        <w:autoSpaceDN w:val="0"/>
        <w:spacing w:after="0" w:line="240" w:lineRule="auto"/>
        <w:jc w:val="center"/>
        <w:rPr>
          <w:rFonts w:ascii="Times New Roman" w:hAnsi="Times New Roman"/>
          <w:sz w:val="28"/>
          <w:szCs w:val="28"/>
        </w:rPr>
      </w:pP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где:</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СДп – коэффициент достижения показателей (индикаторов) Программы;</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СД</w:t>
      </w:r>
      <w:r w:rsidRPr="0096433F">
        <w:rPr>
          <w:rFonts w:ascii="Times New Roman" w:hAnsi="Times New Roman"/>
          <w:sz w:val="28"/>
          <w:szCs w:val="28"/>
          <w:vertAlign w:val="subscript"/>
        </w:rPr>
        <w:t>ип</w:t>
      </w:r>
      <w:r w:rsidRPr="0096433F">
        <w:rPr>
          <w:rFonts w:ascii="Times New Roman" w:hAnsi="Times New Roman"/>
          <w:sz w:val="28"/>
          <w:szCs w:val="28"/>
        </w:rPr>
        <w:t xml:space="preserve"> – степень достижения планового значения показателя (индикатора) Программы;</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lang w:val="en-US"/>
        </w:rPr>
        <w:t>N</w:t>
      </w:r>
      <w:r w:rsidRPr="0096433F">
        <w:rPr>
          <w:rFonts w:ascii="Times New Roman" w:hAnsi="Times New Roman"/>
          <w:sz w:val="28"/>
          <w:szCs w:val="28"/>
        </w:rPr>
        <w:t xml:space="preserve"> – число показателей (индикаторов) Программы.</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Программа считается реализуемой с высоким уровнем эффективности, если показатели оценены положительно в интервале от 90 до 100 процентов (</w:t>
      </w:r>
      <w:r>
        <w:rPr>
          <w:rFonts w:ascii="Times New Roman" w:hAnsi="Times New Roman"/>
          <w:sz w:val="28"/>
          <w:szCs w:val="28"/>
        </w:rPr>
        <w:t>«</w:t>
      </w:r>
      <w:r w:rsidRPr="0096433F">
        <w:rPr>
          <w:rFonts w:ascii="Times New Roman" w:hAnsi="Times New Roman"/>
          <w:sz w:val="28"/>
          <w:szCs w:val="28"/>
        </w:rPr>
        <w:t>Достигнут</w:t>
      </w:r>
      <w:r>
        <w:rPr>
          <w:rFonts w:ascii="Times New Roman" w:hAnsi="Times New Roman"/>
          <w:sz w:val="28"/>
          <w:szCs w:val="28"/>
        </w:rPr>
        <w:t>»</w:t>
      </w:r>
      <w:r w:rsidRPr="0096433F">
        <w:rPr>
          <w:rFonts w:ascii="Times New Roman" w:hAnsi="Times New Roman"/>
          <w:sz w:val="28"/>
          <w:szCs w:val="28"/>
        </w:rPr>
        <w:t>).</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Программа считается реализуемой со средним уровнем эффективности, если показатели оценены положительно в интервале от 80 до 89 процентов (</w:t>
      </w:r>
      <w:r>
        <w:rPr>
          <w:rFonts w:ascii="Times New Roman" w:hAnsi="Times New Roman"/>
          <w:sz w:val="28"/>
          <w:szCs w:val="28"/>
        </w:rPr>
        <w:t>«</w:t>
      </w:r>
      <w:r w:rsidRPr="0096433F">
        <w:rPr>
          <w:rFonts w:ascii="Times New Roman" w:hAnsi="Times New Roman"/>
          <w:sz w:val="28"/>
          <w:szCs w:val="28"/>
        </w:rPr>
        <w:t>Частично достигнут</w:t>
      </w:r>
      <w:r>
        <w:rPr>
          <w:rFonts w:ascii="Times New Roman" w:hAnsi="Times New Roman"/>
          <w:sz w:val="28"/>
          <w:szCs w:val="28"/>
        </w:rPr>
        <w:t>»</w:t>
      </w:r>
      <w:r w:rsidRPr="0096433F">
        <w:rPr>
          <w:rFonts w:ascii="Times New Roman" w:hAnsi="Times New Roman"/>
          <w:sz w:val="28"/>
          <w:szCs w:val="28"/>
        </w:rPr>
        <w:t>).</w:t>
      </w:r>
    </w:p>
    <w:p w:rsidR="00795466" w:rsidRPr="0096433F" w:rsidRDefault="00795466" w:rsidP="0040599D">
      <w:pPr>
        <w:widowControl w:val="0"/>
        <w:autoSpaceDE w:val="0"/>
        <w:autoSpaceDN w:val="0"/>
        <w:spacing w:after="0" w:line="240" w:lineRule="auto"/>
        <w:ind w:firstLine="709"/>
        <w:jc w:val="both"/>
        <w:rPr>
          <w:rFonts w:ascii="Times New Roman" w:hAnsi="Times New Roman"/>
          <w:sz w:val="28"/>
          <w:szCs w:val="28"/>
        </w:rPr>
      </w:pPr>
      <w:r w:rsidRPr="0096433F">
        <w:rPr>
          <w:rFonts w:ascii="Times New Roman" w:hAnsi="Times New Roman"/>
          <w:sz w:val="28"/>
          <w:szCs w:val="28"/>
        </w:rPr>
        <w:t>Программа считается реализуемой неэффективно, если показатели (индикаторы) оценены менее 80 процентов (</w:t>
      </w:r>
      <w:r>
        <w:rPr>
          <w:rFonts w:ascii="Times New Roman" w:hAnsi="Times New Roman"/>
          <w:sz w:val="28"/>
          <w:szCs w:val="28"/>
        </w:rPr>
        <w:t>«</w:t>
      </w:r>
      <w:r w:rsidRPr="0096433F">
        <w:rPr>
          <w:rFonts w:ascii="Times New Roman" w:hAnsi="Times New Roman"/>
          <w:sz w:val="28"/>
          <w:szCs w:val="28"/>
        </w:rPr>
        <w:t>Не достигнут</w:t>
      </w:r>
      <w:r>
        <w:rPr>
          <w:rFonts w:ascii="Times New Roman" w:hAnsi="Times New Roman"/>
          <w:sz w:val="28"/>
          <w:szCs w:val="28"/>
        </w:rPr>
        <w:t>»</w:t>
      </w:r>
      <w:r w:rsidRPr="0096433F">
        <w:rPr>
          <w:rFonts w:ascii="Times New Roman" w:hAnsi="Times New Roman"/>
          <w:sz w:val="28"/>
          <w:szCs w:val="28"/>
        </w:rPr>
        <w:t>).</w:t>
      </w:r>
    </w:p>
    <w:p w:rsidR="00795466" w:rsidRDefault="00795466" w:rsidP="00795466">
      <w:pPr>
        <w:autoSpaceDE w:val="0"/>
        <w:autoSpaceDN w:val="0"/>
        <w:adjustRightInd w:val="0"/>
        <w:spacing w:after="0" w:line="240" w:lineRule="auto"/>
        <w:ind w:right="-284"/>
        <w:jc w:val="both"/>
        <w:rPr>
          <w:rFonts w:ascii="Times New Roman" w:hAnsi="Times New Roman"/>
          <w:sz w:val="28"/>
          <w:szCs w:val="28"/>
        </w:rPr>
      </w:pPr>
    </w:p>
    <w:p w:rsidR="00E63ED2" w:rsidRDefault="00E63ED2" w:rsidP="00E63ED2">
      <w:pPr>
        <w:autoSpaceDE w:val="0"/>
        <w:autoSpaceDN w:val="0"/>
        <w:adjustRightInd w:val="0"/>
        <w:spacing w:after="0" w:line="240" w:lineRule="auto"/>
        <w:ind w:right="-284"/>
        <w:jc w:val="center"/>
        <w:rPr>
          <w:rFonts w:ascii="Times New Roman" w:hAnsi="Times New Roman"/>
          <w:sz w:val="28"/>
          <w:szCs w:val="28"/>
        </w:rPr>
      </w:pPr>
      <w:r>
        <w:rPr>
          <w:rFonts w:ascii="Times New Roman" w:hAnsi="Times New Roman"/>
          <w:sz w:val="28"/>
          <w:szCs w:val="28"/>
        </w:rPr>
        <w:t>______________</w:t>
      </w:r>
    </w:p>
    <w:p w:rsidR="00E63ED2" w:rsidRPr="00E1686A" w:rsidRDefault="00E63ED2" w:rsidP="00E63ED2">
      <w:pPr>
        <w:autoSpaceDE w:val="0"/>
        <w:autoSpaceDN w:val="0"/>
        <w:adjustRightInd w:val="0"/>
        <w:spacing w:after="0" w:line="240" w:lineRule="auto"/>
        <w:ind w:right="-284"/>
        <w:jc w:val="center"/>
        <w:rPr>
          <w:rFonts w:ascii="Times New Roman" w:hAnsi="Times New Roman"/>
          <w:sz w:val="28"/>
          <w:szCs w:val="28"/>
        </w:rPr>
        <w:sectPr w:rsidR="00E63ED2" w:rsidRPr="00E1686A" w:rsidSect="000E7220">
          <w:headerReference w:type="default" r:id="rId10"/>
          <w:pgSz w:w="11906" w:h="16838"/>
          <w:pgMar w:top="1134" w:right="567" w:bottom="1134" w:left="1134" w:header="624" w:footer="567" w:gutter="0"/>
          <w:pgNumType w:start="1"/>
          <w:cols w:space="720"/>
          <w:formProt w:val="0"/>
          <w:titlePg/>
          <w:docGrid w:linePitch="360" w:charSpace="4096"/>
        </w:sectPr>
      </w:pPr>
    </w:p>
    <w:p w:rsidR="00795466" w:rsidRDefault="00795466" w:rsidP="00795466">
      <w:pPr>
        <w:spacing w:after="0" w:line="240" w:lineRule="auto"/>
        <w:ind w:left="10206"/>
        <w:jc w:val="center"/>
        <w:rPr>
          <w:rFonts w:ascii="Times New Roman" w:hAnsi="Times New Roman"/>
          <w:bCs/>
          <w:color w:val="000000"/>
          <w:sz w:val="28"/>
          <w:szCs w:val="28"/>
        </w:rPr>
      </w:pPr>
      <w:r>
        <w:rPr>
          <w:rFonts w:ascii="Times New Roman" w:hAnsi="Times New Roman"/>
          <w:bCs/>
          <w:color w:val="000000"/>
          <w:sz w:val="28"/>
          <w:szCs w:val="28"/>
        </w:rPr>
        <w:lastRenderedPageBreak/>
        <w:t>Приложение №</w:t>
      </w:r>
      <w:r w:rsidRPr="00CE7F57">
        <w:rPr>
          <w:rFonts w:ascii="Times New Roman" w:hAnsi="Times New Roman"/>
          <w:bCs/>
          <w:color w:val="000000"/>
          <w:sz w:val="28"/>
          <w:szCs w:val="28"/>
        </w:rPr>
        <w:t xml:space="preserve"> 1</w:t>
      </w:r>
      <w:bookmarkStart w:id="13" w:name="_Hlk130546018"/>
    </w:p>
    <w:p w:rsidR="00795466" w:rsidRPr="00CE7F57" w:rsidRDefault="00795466" w:rsidP="00795466">
      <w:pPr>
        <w:spacing w:after="0" w:line="240" w:lineRule="auto"/>
        <w:ind w:left="10206"/>
        <w:jc w:val="center"/>
        <w:rPr>
          <w:rFonts w:ascii="Times New Roman" w:eastAsia="Calibri" w:hAnsi="Times New Roman"/>
          <w:color w:val="000000"/>
          <w:sz w:val="28"/>
          <w:szCs w:val="28"/>
          <w:lang w:eastAsia="en-US"/>
        </w:rPr>
      </w:pPr>
      <w:r w:rsidRPr="00CE7F57">
        <w:rPr>
          <w:rFonts w:ascii="Times New Roman" w:hAnsi="Times New Roman"/>
          <w:color w:val="000000"/>
          <w:sz w:val="28"/>
          <w:szCs w:val="28"/>
        </w:rPr>
        <w:t xml:space="preserve">к </w:t>
      </w:r>
      <w:bookmarkStart w:id="14" w:name="_Hlk130546072"/>
      <w:r w:rsidRPr="00CE7F57">
        <w:rPr>
          <w:rFonts w:ascii="Times New Roman" w:hAnsi="Times New Roman"/>
          <w:bCs/>
          <w:color w:val="000000"/>
          <w:sz w:val="28"/>
          <w:szCs w:val="28"/>
        </w:rPr>
        <w:t>региональной программе Республики Тыва «Охрана психического здоровья на</w:t>
      </w:r>
      <w:r>
        <w:rPr>
          <w:rFonts w:ascii="Times New Roman" w:hAnsi="Times New Roman"/>
          <w:bCs/>
          <w:color w:val="000000"/>
          <w:sz w:val="28"/>
          <w:szCs w:val="28"/>
        </w:rPr>
        <w:t>селения Республики Тыва на 2023-</w:t>
      </w:r>
      <w:r w:rsidRPr="00CE7F57">
        <w:rPr>
          <w:rFonts w:ascii="Times New Roman" w:hAnsi="Times New Roman"/>
          <w:bCs/>
          <w:color w:val="000000"/>
          <w:sz w:val="28"/>
          <w:szCs w:val="28"/>
        </w:rPr>
        <w:t>2026 годы»</w:t>
      </w:r>
      <w:bookmarkEnd w:id="13"/>
      <w:bookmarkEnd w:id="14"/>
    </w:p>
    <w:p w:rsidR="00795466" w:rsidRDefault="00795466" w:rsidP="00795466">
      <w:pPr>
        <w:widowControl w:val="0"/>
        <w:autoSpaceDE w:val="0"/>
        <w:autoSpaceDN w:val="0"/>
        <w:spacing w:after="0" w:line="240" w:lineRule="auto"/>
        <w:ind w:left="10206"/>
        <w:jc w:val="center"/>
        <w:outlineLvl w:val="0"/>
        <w:rPr>
          <w:rFonts w:ascii="Times New Roman" w:hAnsi="Times New Roman"/>
          <w:bCs/>
          <w:color w:val="000000"/>
          <w:sz w:val="28"/>
          <w:szCs w:val="28"/>
        </w:rPr>
      </w:pPr>
    </w:p>
    <w:p w:rsidR="00795466" w:rsidRPr="00CE7F57" w:rsidRDefault="00795466" w:rsidP="00795466">
      <w:pPr>
        <w:widowControl w:val="0"/>
        <w:autoSpaceDE w:val="0"/>
        <w:autoSpaceDN w:val="0"/>
        <w:spacing w:after="0" w:line="240" w:lineRule="auto"/>
        <w:ind w:left="10206"/>
        <w:jc w:val="center"/>
        <w:outlineLvl w:val="0"/>
        <w:rPr>
          <w:rFonts w:ascii="Times New Roman" w:hAnsi="Times New Roman"/>
          <w:bCs/>
          <w:color w:val="000000"/>
          <w:sz w:val="28"/>
          <w:szCs w:val="28"/>
        </w:rPr>
      </w:pPr>
    </w:p>
    <w:p w:rsidR="00795466" w:rsidRPr="00CE7F57" w:rsidRDefault="00795466" w:rsidP="00795466">
      <w:pPr>
        <w:widowControl w:val="0"/>
        <w:autoSpaceDE w:val="0"/>
        <w:autoSpaceDN w:val="0"/>
        <w:spacing w:after="0" w:line="240" w:lineRule="auto"/>
        <w:jc w:val="center"/>
        <w:outlineLvl w:val="0"/>
        <w:rPr>
          <w:rFonts w:ascii="Times New Roman" w:hAnsi="Times New Roman"/>
          <w:b/>
          <w:bCs/>
          <w:color w:val="000000"/>
          <w:sz w:val="28"/>
          <w:szCs w:val="28"/>
        </w:rPr>
      </w:pPr>
      <w:r w:rsidRPr="00CE7F57">
        <w:rPr>
          <w:rFonts w:ascii="Times New Roman" w:hAnsi="Times New Roman"/>
          <w:b/>
          <w:bCs/>
          <w:color w:val="000000"/>
          <w:sz w:val="28"/>
          <w:szCs w:val="28"/>
        </w:rPr>
        <w:t>П</w:t>
      </w:r>
      <w:r w:rsidRPr="00CE7F57">
        <w:rPr>
          <w:rFonts w:ascii="Times New Roman" w:hAnsi="Times New Roman"/>
          <w:b/>
          <w:bCs/>
          <w:color w:val="000000"/>
          <w:spacing w:val="-1"/>
          <w:sz w:val="28"/>
          <w:szCs w:val="28"/>
        </w:rPr>
        <w:t xml:space="preserve"> </w:t>
      </w:r>
      <w:r w:rsidRPr="00CE7F57">
        <w:rPr>
          <w:rFonts w:ascii="Times New Roman" w:hAnsi="Times New Roman"/>
          <w:b/>
          <w:bCs/>
          <w:color w:val="000000"/>
          <w:sz w:val="28"/>
          <w:szCs w:val="28"/>
        </w:rPr>
        <w:t>Л А</w:t>
      </w:r>
      <w:r w:rsidRPr="00CE7F57">
        <w:rPr>
          <w:rFonts w:ascii="Times New Roman" w:hAnsi="Times New Roman"/>
          <w:b/>
          <w:bCs/>
          <w:color w:val="000000"/>
          <w:spacing w:val="-2"/>
          <w:sz w:val="28"/>
          <w:szCs w:val="28"/>
        </w:rPr>
        <w:t xml:space="preserve"> </w:t>
      </w:r>
      <w:r w:rsidRPr="00CE7F57">
        <w:rPr>
          <w:rFonts w:ascii="Times New Roman" w:hAnsi="Times New Roman"/>
          <w:b/>
          <w:bCs/>
          <w:color w:val="000000"/>
          <w:sz w:val="28"/>
          <w:szCs w:val="28"/>
        </w:rPr>
        <w:t>Н</w:t>
      </w:r>
    </w:p>
    <w:p w:rsidR="00795466" w:rsidRDefault="00795466" w:rsidP="00795466">
      <w:pPr>
        <w:widowControl w:val="0"/>
        <w:autoSpaceDE w:val="0"/>
        <w:autoSpaceDN w:val="0"/>
        <w:spacing w:after="0" w:line="240" w:lineRule="auto"/>
        <w:jc w:val="center"/>
        <w:rPr>
          <w:rFonts w:ascii="Times New Roman" w:hAnsi="Times New Roman"/>
          <w:bCs/>
          <w:color w:val="000000"/>
          <w:sz w:val="28"/>
          <w:szCs w:val="28"/>
        </w:rPr>
      </w:pPr>
      <w:r w:rsidRPr="00CE7F57">
        <w:rPr>
          <w:rFonts w:ascii="Times New Roman" w:hAnsi="Times New Roman"/>
          <w:color w:val="000000"/>
          <w:sz w:val="28"/>
          <w:szCs w:val="28"/>
        </w:rPr>
        <w:t>основных</w:t>
      </w:r>
      <w:r w:rsidRPr="00CE7F57">
        <w:rPr>
          <w:rFonts w:ascii="Times New Roman" w:hAnsi="Times New Roman"/>
          <w:color w:val="000000"/>
          <w:spacing w:val="-4"/>
          <w:sz w:val="28"/>
          <w:szCs w:val="28"/>
        </w:rPr>
        <w:t xml:space="preserve"> </w:t>
      </w:r>
      <w:r w:rsidRPr="00CE7F57">
        <w:rPr>
          <w:rFonts w:ascii="Times New Roman" w:hAnsi="Times New Roman"/>
          <w:color w:val="000000"/>
          <w:sz w:val="28"/>
          <w:szCs w:val="28"/>
        </w:rPr>
        <w:t>мероприятий</w:t>
      </w:r>
      <w:r w:rsidRPr="00CE7F57">
        <w:rPr>
          <w:rFonts w:ascii="Times New Roman" w:hAnsi="Times New Roman"/>
          <w:color w:val="000000"/>
          <w:spacing w:val="-6"/>
          <w:sz w:val="28"/>
          <w:szCs w:val="28"/>
        </w:rPr>
        <w:t xml:space="preserve"> </w:t>
      </w:r>
      <w:r w:rsidRPr="00CE7F57">
        <w:rPr>
          <w:rFonts w:ascii="Times New Roman" w:hAnsi="Times New Roman"/>
          <w:bCs/>
          <w:color w:val="000000"/>
          <w:sz w:val="28"/>
          <w:szCs w:val="28"/>
        </w:rPr>
        <w:t xml:space="preserve">региональной программы Республики Тыва </w:t>
      </w:r>
    </w:p>
    <w:p w:rsidR="00795466" w:rsidRPr="00CE7F57" w:rsidRDefault="00795466" w:rsidP="00795466">
      <w:pPr>
        <w:widowControl w:val="0"/>
        <w:autoSpaceDE w:val="0"/>
        <w:autoSpaceDN w:val="0"/>
        <w:spacing w:after="0" w:line="240" w:lineRule="auto"/>
        <w:jc w:val="center"/>
        <w:rPr>
          <w:rFonts w:ascii="Times New Roman" w:hAnsi="Times New Roman"/>
          <w:color w:val="000000"/>
          <w:sz w:val="28"/>
          <w:szCs w:val="28"/>
        </w:rPr>
      </w:pPr>
      <w:r w:rsidRPr="00CE7F57">
        <w:rPr>
          <w:rFonts w:ascii="Times New Roman" w:hAnsi="Times New Roman"/>
          <w:bCs/>
          <w:color w:val="000000"/>
          <w:sz w:val="28"/>
          <w:szCs w:val="28"/>
        </w:rPr>
        <w:t>«Охрана психического здоровья населения Республики Тыва на 2023</w:t>
      </w:r>
      <w:r>
        <w:rPr>
          <w:rFonts w:ascii="Times New Roman" w:hAnsi="Times New Roman"/>
          <w:bCs/>
          <w:color w:val="000000"/>
          <w:sz w:val="28"/>
          <w:szCs w:val="28"/>
        </w:rPr>
        <w:t>-</w:t>
      </w:r>
      <w:r w:rsidRPr="00CE7F57">
        <w:rPr>
          <w:rFonts w:ascii="Times New Roman" w:hAnsi="Times New Roman"/>
          <w:bCs/>
          <w:color w:val="000000"/>
          <w:sz w:val="28"/>
          <w:szCs w:val="28"/>
        </w:rPr>
        <w:t>2026 годы»</w:t>
      </w:r>
    </w:p>
    <w:p w:rsidR="00795466" w:rsidRPr="00CE7F57" w:rsidRDefault="00795466" w:rsidP="00795466">
      <w:pPr>
        <w:widowControl w:val="0"/>
        <w:autoSpaceDE w:val="0"/>
        <w:autoSpaceDN w:val="0"/>
        <w:spacing w:after="0" w:line="240" w:lineRule="auto"/>
        <w:jc w:val="center"/>
        <w:rPr>
          <w:rFonts w:ascii="Times New Roman" w:hAnsi="Times New Roman"/>
          <w:color w:val="000000"/>
          <w:sz w:val="28"/>
          <w:szCs w:val="28"/>
        </w:rPr>
      </w:pPr>
    </w:p>
    <w:tbl>
      <w:tblPr>
        <w:tblW w:w="16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56"/>
        <w:gridCol w:w="1248"/>
        <w:gridCol w:w="1276"/>
        <w:gridCol w:w="4290"/>
        <w:gridCol w:w="3534"/>
      </w:tblGrid>
      <w:tr w:rsidR="00795466" w:rsidRPr="008B31F5" w:rsidTr="000E7220">
        <w:trPr>
          <w:trHeight w:val="70"/>
          <w:jc w:val="center"/>
        </w:trPr>
        <w:tc>
          <w:tcPr>
            <w:tcW w:w="5756" w:type="dxa"/>
            <w:vMerge w:val="restart"/>
            <w:hideMark/>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Наименование мероприятия</w:t>
            </w:r>
          </w:p>
        </w:tc>
        <w:tc>
          <w:tcPr>
            <w:tcW w:w="2524" w:type="dxa"/>
            <w:gridSpan w:val="2"/>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Сроки реализации</w:t>
            </w:r>
          </w:p>
        </w:tc>
        <w:tc>
          <w:tcPr>
            <w:tcW w:w="4290" w:type="dxa"/>
            <w:vMerge w:val="restart"/>
            <w:hideMark/>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Ответственные за исполнение</w:t>
            </w:r>
          </w:p>
        </w:tc>
        <w:tc>
          <w:tcPr>
            <w:tcW w:w="3534" w:type="dxa"/>
            <w:vMerge w:val="restart"/>
            <w:hideMark/>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Ожидаемый результат (достижение целевых показателей)</w:t>
            </w:r>
          </w:p>
        </w:tc>
      </w:tr>
      <w:tr w:rsidR="00795466" w:rsidRPr="008B31F5" w:rsidTr="000E7220">
        <w:trPr>
          <w:trHeight w:val="70"/>
          <w:jc w:val="center"/>
        </w:trPr>
        <w:tc>
          <w:tcPr>
            <w:tcW w:w="5756" w:type="dxa"/>
            <w:vMerge/>
          </w:tcPr>
          <w:p w:rsidR="00795466" w:rsidRPr="008B31F5" w:rsidRDefault="00795466" w:rsidP="000E7220">
            <w:pPr>
              <w:spacing w:after="0" w:line="240" w:lineRule="auto"/>
              <w:jc w:val="center"/>
              <w:textAlignment w:val="baseline"/>
              <w:rPr>
                <w:rFonts w:ascii="Times New Roman" w:hAnsi="Times New Roman"/>
                <w:sz w:val="24"/>
                <w:szCs w:val="24"/>
              </w:rPr>
            </w:pPr>
          </w:p>
        </w:tc>
        <w:tc>
          <w:tcPr>
            <w:tcW w:w="1248"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начало</w:t>
            </w:r>
          </w:p>
        </w:tc>
        <w:tc>
          <w:tcPr>
            <w:tcW w:w="1276"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окончание</w:t>
            </w:r>
          </w:p>
        </w:tc>
        <w:tc>
          <w:tcPr>
            <w:tcW w:w="4290" w:type="dxa"/>
            <w:vMerge/>
          </w:tcPr>
          <w:p w:rsidR="00795466" w:rsidRPr="008B31F5" w:rsidRDefault="00795466" w:rsidP="000E7220">
            <w:pPr>
              <w:spacing w:after="0" w:line="240" w:lineRule="auto"/>
              <w:textAlignment w:val="baseline"/>
              <w:rPr>
                <w:rFonts w:ascii="Times New Roman" w:hAnsi="Times New Roman"/>
                <w:sz w:val="24"/>
                <w:szCs w:val="24"/>
              </w:rPr>
            </w:pPr>
          </w:p>
        </w:tc>
        <w:tc>
          <w:tcPr>
            <w:tcW w:w="3534" w:type="dxa"/>
            <w:vMerge/>
          </w:tcPr>
          <w:p w:rsidR="00795466" w:rsidRPr="008B31F5" w:rsidRDefault="00795466" w:rsidP="000E7220">
            <w:pPr>
              <w:spacing w:after="0" w:line="240" w:lineRule="auto"/>
              <w:textAlignment w:val="baseline"/>
              <w:rPr>
                <w:rFonts w:ascii="Times New Roman" w:hAnsi="Times New Roman"/>
                <w:sz w:val="24"/>
                <w:szCs w:val="24"/>
              </w:rPr>
            </w:pPr>
          </w:p>
        </w:tc>
      </w:tr>
      <w:tr w:rsidR="00795466" w:rsidRPr="008B31F5" w:rsidTr="000E7220">
        <w:trPr>
          <w:trHeight w:val="70"/>
          <w:jc w:val="center"/>
        </w:trPr>
        <w:tc>
          <w:tcPr>
            <w:tcW w:w="5756"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1</w:t>
            </w:r>
          </w:p>
        </w:tc>
        <w:tc>
          <w:tcPr>
            <w:tcW w:w="1248"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2</w:t>
            </w:r>
          </w:p>
        </w:tc>
        <w:tc>
          <w:tcPr>
            <w:tcW w:w="1276"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3</w:t>
            </w:r>
          </w:p>
        </w:tc>
        <w:tc>
          <w:tcPr>
            <w:tcW w:w="4290"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4</w:t>
            </w:r>
          </w:p>
        </w:tc>
        <w:tc>
          <w:tcPr>
            <w:tcW w:w="3534"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5</w:t>
            </w:r>
          </w:p>
        </w:tc>
      </w:tr>
      <w:tr w:rsidR="00313551" w:rsidRPr="008B31F5" w:rsidTr="00ED706D">
        <w:trPr>
          <w:jc w:val="center"/>
        </w:trPr>
        <w:tc>
          <w:tcPr>
            <w:tcW w:w="16104" w:type="dxa"/>
            <w:gridSpan w:val="5"/>
            <w:hideMark/>
          </w:tcPr>
          <w:p w:rsidR="00313551" w:rsidRPr="008B31F5" w:rsidRDefault="00313551" w:rsidP="00313551">
            <w:pPr>
              <w:spacing w:after="0" w:line="240" w:lineRule="auto"/>
              <w:jc w:val="center"/>
              <w:rPr>
                <w:rFonts w:ascii="Times New Roman" w:hAnsi="Times New Roman"/>
                <w:sz w:val="24"/>
                <w:szCs w:val="24"/>
              </w:rPr>
            </w:pPr>
            <w:r w:rsidRPr="008B31F5">
              <w:rPr>
                <w:rFonts w:ascii="Times New Roman" w:hAnsi="Times New Roman"/>
                <w:sz w:val="24"/>
                <w:szCs w:val="24"/>
              </w:rPr>
              <w:t>1. Подпрограмма 1</w:t>
            </w:r>
            <w:r>
              <w:rPr>
                <w:rFonts w:ascii="Times New Roman" w:hAnsi="Times New Roman"/>
                <w:sz w:val="24"/>
                <w:szCs w:val="24"/>
              </w:rPr>
              <w:t xml:space="preserve"> «</w:t>
            </w:r>
            <w:r w:rsidRPr="008B31F5">
              <w:rPr>
                <w:rFonts w:ascii="Times New Roman" w:hAnsi="Times New Roman"/>
                <w:sz w:val="24"/>
                <w:szCs w:val="24"/>
              </w:rPr>
              <w:t>Организационно-методические мероприятия</w:t>
            </w:r>
            <w:r>
              <w:rPr>
                <w:rFonts w:ascii="Times New Roman" w:hAnsi="Times New Roman"/>
                <w:sz w:val="24"/>
                <w:szCs w:val="24"/>
              </w:rPr>
              <w:t>»</w:t>
            </w:r>
          </w:p>
        </w:tc>
      </w:tr>
      <w:tr w:rsidR="00795466" w:rsidRPr="008B31F5" w:rsidTr="000E7220">
        <w:trPr>
          <w:jc w:val="center"/>
        </w:trPr>
        <w:tc>
          <w:tcPr>
            <w:tcW w:w="5756" w:type="dxa"/>
            <w:hideMark/>
          </w:tcPr>
          <w:p w:rsidR="00795466" w:rsidRPr="008B31F5" w:rsidRDefault="00795466" w:rsidP="000E7220">
            <w:pPr>
              <w:spacing w:after="0" w:line="240" w:lineRule="auto"/>
              <w:jc w:val="both"/>
              <w:textAlignment w:val="baseline"/>
              <w:rPr>
                <w:rFonts w:ascii="Times New Roman" w:hAnsi="Times New Roman"/>
                <w:sz w:val="24"/>
                <w:szCs w:val="24"/>
              </w:rPr>
            </w:pPr>
            <w:r w:rsidRPr="008B31F5">
              <w:rPr>
                <w:rFonts w:ascii="Times New Roman" w:hAnsi="Times New Roman"/>
                <w:sz w:val="24"/>
                <w:szCs w:val="24"/>
              </w:rPr>
              <w:t>1.1</w:t>
            </w:r>
            <w:r w:rsidRPr="008B31F5">
              <w:rPr>
                <w:rFonts w:ascii="Times New Roman" w:hAnsi="Times New Roman"/>
                <w:bCs/>
                <w:iCs/>
                <w:sz w:val="24"/>
                <w:szCs w:val="24"/>
              </w:rPr>
              <w:t>.</w:t>
            </w:r>
            <w:r w:rsidRPr="008B31F5">
              <w:rPr>
                <w:rFonts w:ascii="Times New Roman" w:eastAsia="Calibri" w:hAnsi="Times New Roman"/>
                <w:bCs/>
                <w:iCs/>
                <w:sz w:val="24"/>
                <w:szCs w:val="24"/>
              </w:rPr>
              <w:t xml:space="preserve"> </w:t>
            </w:r>
            <w:r w:rsidRPr="008B31F5">
              <w:rPr>
                <w:rStyle w:val="8pt"/>
                <w:rFonts w:eastAsia="Calibri"/>
                <w:b w:val="0"/>
                <w:bCs w:val="0"/>
                <w:i w:val="0"/>
                <w:iCs w:val="0"/>
                <w:sz w:val="24"/>
                <w:szCs w:val="24"/>
                <w:highlight w:val="none"/>
              </w:rPr>
              <w:t xml:space="preserve">Разработка и актуализация планов мероприятий по охране психического здоровья населения, в том числе по профилактике </w:t>
            </w:r>
            <w:r w:rsidRPr="008B31F5">
              <w:rPr>
                <w:rFonts w:ascii="Times New Roman" w:hAnsi="Times New Roman"/>
                <w:sz w:val="24"/>
                <w:szCs w:val="24"/>
              </w:rPr>
              <w:t>суицидов и кризисных состояний среди населения в Республике Тыва</w:t>
            </w:r>
          </w:p>
        </w:tc>
        <w:tc>
          <w:tcPr>
            <w:tcW w:w="1248" w:type="dxa"/>
          </w:tcPr>
          <w:p w:rsidR="00795466" w:rsidRPr="008B31F5" w:rsidRDefault="00795466" w:rsidP="000E7220">
            <w:pPr>
              <w:widowControl w:val="0"/>
              <w:shd w:val="clear" w:color="auto" w:fill="FFFFFF"/>
              <w:spacing w:after="0" w:line="240" w:lineRule="auto"/>
              <w:jc w:val="center"/>
              <w:rPr>
                <w:rFonts w:ascii="Times New Roman" w:hAnsi="Times New Roman"/>
                <w:bCs/>
                <w:iCs/>
                <w:color w:val="000000"/>
                <w:sz w:val="24"/>
                <w:szCs w:val="24"/>
              </w:rPr>
            </w:pPr>
            <w:r w:rsidRPr="008B31F5">
              <w:rPr>
                <w:rFonts w:ascii="Times New Roman" w:hAnsi="Times New Roman"/>
                <w:bCs/>
                <w:iCs/>
                <w:color w:val="000000"/>
                <w:sz w:val="24"/>
                <w:szCs w:val="24"/>
              </w:rPr>
              <w:t>2023 г.</w:t>
            </w:r>
          </w:p>
        </w:tc>
        <w:tc>
          <w:tcPr>
            <w:tcW w:w="1276" w:type="dxa"/>
          </w:tcPr>
          <w:p w:rsidR="00795466" w:rsidRPr="008B31F5" w:rsidRDefault="00795466" w:rsidP="000E7220">
            <w:pPr>
              <w:widowControl w:val="0"/>
              <w:shd w:val="clear" w:color="auto" w:fill="FFFFFF"/>
              <w:spacing w:after="0" w:line="240" w:lineRule="auto"/>
              <w:jc w:val="center"/>
              <w:rPr>
                <w:rFonts w:ascii="Times New Roman" w:hAnsi="Times New Roman"/>
                <w:bCs/>
                <w:iCs/>
                <w:color w:val="000000"/>
                <w:sz w:val="24"/>
                <w:szCs w:val="24"/>
              </w:rPr>
            </w:pPr>
            <w:r w:rsidRPr="008B31F5">
              <w:rPr>
                <w:rFonts w:ascii="Times New Roman" w:hAnsi="Times New Roman"/>
                <w:bCs/>
                <w:iCs/>
                <w:color w:val="000000"/>
                <w:sz w:val="24"/>
                <w:szCs w:val="24"/>
              </w:rPr>
              <w:t>2024 г.</w:t>
            </w:r>
          </w:p>
        </w:tc>
        <w:tc>
          <w:tcPr>
            <w:tcW w:w="4290" w:type="dxa"/>
            <w:hideMark/>
          </w:tcPr>
          <w:p w:rsidR="00795466" w:rsidRPr="008B31F5" w:rsidRDefault="00795466" w:rsidP="00E40B05">
            <w:pPr>
              <w:widowControl w:val="0"/>
              <w:shd w:val="clear" w:color="auto" w:fill="FFFFFF"/>
              <w:spacing w:after="0" w:line="240" w:lineRule="auto"/>
              <w:rPr>
                <w:rFonts w:ascii="Times New Roman" w:hAnsi="Times New Roman"/>
                <w:sz w:val="24"/>
                <w:szCs w:val="24"/>
              </w:rPr>
            </w:pPr>
            <w:r w:rsidRPr="008B31F5">
              <w:rPr>
                <w:rFonts w:ascii="Times New Roman" w:hAnsi="Times New Roman"/>
                <w:bCs/>
                <w:iCs/>
                <w:color w:val="000000"/>
                <w:sz w:val="24"/>
                <w:szCs w:val="24"/>
              </w:rPr>
              <w:t>Министерство здравоохранения Республики Тыва, органы местного самоуправления</w:t>
            </w:r>
            <w:r w:rsidR="00E40B05">
              <w:rPr>
                <w:rFonts w:ascii="Times New Roman" w:hAnsi="Times New Roman"/>
                <w:bCs/>
                <w:iCs/>
                <w:color w:val="000000"/>
                <w:sz w:val="24"/>
                <w:szCs w:val="24"/>
              </w:rPr>
              <w:t xml:space="preserve"> (по согласованию)</w:t>
            </w:r>
            <w:r w:rsidRPr="008B31F5">
              <w:rPr>
                <w:rFonts w:ascii="Times New Roman" w:hAnsi="Times New Roman"/>
                <w:iCs/>
                <w:color w:val="000000"/>
                <w:sz w:val="24"/>
                <w:szCs w:val="24"/>
              </w:rPr>
              <w:t xml:space="preserve">, </w:t>
            </w:r>
            <w:r w:rsidRPr="008B31F5">
              <w:rPr>
                <w:rFonts w:ascii="Times New Roman" w:eastAsia="Calibri" w:hAnsi="Times New Roman"/>
                <w:color w:val="000000"/>
                <w:sz w:val="24"/>
                <w:szCs w:val="24"/>
              </w:rPr>
              <w:t>Министерство труда и социальной политики Республики Тыва, Министерство образования Республики Тыва</w:t>
            </w:r>
          </w:p>
        </w:tc>
        <w:tc>
          <w:tcPr>
            <w:tcW w:w="3534" w:type="dxa"/>
            <w:hideMark/>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увеличение количества муниципальных образований, в которых принята программа по охране психического здоровья населения Республики Тыва</w:t>
            </w:r>
          </w:p>
        </w:tc>
      </w:tr>
      <w:tr w:rsidR="00795466" w:rsidRPr="008B31F5" w:rsidTr="000E7220">
        <w:trPr>
          <w:jc w:val="center"/>
        </w:trPr>
        <w:tc>
          <w:tcPr>
            <w:tcW w:w="5756" w:type="dxa"/>
            <w:hideMark/>
          </w:tcPr>
          <w:p w:rsidR="00795466" w:rsidRPr="008B31F5" w:rsidRDefault="00795466" w:rsidP="00E40B05">
            <w:pPr>
              <w:spacing w:after="0" w:line="240" w:lineRule="auto"/>
              <w:jc w:val="both"/>
              <w:rPr>
                <w:rFonts w:ascii="Times New Roman" w:hAnsi="Times New Roman"/>
                <w:sz w:val="24"/>
                <w:szCs w:val="24"/>
              </w:rPr>
            </w:pPr>
            <w:r w:rsidRPr="008B31F5">
              <w:rPr>
                <w:rFonts w:ascii="Times New Roman" w:hAnsi="Times New Roman"/>
                <w:sz w:val="24"/>
                <w:szCs w:val="24"/>
              </w:rPr>
              <w:t>1.2. Актуализация нормативно-правовой базы психиатрической службы республики в соответствии с федеральными нормативно-правовыми</w:t>
            </w:r>
            <w:r w:rsidR="00E40B05">
              <w:rPr>
                <w:rFonts w:ascii="Times New Roman" w:hAnsi="Times New Roman"/>
                <w:sz w:val="24"/>
                <w:szCs w:val="24"/>
              </w:rPr>
              <w:t xml:space="preserve"> </w:t>
            </w:r>
            <w:r w:rsidRPr="008B31F5">
              <w:rPr>
                <w:rFonts w:ascii="Times New Roman" w:hAnsi="Times New Roman"/>
                <w:sz w:val="24"/>
                <w:szCs w:val="24"/>
              </w:rPr>
              <w:t>актами</w:t>
            </w:r>
          </w:p>
        </w:tc>
        <w:tc>
          <w:tcPr>
            <w:tcW w:w="1248" w:type="dxa"/>
          </w:tcPr>
          <w:p w:rsidR="00795466" w:rsidRPr="008B31F5" w:rsidRDefault="00795466" w:rsidP="000E7220">
            <w:pPr>
              <w:pStyle w:val="16"/>
              <w:spacing w:before="0" w:after="0" w:line="240" w:lineRule="auto"/>
              <w:jc w:val="center"/>
              <w:rPr>
                <w:rStyle w:val="8pt"/>
                <w:bCs/>
                <w:iCs/>
                <w:sz w:val="24"/>
                <w:szCs w:val="24"/>
                <w:highlight w:val="none"/>
              </w:rPr>
            </w:pPr>
            <w:r w:rsidRPr="008B31F5">
              <w:rPr>
                <w:rStyle w:val="8pt"/>
                <w:bCs/>
                <w:iCs/>
                <w:sz w:val="24"/>
                <w:szCs w:val="24"/>
                <w:highlight w:val="none"/>
              </w:rPr>
              <w:t>2023 г.</w:t>
            </w:r>
          </w:p>
        </w:tc>
        <w:tc>
          <w:tcPr>
            <w:tcW w:w="1276" w:type="dxa"/>
          </w:tcPr>
          <w:p w:rsidR="00795466" w:rsidRPr="008B31F5" w:rsidRDefault="00795466" w:rsidP="000E7220">
            <w:pPr>
              <w:pStyle w:val="16"/>
              <w:spacing w:before="0" w:after="0" w:line="240" w:lineRule="auto"/>
              <w:jc w:val="center"/>
              <w:rPr>
                <w:rStyle w:val="8pt"/>
                <w:bCs/>
                <w:iCs/>
                <w:sz w:val="24"/>
                <w:szCs w:val="24"/>
                <w:highlight w:val="none"/>
              </w:rPr>
            </w:pPr>
            <w:r w:rsidRPr="008B31F5">
              <w:rPr>
                <w:rStyle w:val="8pt"/>
                <w:bCs/>
                <w:iCs/>
                <w:sz w:val="24"/>
                <w:szCs w:val="24"/>
                <w:highlight w:val="none"/>
              </w:rPr>
              <w:t>2026 г.</w:t>
            </w:r>
          </w:p>
        </w:tc>
        <w:tc>
          <w:tcPr>
            <w:tcW w:w="4290" w:type="dxa"/>
          </w:tcPr>
          <w:p w:rsidR="00795466" w:rsidRPr="008B31F5" w:rsidRDefault="00795466" w:rsidP="000E7220">
            <w:pPr>
              <w:pStyle w:val="16"/>
              <w:spacing w:before="0" w:after="0" w:line="240" w:lineRule="auto"/>
              <w:jc w:val="left"/>
              <w:rPr>
                <w:rStyle w:val="8pt"/>
                <w:bCs/>
                <w:iCs/>
                <w:sz w:val="24"/>
                <w:szCs w:val="24"/>
                <w:highlight w:val="none"/>
              </w:rPr>
            </w:pPr>
            <w:r w:rsidRPr="008B31F5">
              <w:rPr>
                <w:rStyle w:val="8pt"/>
                <w:sz w:val="24"/>
                <w:szCs w:val="24"/>
                <w:highlight w:val="none"/>
              </w:rPr>
              <w:t>Министерство</w:t>
            </w:r>
            <w:r w:rsidRPr="008B31F5">
              <w:rPr>
                <w:rStyle w:val="8pt"/>
                <w:rFonts w:eastAsia="Calibri"/>
                <w:sz w:val="24"/>
                <w:szCs w:val="24"/>
                <w:highlight w:val="none"/>
              </w:rPr>
              <w:t xml:space="preserve"> здравоохранения Республики Тыва</w:t>
            </w:r>
          </w:p>
          <w:p w:rsidR="00795466" w:rsidRPr="008B31F5" w:rsidRDefault="00795466" w:rsidP="000E7220">
            <w:pPr>
              <w:pStyle w:val="16"/>
              <w:spacing w:before="0" w:after="0" w:line="240" w:lineRule="auto"/>
              <w:jc w:val="left"/>
              <w:rPr>
                <w:rStyle w:val="8pt"/>
                <w:bCs/>
                <w:iCs/>
                <w:sz w:val="24"/>
                <w:szCs w:val="24"/>
                <w:highlight w:val="none"/>
              </w:rPr>
            </w:pPr>
          </w:p>
        </w:tc>
        <w:tc>
          <w:tcPr>
            <w:tcW w:w="3534" w:type="dxa"/>
            <w:hideMark/>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совершенствование нормативно-правовой базы,</w:t>
            </w:r>
            <w:r w:rsidRPr="008B31F5">
              <w:rPr>
                <w:rFonts w:ascii="Times New Roman" w:hAnsi="Times New Roman"/>
                <w:spacing w:val="1"/>
                <w:sz w:val="24"/>
                <w:szCs w:val="24"/>
              </w:rPr>
              <w:t xml:space="preserve"> </w:t>
            </w:r>
            <w:r w:rsidRPr="008B31F5">
              <w:rPr>
                <w:rFonts w:ascii="Times New Roman" w:hAnsi="Times New Roman"/>
                <w:sz w:val="24"/>
                <w:szCs w:val="24"/>
              </w:rPr>
              <w:t>приведение в соответствие с федеральными нор-</w:t>
            </w:r>
            <w:r w:rsidRPr="008B31F5">
              <w:rPr>
                <w:rFonts w:ascii="Times New Roman" w:hAnsi="Times New Roman"/>
                <w:spacing w:val="-47"/>
                <w:sz w:val="24"/>
                <w:szCs w:val="24"/>
              </w:rPr>
              <w:t xml:space="preserve"> </w:t>
            </w:r>
            <w:r w:rsidRPr="008B31F5">
              <w:rPr>
                <w:rFonts w:ascii="Times New Roman" w:hAnsi="Times New Roman"/>
                <w:sz w:val="24"/>
                <w:szCs w:val="24"/>
              </w:rPr>
              <w:t>мативными правовыми</w:t>
            </w:r>
            <w:r w:rsidRPr="008B31F5">
              <w:rPr>
                <w:rFonts w:ascii="Times New Roman" w:hAnsi="Times New Roman"/>
                <w:spacing w:val="1"/>
                <w:sz w:val="24"/>
                <w:szCs w:val="24"/>
              </w:rPr>
              <w:t xml:space="preserve"> </w:t>
            </w:r>
            <w:r w:rsidRPr="008B31F5">
              <w:rPr>
                <w:rFonts w:ascii="Times New Roman" w:hAnsi="Times New Roman"/>
                <w:sz w:val="24"/>
                <w:szCs w:val="24"/>
              </w:rPr>
              <w:t>актами</w:t>
            </w:r>
          </w:p>
        </w:tc>
      </w:tr>
      <w:tr w:rsidR="00795466" w:rsidRPr="008B31F5" w:rsidTr="000E7220">
        <w:trPr>
          <w:jc w:val="center"/>
        </w:trPr>
        <w:tc>
          <w:tcPr>
            <w:tcW w:w="5756" w:type="dxa"/>
            <w:hideMark/>
          </w:tcPr>
          <w:p w:rsidR="00795466" w:rsidRPr="008B31F5" w:rsidRDefault="00795466" w:rsidP="00BB2E1F">
            <w:pPr>
              <w:spacing w:after="0" w:line="240" w:lineRule="auto"/>
              <w:jc w:val="both"/>
              <w:textAlignment w:val="baseline"/>
              <w:rPr>
                <w:rFonts w:ascii="Times New Roman" w:hAnsi="Times New Roman"/>
                <w:sz w:val="24"/>
                <w:szCs w:val="24"/>
              </w:rPr>
            </w:pPr>
            <w:r w:rsidRPr="008B31F5">
              <w:rPr>
                <w:rFonts w:ascii="Times New Roman" w:hAnsi="Times New Roman"/>
                <w:sz w:val="24"/>
                <w:szCs w:val="24"/>
              </w:rPr>
              <w:t xml:space="preserve">1.3. Размещение профилактической информации </w:t>
            </w:r>
            <w:r w:rsidR="00E40B05">
              <w:rPr>
                <w:rFonts w:ascii="Times New Roman" w:hAnsi="Times New Roman"/>
                <w:sz w:val="24"/>
                <w:szCs w:val="24"/>
              </w:rPr>
              <w:t>по вопросам</w:t>
            </w:r>
            <w:r w:rsidRPr="008B31F5">
              <w:rPr>
                <w:rFonts w:ascii="Times New Roman" w:hAnsi="Times New Roman"/>
                <w:sz w:val="24"/>
                <w:szCs w:val="24"/>
              </w:rPr>
              <w:t xml:space="preserve"> кризисных состояний и суицидов среди населения (в СМИ, радио и соцсет</w:t>
            </w:r>
            <w:r w:rsidR="00BB2E1F">
              <w:rPr>
                <w:rFonts w:ascii="Times New Roman" w:hAnsi="Times New Roman"/>
                <w:sz w:val="24"/>
                <w:szCs w:val="24"/>
              </w:rPr>
              <w:t>ях</w:t>
            </w:r>
            <w:r w:rsidRPr="008B31F5">
              <w:rPr>
                <w:rFonts w:ascii="Times New Roman" w:hAnsi="Times New Roman"/>
                <w:sz w:val="24"/>
                <w:szCs w:val="24"/>
              </w:rPr>
              <w:t>)</w:t>
            </w:r>
          </w:p>
        </w:tc>
        <w:tc>
          <w:tcPr>
            <w:tcW w:w="1248"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2024 г.</w:t>
            </w:r>
          </w:p>
        </w:tc>
        <w:tc>
          <w:tcPr>
            <w:tcW w:w="1276"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2025 г.</w:t>
            </w:r>
          </w:p>
        </w:tc>
        <w:tc>
          <w:tcPr>
            <w:tcW w:w="4290" w:type="dxa"/>
          </w:tcPr>
          <w:p w:rsidR="00795466" w:rsidRPr="008B31F5" w:rsidRDefault="00BB2E1F" w:rsidP="00BB2E1F">
            <w:pPr>
              <w:pStyle w:val="16"/>
              <w:spacing w:before="0" w:after="0" w:line="240" w:lineRule="auto"/>
              <w:jc w:val="left"/>
              <w:rPr>
                <w:rStyle w:val="8pt"/>
                <w:sz w:val="24"/>
                <w:szCs w:val="24"/>
                <w:highlight w:val="none"/>
              </w:rPr>
            </w:pPr>
            <w:r>
              <w:rPr>
                <w:b w:val="0"/>
                <w:i w:val="0"/>
                <w:sz w:val="24"/>
                <w:szCs w:val="24"/>
              </w:rPr>
              <w:t>департамент информационной политики Администрации Главы Республики Тыва и Аппарата Правительства Республики Тыва</w:t>
            </w:r>
            <w:r w:rsidR="00795466" w:rsidRPr="008B31F5">
              <w:rPr>
                <w:b w:val="0"/>
                <w:i w:val="0"/>
                <w:sz w:val="24"/>
                <w:szCs w:val="24"/>
              </w:rPr>
              <w:t>, Министерство здравоохранения Республики Тыва, Министерство образования Республики Тыва, Мини</w:t>
            </w:r>
            <w:r>
              <w:rPr>
                <w:b w:val="0"/>
                <w:i w:val="0"/>
                <w:sz w:val="24"/>
                <w:szCs w:val="24"/>
              </w:rPr>
              <w:t>-</w:t>
            </w:r>
          </w:p>
        </w:tc>
        <w:tc>
          <w:tcPr>
            <w:tcW w:w="3534" w:type="dxa"/>
            <w:hideMark/>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информирование населения о психолого-психиатрической по</w:t>
            </w:r>
            <w:r w:rsidR="00BB2E1F">
              <w:rPr>
                <w:rFonts w:ascii="Times New Roman" w:hAnsi="Times New Roman"/>
                <w:sz w:val="24"/>
                <w:szCs w:val="24"/>
              </w:rPr>
              <w:t>мощи;</w:t>
            </w:r>
          </w:p>
          <w:p w:rsidR="00795466" w:rsidRPr="008B31F5" w:rsidRDefault="00BB2E1F" w:rsidP="00BB2E1F">
            <w:pPr>
              <w:spacing w:after="0" w:line="240" w:lineRule="auto"/>
              <w:rPr>
                <w:rFonts w:ascii="Times New Roman" w:hAnsi="Times New Roman"/>
                <w:sz w:val="24"/>
                <w:szCs w:val="24"/>
              </w:rPr>
            </w:pPr>
            <w:r>
              <w:rPr>
                <w:rFonts w:ascii="Times New Roman" w:hAnsi="Times New Roman"/>
                <w:sz w:val="24"/>
                <w:szCs w:val="24"/>
              </w:rPr>
              <w:t>у</w:t>
            </w:r>
            <w:r w:rsidR="00795466" w:rsidRPr="008B31F5">
              <w:rPr>
                <w:rFonts w:ascii="Times New Roman" w:hAnsi="Times New Roman"/>
                <w:sz w:val="24"/>
                <w:szCs w:val="24"/>
              </w:rPr>
              <w:t>слуги рекламного характера (в том числе размещение объявле</w:t>
            </w:r>
            <w:r w:rsidRPr="008B31F5">
              <w:rPr>
                <w:rFonts w:ascii="Times New Roman" w:hAnsi="Times New Roman"/>
                <w:sz w:val="24"/>
                <w:szCs w:val="24"/>
              </w:rPr>
              <w:t>ний в средствах массовой ин</w:t>
            </w:r>
            <w:r>
              <w:rPr>
                <w:rFonts w:ascii="Times New Roman" w:hAnsi="Times New Roman"/>
                <w:sz w:val="24"/>
                <w:szCs w:val="24"/>
              </w:rPr>
              <w:t>-</w:t>
            </w:r>
          </w:p>
        </w:tc>
      </w:tr>
    </w:tbl>
    <w:p w:rsidR="00795466" w:rsidRPr="0093538D" w:rsidRDefault="00521BA3" w:rsidP="00795466">
      <w:pPr>
        <w:spacing w:after="0" w:line="240" w:lineRule="auto"/>
        <w:rPr>
          <w:sz w:val="16"/>
        </w:rPr>
      </w:pPr>
      <w:r>
        <w:rPr>
          <w:sz w:val="16"/>
        </w:rPr>
        <w:br w:type="page"/>
      </w:r>
    </w:p>
    <w:tbl>
      <w:tblPr>
        <w:tblW w:w="16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70"/>
        <w:gridCol w:w="1276"/>
        <w:gridCol w:w="1134"/>
        <w:gridCol w:w="3827"/>
        <w:gridCol w:w="3997"/>
      </w:tblGrid>
      <w:tr w:rsidR="00795466" w:rsidRPr="008B31F5" w:rsidTr="000E7220">
        <w:trPr>
          <w:trHeight w:val="70"/>
          <w:tblHeader/>
          <w:jc w:val="center"/>
        </w:trPr>
        <w:tc>
          <w:tcPr>
            <w:tcW w:w="5870"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lastRenderedPageBreak/>
              <w:t>1</w:t>
            </w:r>
          </w:p>
        </w:tc>
        <w:tc>
          <w:tcPr>
            <w:tcW w:w="1276"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2</w:t>
            </w:r>
          </w:p>
        </w:tc>
        <w:tc>
          <w:tcPr>
            <w:tcW w:w="1134"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3</w:t>
            </w:r>
          </w:p>
        </w:tc>
        <w:tc>
          <w:tcPr>
            <w:tcW w:w="3827"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4</w:t>
            </w:r>
          </w:p>
        </w:tc>
        <w:tc>
          <w:tcPr>
            <w:tcW w:w="3997" w:type="dxa"/>
          </w:tcPr>
          <w:p w:rsidR="00795466" w:rsidRPr="008B31F5" w:rsidRDefault="00795466" w:rsidP="000E7220">
            <w:pPr>
              <w:spacing w:after="0" w:line="240" w:lineRule="auto"/>
              <w:jc w:val="center"/>
              <w:textAlignment w:val="baseline"/>
              <w:rPr>
                <w:rFonts w:ascii="Times New Roman" w:hAnsi="Times New Roman"/>
                <w:sz w:val="24"/>
                <w:szCs w:val="24"/>
              </w:rPr>
            </w:pPr>
            <w:r w:rsidRPr="008B31F5">
              <w:rPr>
                <w:rFonts w:ascii="Times New Roman" w:hAnsi="Times New Roman"/>
                <w:sz w:val="24"/>
                <w:szCs w:val="24"/>
              </w:rPr>
              <w:t>5</w:t>
            </w:r>
          </w:p>
        </w:tc>
      </w:tr>
      <w:tr w:rsidR="00795466" w:rsidRPr="008B31F5" w:rsidTr="000E7220">
        <w:trPr>
          <w:jc w:val="center"/>
        </w:trPr>
        <w:tc>
          <w:tcPr>
            <w:tcW w:w="5870" w:type="dxa"/>
            <w:hideMark/>
          </w:tcPr>
          <w:p w:rsidR="00795466" w:rsidRPr="008B31F5" w:rsidRDefault="00795466" w:rsidP="000E7220">
            <w:pPr>
              <w:spacing w:after="0" w:line="240" w:lineRule="auto"/>
              <w:textAlignment w:val="baseline"/>
              <w:rPr>
                <w:rFonts w:ascii="Times New Roman" w:hAnsi="Times New Roman"/>
                <w:sz w:val="24"/>
                <w:szCs w:val="24"/>
              </w:rPr>
            </w:pPr>
          </w:p>
        </w:tc>
        <w:tc>
          <w:tcPr>
            <w:tcW w:w="1276" w:type="dxa"/>
          </w:tcPr>
          <w:p w:rsidR="00795466" w:rsidRPr="008B31F5" w:rsidRDefault="00795466" w:rsidP="000E7220">
            <w:pPr>
              <w:pStyle w:val="16"/>
              <w:spacing w:before="0" w:after="0" w:line="240" w:lineRule="auto"/>
              <w:jc w:val="center"/>
              <w:rPr>
                <w:b w:val="0"/>
                <w:i w:val="0"/>
                <w:sz w:val="24"/>
                <w:szCs w:val="24"/>
              </w:rPr>
            </w:pPr>
          </w:p>
        </w:tc>
        <w:tc>
          <w:tcPr>
            <w:tcW w:w="1134" w:type="dxa"/>
          </w:tcPr>
          <w:p w:rsidR="00795466" w:rsidRPr="008B31F5" w:rsidRDefault="00795466" w:rsidP="000E7220">
            <w:pPr>
              <w:pStyle w:val="16"/>
              <w:spacing w:before="0" w:after="0" w:line="240" w:lineRule="auto"/>
              <w:jc w:val="center"/>
              <w:rPr>
                <w:b w:val="0"/>
                <w:i w:val="0"/>
                <w:sz w:val="24"/>
                <w:szCs w:val="24"/>
              </w:rPr>
            </w:pPr>
          </w:p>
        </w:tc>
        <w:tc>
          <w:tcPr>
            <w:tcW w:w="3827" w:type="dxa"/>
          </w:tcPr>
          <w:p w:rsidR="00795466" w:rsidRPr="008B31F5" w:rsidRDefault="00BB2E1F" w:rsidP="00BB2E1F">
            <w:pPr>
              <w:pStyle w:val="16"/>
              <w:spacing w:before="0" w:after="0" w:line="240" w:lineRule="auto"/>
              <w:jc w:val="left"/>
              <w:rPr>
                <w:b w:val="0"/>
                <w:i w:val="0"/>
                <w:sz w:val="24"/>
                <w:szCs w:val="24"/>
              </w:rPr>
            </w:pPr>
            <w:r w:rsidRPr="008B31F5">
              <w:rPr>
                <w:b w:val="0"/>
                <w:i w:val="0"/>
                <w:sz w:val="24"/>
                <w:szCs w:val="24"/>
              </w:rPr>
              <w:t>стерство труда и соци</w:t>
            </w:r>
            <w:r w:rsidR="00795466" w:rsidRPr="008B31F5">
              <w:rPr>
                <w:b w:val="0"/>
                <w:i w:val="0"/>
                <w:sz w:val="24"/>
                <w:szCs w:val="24"/>
              </w:rPr>
              <w:t>альной политики Республики Тыва</w:t>
            </w:r>
          </w:p>
        </w:tc>
        <w:tc>
          <w:tcPr>
            <w:tcW w:w="3997" w:type="dxa"/>
            <w:hideMark/>
          </w:tcPr>
          <w:p w:rsidR="00795466" w:rsidRPr="008B31F5" w:rsidRDefault="00BB2E1F" w:rsidP="000E7220">
            <w:pPr>
              <w:spacing w:after="0" w:line="240" w:lineRule="auto"/>
              <w:rPr>
                <w:rFonts w:ascii="Times New Roman" w:hAnsi="Times New Roman"/>
                <w:sz w:val="24"/>
                <w:szCs w:val="24"/>
              </w:rPr>
            </w:pPr>
            <w:r w:rsidRPr="008B31F5">
              <w:rPr>
                <w:rFonts w:ascii="Times New Roman" w:hAnsi="Times New Roman"/>
                <w:sz w:val="24"/>
                <w:szCs w:val="24"/>
              </w:rPr>
              <w:t>формации)</w:t>
            </w:r>
            <w:r>
              <w:rPr>
                <w:rFonts w:ascii="Times New Roman" w:hAnsi="Times New Roman"/>
                <w:sz w:val="24"/>
                <w:szCs w:val="24"/>
              </w:rPr>
              <w:t xml:space="preserve"> </w:t>
            </w:r>
            <w:r w:rsidR="00795466" w:rsidRPr="008B31F5">
              <w:rPr>
                <w:rFonts w:ascii="Times New Roman" w:hAnsi="Times New Roman"/>
                <w:sz w:val="24"/>
                <w:szCs w:val="24"/>
              </w:rPr>
              <w:t>ГТРК Тыва, Тува</w:t>
            </w:r>
            <w:r>
              <w:rPr>
                <w:rFonts w:ascii="Times New Roman" w:hAnsi="Times New Roman"/>
                <w:sz w:val="24"/>
                <w:szCs w:val="24"/>
              </w:rPr>
              <w:t xml:space="preserve"> </w:t>
            </w:r>
            <w:r w:rsidR="00795466" w:rsidRPr="008B31F5">
              <w:rPr>
                <w:rFonts w:ascii="Times New Roman" w:hAnsi="Times New Roman"/>
                <w:sz w:val="24"/>
                <w:szCs w:val="24"/>
              </w:rPr>
              <w:t>24</w:t>
            </w:r>
          </w:p>
        </w:tc>
      </w:tr>
      <w:tr w:rsidR="00795466" w:rsidRPr="008B31F5" w:rsidTr="000E7220">
        <w:trPr>
          <w:jc w:val="center"/>
        </w:trPr>
        <w:tc>
          <w:tcPr>
            <w:tcW w:w="5870" w:type="dxa"/>
            <w:hideMark/>
          </w:tcPr>
          <w:p w:rsidR="00795466" w:rsidRPr="008B31F5" w:rsidRDefault="00795466" w:rsidP="00BB2E1F">
            <w:pPr>
              <w:pStyle w:val="a1"/>
              <w:jc w:val="left"/>
              <w:rPr>
                <w:kern w:val="2"/>
                <w:sz w:val="24"/>
                <w:szCs w:val="24"/>
              </w:rPr>
            </w:pPr>
            <w:r w:rsidRPr="008B31F5">
              <w:rPr>
                <w:kern w:val="2"/>
                <w:sz w:val="24"/>
                <w:szCs w:val="24"/>
              </w:rPr>
              <w:t>1.4. Разработка и распространение информационно-методических материалов для специалистов (муниципальных органов управления, организаций, работни</w:t>
            </w:r>
            <w:r w:rsidR="00BB2E1F">
              <w:rPr>
                <w:kern w:val="2"/>
                <w:sz w:val="24"/>
                <w:szCs w:val="24"/>
              </w:rPr>
              <w:t>ков и психологов ц</w:t>
            </w:r>
            <w:r w:rsidRPr="008B31F5">
              <w:rPr>
                <w:kern w:val="2"/>
                <w:sz w:val="24"/>
                <w:szCs w:val="24"/>
              </w:rPr>
              <w:t>ентров социальной помощи семье и детям) по профилактике суицидального поведения, выявлени</w:t>
            </w:r>
            <w:r w:rsidR="00BB2E1F">
              <w:rPr>
                <w:kern w:val="2"/>
                <w:sz w:val="24"/>
                <w:szCs w:val="24"/>
              </w:rPr>
              <w:t>ю</w:t>
            </w:r>
            <w:r w:rsidRPr="008B31F5">
              <w:rPr>
                <w:kern w:val="2"/>
                <w:sz w:val="24"/>
                <w:szCs w:val="24"/>
              </w:rPr>
              <w:t xml:space="preserve"> ранних суицидальных признаков: изготовление буклетов, памяток о признаках и ранних проявлениях суицидальных настроений, памяток о службах экстренного реагирования и психологической помощи</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2024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1C6C32">
            <w:pPr>
              <w:spacing w:after="0" w:line="240" w:lineRule="auto"/>
              <w:rPr>
                <w:rStyle w:val="8pt0"/>
                <w:bCs/>
                <w:iCs/>
                <w:sz w:val="24"/>
                <w:szCs w:val="24"/>
                <w:highlight w:val="none"/>
              </w:rPr>
            </w:pPr>
            <w:r w:rsidRPr="008B31F5">
              <w:rPr>
                <w:rFonts w:ascii="Times New Roman" w:hAnsi="Times New Roman"/>
                <w:sz w:val="24"/>
                <w:szCs w:val="24"/>
              </w:rPr>
              <w:t xml:space="preserve">Министерство здравоохранения Республики Тыва, Министерство труда и социальной политики Республики Тыва, </w:t>
            </w:r>
            <w:r w:rsidR="001C6C32" w:rsidRPr="001C6C32">
              <w:rPr>
                <w:rFonts w:ascii="Times New Roman" w:hAnsi="Times New Roman"/>
                <w:sz w:val="24"/>
                <w:szCs w:val="24"/>
              </w:rPr>
              <w:t>департамент информационной политики Администрации Главы Республики Тыва и Аппарата Правительства Республики Тыва</w:t>
            </w:r>
            <w:r w:rsidRPr="008B31F5">
              <w:rPr>
                <w:rFonts w:ascii="Times New Roman" w:hAnsi="Times New Roman"/>
                <w:sz w:val="24"/>
                <w:szCs w:val="24"/>
              </w:rPr>
              <w:t>, Министерство образования Республики Тыва</w:t>
            </w:r>
          </w:p>
        </w:tc>
        <w:tc>
          <w:tcPr>
            <w:tcW w:w="3997" w:type="dxa"/>
            <w:hideMark/>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использование обновленной методической базы специалистами субъектов профилактики для работы по предупреждению и своевременному выявлению кризисных состояний</w:t>
            </w:r>
            <w:r w:rsidR="001C6C32">
              <w:rPr>
                <w:rFonts w:ascii="Times New Roman" w:hAnsi="Times New Roman"/>
                <w:sz w:val="24"/>
                <w:szCs w:val="24"/>
              </w:rPr>
              <w:t>;</w:t>
            </w:r>
            <w:r w:rsidRPr="008B31F5">
              <w:rPr>
                <w:rFonts w:ascii="Times New Roman" w:hAnsi="Times New Roman"/>
                <w:sz w:val="24"/>
                <w:szCs w:val="24"/>
              </w:rPr>
              <w:t xml:space="preserve"> типографические работы, услуги (изготовление баннеров, буклетов, памяток, брошюр)</w:t>
            </w:r>
          </w:p>
        </w:tc>
      </w:tr>
      <w:tr w:rsidR="00795466" w:rsidRPr="008B31F5" w:rsidTr="000E7220">
        <w:trPr>
          <w:jc w:val="center"/>
        </w:trPr>
        <w:tc>
          <w:tcPr>
            <w:tcW w:w="5870" w:type="dxa"/>
          </w:tcPr>
          <w:p w:rsidR="00795466" w:rsidRPr="008B31F5" w:rsidRDefault="00795466" w:rsidP="000E7220">
            <w:pPr>
              <w:pStyle w:val="a1"/>
              <w:jc w:val="left"/>
              <w:rPr>
                <w:kern w:val="2"/>
                <w:sz w:val="24"/>
                <w:szCs w:val="24"/>
              </w:rPr>
            </w:pPr>
            <w:r w:rsidRPr="008B31F5">
              <w:rPr>
                <w:rStyle w:val="211pt"/>
                <w:rFonts w:eastAsia="Calibri"/>
                <w:b w:val="0"/>
                <w:sz w:val="24"/>
                <w:szCs w:val="24"/>
                <w:highlight w:val="none"/>
              </w:rPr>
              <w:t>1.5. Распространение методических рекомендаций (буклетов, памяток, баннеров) по стрессоустойчивости, формированию позитивных жизненных установок, преодолению трудных жизненных ситуаций</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2024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0E7220">
            <w:pPr>
              <w:spacing w:after="0" w:line="240" w:lineRule="auto"/>
              <w:rPr>
                <w:rStyle w:val="8pt0"/>
                <w:bCs/>
                <w:iCs/>
                <w:sz w:val="24"/>
                <w:szCs w:val="24"/>
                <w:highlight w:val="none"/>
              </w:rPr>
            </w:pPr>
            <w:r w:rsidRPr="008B31F5">
              <w:rPr>
                <w:rFonts w:ascii="Times New Roman" w:hAnsi="Times New Roman"/>
                <w:sz w:val="24"/>
                <w:szCs w:val="24"/>
              </w:rPr>
              <w:t xml:space="preserve">Министерство здравоохранения Республики Тыва, Министерство труда и социальной политики Республики Тыва, Министерство образования Республики Тыва, </w:t>
            </w:r>
            <w:r w:rsidR="001C6C32" w:rsidRPr="001C6C32">
              <w:rPr>
                <w:rFonts w:ascii="Times New Roman" w:hAnsi="Times New Roman"/>
                <w:sz w:val="24"/>
                <w:szCs w:val="24"/>
              </w:rPr>
              <w:t>департамент информационной политики Администрации Главы Республики Тыва и Аппарата Правительства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информирование населения и профилактика психических расстройств и расстройств поведения</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1.6.</w:t>
            </w:r>
            <w:r w:rsidRPr="008B31F5">
              <w:rPr>
                <w:sz w:val="24"/>
                <w:szCs w:val="24"/>
              </w:rPr>
              <w:t xml:space="preserve"> Разработка индивидуальных программ сопровождения несовершеннолетних, имеющих факторы риска суицидального поведения, психологами образовательных учреждений</w:t>
            </w:r>
          </w:p>
        </w:tc>
        <w:tc>
          <w:tcPr>
            <w:tcW w:w="1276"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2023 г.</w:t>
            </w:r>
          </w:p>
        </w:tc>
        <w:tc>
          <w:tcPr>
            <w:tcW w:w="1134"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2026 г.</w:t>
            </w:r>
          </w:p>
        </w:tc>
        <w:tc>
          <w:tcPr>
            <w:tcW w:w="3827" w:type="dxa"/>
          </w:tcPr>
          <w:p w:rsidR="00795466" w:rsidRPr="008B31F5" w:rsidRDefault="00795466" w:rsidP="000E7220">
            <w:pPr>
              <w:pStyle w:val="16"/>
              <w:spacing w:before="0" w:after="0" w:line="240" w:lineRule="auto"/>
              <w:jc w:val="left"/>
              <w:rPr>
                <w:rFonts w:eastAsia="Calibri"/>
                <w:b w:val="0"/>
                <w:bCs w:val="0"/>
                <w:i w:val="0"/>
                <w:iCs w:val="0"/>
                <w:color w:val="000000"/>
                <w:sz w:val="24"/>
                <w:szCs w:val="24"/>
                <w:lang w:eastAsia="ru-RU"/>
              </w:rPr>
            </w:pPr>
            <w:r w:rsidRPr="008B31F5">
              <w:rPr>
                <w:b w:val="0"/>
                <w:i w:val="0"/>
                <w:sz w:val="24"/>
                <w:szCs w:val="24"/>
              </w:rPr>
              <w:t>Министерство образования Республики Тыва, Министерство труда и социальной политики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выявление факторов риска суицидального поведения на ранних этапах </w:t>
            </w:r>
          </w:p>
        </w:tc>
      </w:tr>
      <w:tr w:rsidR="00795466" w:rsidRPr="008B31F5" w:rsidTr="000E7220">
        <w:trPr>
          <w:jc w:val="center"/>
        </w:trPr>
        <w:tc>
          <w:tcPr>
            <w:tcW w:w="5870" w:type="dxa"/>
          </w:tcPr>
          <w:p w:rsidR="00795466" w:rsidRPr="008B31F5" w:rsidRDefault="00795466" w:rsidP="00741319">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1.7. </w:t>
            </w:r>
            <w:r w:rsidRPr="008B31F5">
              <w:rPr>
                <w:sz w:val="24"/>
                <w:szCs w:val="24"/>
              </w:rPr>
              <w:t>Проведение обучающих семинаров, лекций субъектами профилактики муниципальных образований (директор</w:t>
            </w:r>
            <w:r w:rsidR="00313551">
              <w:rPr>
                <w:sz w:val="24"/>
                <w:szCs w:val="24"/>
              </w:rPr>
              <w:t>ами</w:t>
            </w:r>
            <w:r w:rsidRPr="008B31F5">
              <w:rPr>
                <w:sz w:val="24"/>
                <w:szCs w:val="24"/>
              </w:rPr>
              <w:t xml:space="preserve"> общеобразовательных организаций</w:t>
            </w:r>
            <w:r w:rsidR="00313551">
              <w:rPr>
                <w:sz w:val="24"/>
                <w:szCs w:val="24"/>
              </w:rPr>
              <w:t xml:space="preserve"> и их</w:t>
            </w:r>
            <w:r w:rsidRPr="008B31F5">
              <w:rPr>
                <w:sz w:val="24"/>
                <w:szCs w:val="24"/>
              </w:rPr>
              <w:t xml:space="preserve"> заместител</w:t>
            </w:r>
            <w:r w:rsidR="00313551">
              <w:rPr>
                <w:sz w:val="24"/>
                <w:szCs w:val="24"/>
              </w:rPr>
              <w:t>ями,</w:t>
            </w:r>
            <w:r w:rsidRPr="008B31F5">
              <w:rPr>
                <w:sz w:val="24"/>
                <w:szCs w:val="24"/>
              </w:rPr>
              <w:t xml:space="preserve"> педагог</w:t>
            </w:r>
            <w:r w:rsidR="00313551">
              <w:rPr>
                <w:sz w:val="24"/>
                <w:szCs w:val="24"/>
              </w:rPr>
              <w:t>ами</w:t>
            </w:r>
            <w:r w:rsidRPr="008B31F5">
              <w:rPr>
                <w:sz w:val="24"/>
                <w:szCs w:val="24"/>
              </w:rPr>
              <w:t>, в том числе социальны</w:t>
            </w:r>
            <w:r w:rsidR="00741319">
              <w:rPr>
                <w:sz w:val="24"/>
                <w:szCs w:val="24"/>
              </w:rPr>
              <w:t>ми</w:t>
            </w:r>
            <w:r w:rsidRPr="008B31F5">
              <w:rPr>
                <w:sz w:val="24"/>
                <w:szCs w:val="24"/>
              </w:rPr>
              <w:t xml:space="preserve"> педагог</w:t>
            </w:r>
            <w:r w:rsidR="00741319">
              <w:rPr>
                <w:sz w:val="24"/>
                <w:szCs w:val="24"/>
              </w:rPr>
              <w:t>ами и классными</w:t>
            </w:r>
            <w:r w:rsidRPr="008B31F5">
              <w:rPr>
                <w:sz w:val="24"/>
                <w:szCs w:val="24"/>
              </w:rPr>
              <w:t xml:space="preserve"> руководител</w:t>
            </w:r>
            <w:r w:rsidR="00741319">
              <w:rPr>
                <w:sz w:val="24"/>
                <w:szCs w:val="24"/>
              </w:rPr>
              <w:t>ями,</w:t>
            </w:r>
            <w:r w:rsidRPr="008B31F5">
              <w:rPr>
                <w:sz w:val="24"/>
                <w:szCs w:val="24"/>
              </w:rPr>
              <w:t xml:space="preserve"> социальн</w:t>
            </w:r>
            <w:r w:rsidR="00741319">
              <w:rPr>
                <w:sz w:val="24"/>
                <w:szCs w:val="24"/>
              </w:rPr>
              <w:t>ыми</w:t>
            </w:r>
            <w:r w:rsidRPr="008B31F5">
              <w:rPr>
                <w:sz w:val="24"/>
                <w:szCs w:val="24"/>
              </w:rPr>
              <w:t xml:space="preserve"> работник</w:t>
            </w:r>
            <w:r w:rsidR="00741319">
              <w:rPr>
                <w:sz w:val="24"/>
                <w:szCs w:val="24"/>
              </w:rPr>
              <w:t>ами</w:t>
            </w:r>
            <w:r w:rsidRPr="008B31F5">
              <w:rPr>
                <w:sz w:val="24"/>
                <w:szCs w:val="24"/>
              </w:rPr>
              <w:t xml:space="preserve"> и психолог</w:t>
            </w:r>
            <w:r w:rsidR="00741319">
              <w:rPr>
                <w:sz w:val="24"/>
                <w:szCs w:val="24"/>
              </w:rPr>
              <w:t>ами</w:t>
            </w:r>
            <w:r w:rsidRPr="008B31F5">
              <w:rPr>
                <w:sz w:val="24"/>
                <w:szCs w:val="24"/>
              </w:rPr>
              <w:t xml:space="preserve"> </w:t>
            </w:r>
            <w:r w:rsidR="001C6C32">
              <w:rPr>
                <w:sz w:val="24"/>
                <w:szCs w:val="24"/>
              </w:rPr>
              <w:t>ц</w:t>
            </w:r>
            <w:r w:rsidRPr="008B31F5">
              <w:rPr>
                <w:sz w:val="24"/>
                <w:szCs w:val="24"/>
              </w:rPr>
              <w:t>ентров социальной помо</w:t>
            </w:r>
            <w:r w:rsidR="00741319">
              <w:rPr>
                <w:sz w:val="24"/>
                <w:szCs w:val="24"/>
              </w:rPr>
              <w:t>щи семье и детям) и другими</w:t>
            </w:r>
            <w:r w:rsidRPr="008B31F5">
              <w:rPr>
                <w:sz w:val="24"/>
                <w:szCs w:val="24"/>
              </w:rPr>
              <w:t xml:space="preserve"> специалист</w:t>
            </w:r>
            <w:r w:rsidR="00741319">
              <w:rPr>
                <w:sz w:val="24"/>
                <w:szCs w:val="24"/>
              </w:rPr>
              <w:t>ами</w:t>
            </w:r>
            <w:r w:rsidRPr="008B31F5">
              <w:rPr>
                <w:sz w:val="24"/>
                <w:szCs w:val="24"/>
              </w:rPr>
              <w:t>, з</w:t>
            </w:r>
            <w:r w:rsidR="008257F3">
              <w:rPr>
                <w:sz w:val="24"/>
                <w:szCs w:val="24"/>
              </w:rPr>
              <w:t>анятыми</w:t>
            </w:r>
            <w:r w:rsidRPr="008B31F5">
              <w:rPr>
                <w:sz w:val="24"/>
                <w:szCs w:val="24"/>
              </w:rPr>
              <w:t xml:space="preserve"> работой с населением, с участием врачей-психиатров по вопросам организации работы по про</w:t>
            </w:r>
            <w:r w:rsidRPr="008B31F5">
              <w:rPr>
                <w:sz w:val="24"/>
                <w:szCs w:val="24"/>
              </w:rPr>
              <w:lastRenderedPageBreak/>
              <w:t>филактике суицидального поведения с разъяснением факторов риска, поведенческих проявлений</w:t>
            </w:r>
          </w:p>
        </w:tc>
        <w:tc>
          <w:tcPr>
            <w:tcW w:w="1276"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lastRenderedPageBreak/>
              <w:t>2024 г.</w:t>
            </w:r>
          </w:p>
        </w:tc>
        <w:tc>
          <w:tcPr>
            <w:tcW w:w="1134"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2025 г.</w:t>
            </w:r>
          </w:p>
        </w:tc>
        <w:tc>
          <w:tcPr>
            <w:tcW w:w="3827" w:type="dxa"/>
          </w:tcPr>
          <w:p w:rsidR="00795466" w:rsidRPr="008B31F5" w:rsidRDefault="00795466" w:rsidP="000E7220">
            <w:pPr>
              <w:pStyle w:val="16"/>
              <w:spacing w:before="0" w:after="0" w:line="240" w:lineRule="auto"/>
              <w:jc w:val="left"/>
              <w:rPr>
                <w:rStyle w:val="8pt"/>
                <w:rFonts w:eastAsia="Calibri"/>
                <w:sz w:val="24"/>
                <w:szCs w:val="24"/>
                <w:highlight w:val="none"/>
                <w:lang w:eastAsia="ru-RU"/>
              </w:rPr>
            </w:pPr>
            <w:r w:rsidRPr="008B31F5">
              <w:rPr>
                <w:b w:val="0"/>
                <w:i w:val="0"/>
                <w:sz w:val="24"/>
                <w:szCs w:val="24"/>
              </w:rPr>
              <w:t>Министерство труда и социальной политики Республики Тыва, Министерство здравоохранения Республики Тыва, Министерство образования Республики Тыва</w:t>
            </w:r>
          </w:p>
        </w:tc>
        <w:tc>
          <w:tcPr>
            <w:tcW w:w="3997" w:type="dxa"/>
          </w:tcPr>
          <w:p w:rsidR="00795466" w:rsidRPr="008B31F5" w:rsidRDefault="00795466" w:rsidP="001C6C32">
            <w:pPr>
              <w:spacing w:after="0" w:line="240" w:lineRule="auto"/>
              <w:rPr>
                <w:rFonts w:ascii="Times New Roman" w:hAnsi="Times New Roman"/>
                <w:sz w:val="24"/>
                <w:szCs w:val="24"/>
              </w:rPr>
            </w:pPr>
            <w:r w:rsidRPr="008B31F5">
              <w:rPr>
                <w:rFonts w:ascii="Times New Roman" w:hAnsi="Times New Roman"/>
                <w:sz w:val="24"/>
                <w:szCs w:val="24"/>
              </w:rPr>
              <w:t xml:space="preserve">проведение семинаров и лекций  позволит эффективно использовать в работе обучающий материал по профилактике суицидального поведения,  тем самым </w:t>
            </w:r>
            <w:r w:rsidR="001C6C32">
              <w:rPr>
                <w:rFonts w:ascii="Times New Roman" w:hAnsi="Times New Roman"/>
                <w:sz w:val="24"/>
                <w:szCs w:val="24"/>
              </w:rPr>
              <w:t xml:space="preserve">будет </w:t>
            </w:r>
            <w:r w:rsidRPr="008B31F5">
              <w:rPr>
                <w:rFonts w:ascii="Times New Roman" w:hAnsi="Times New Roman"/>
                <w:sz w:val="24"/>
                <w:szCs w:val="24"/>
              </w:rPr>
              <w:t>способств</w:t>
            </w:r>
            <w:r w:rsidR="001C6C32">
              <w:rPr>
                <w:rFonts w:ascii="Times New Roman" w:hAnsi="Times New Roman"/>
                <w:sz w:val="24"/>
                <w:szCs w:val="24"/>
              </w:rPr>
              <w:t>овать</w:t>
            </w:r>
            <w:r w:rsidRPr="008B31F5">
              <w:rPr>
                <w:rFonts w:ascii="Times New Roman" w:hAnsi="Times New Roman"/>
                <w:sz w:val="24"/>
                <w:szCs w:val="24"/>
              </w:rPr>
              <w:t xml:space="preserve"> снижению показателей парасуицидов и суицидов среди несовершеннолет</w:t>
            </w:r>
            <w:r w:rsidR="001C6C32">
              <w:rPr>
                <w:rFonts w:ascii="Times New Roman" w:hAnsi="Times New Roman"/>
                <w:sz w:val="24"/>
                <w:szCs w:val="24"/>
              </w:rPr>
              <w:t>них</w:t>
            </w:r>
            <w:r w:rsidRPr="008B31F5">
              <w:rPr>
                <w:rFonts w:ascii="Times New Roman" w:hAnsi="Times New Roman"/>
                <w:sz w:val="24"/>
                <w:szCs w:val="24"/>
              </w:rPr>
              <w:t xml:space="preserve"> (ГСМ, командировочные расходы)</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1.8. </w:t>
            </w:r>
            <w:r w:rsidRPr="008B31F5">
              <w:rPr>
                <w:sz w:val="24"/>
                <w:szCs w:val="24"/>
              </w:rPr>
              <w:t>Проведение семинаров по вопросам индивидуального профилактического сопровождения среди несовершеннолетних</w:t>
            </w:r>
          </w:p>
        </w:tc>
        <w:tc>
          <w:tcPr>
            <w:tcW w:w="1276"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2024 г.</w:t>
            </w:r>
          </w:p>
        </w:tc>
        <w:tc>
          <w:tcPr>
            <w:tcW w:w="1134"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2026 г.</w:t>
            </w:r>
          </w:p>
        </w:tc>
        <w:tc>
          <w:tcPr>
            <w:tcW w:w="3827" w:type="dxa"/>
          </w:tcPr>
          <w:p w:rsidR="00795466" w:rsidRPr="008B31F5" w:rsidRDefault="00795466" w:rsidP="000E7220">
            <w:pPr>
              <w:pStyle w:val="16"/>
              <w:spacing w:before="0" w:after="0" w:line="240" w:lineRule="auto"/>
              <w:jc w:val="left"/>
              <w:rPr>
                <w:rStyle w:val="8pt"/>
                <w:rFonts w:eastAsia="Calibri"/>
                <w:bCs/>
                <w:iCs/>
                <w:sz w:val="24"/>
                <w:szCs w:val="24"/>
                <w:highlight w:val="none"/>
                <w:lang w:eastAsia="ru-RU"/>
              </w:rPr>
            </w:pPr>
            <w:r w:rsidRPr="008B31F5">
              <w:rPr>
                <w:b w:val="0"/>
                <w:i w:val="0"/>
                <w:sz w:val="24"/>
                <w:szCs w:val="24"/>
              </w:rPr>
              <w:t>ГАОУ ДПО «Тувинский институт развития образования и повышения квалификации», Министерство образования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повышение профессиональной компетенции ответственных лиц в сфере воспитания и профилактики кризисных состояний среди несовершеннолетних и студентов</w:t>
            </w:r>
          </w:p>
        </w:tc>
      </w:tr>
      <w:tr w:rsidR="00795466" w:rsidRPr="008B31F5" w:rsidTr="000E7220">
        <w:trPr>
          <w:jc w:val="center"/>
        </w:trPr>
        <w:tc>
          <w:tcPr>
            <w:tcW w:w="5870" w:type="dxa"/>
          </w:tcPr>
          <w:p w:rsidR="00795466" w:rsidRPr="008B31F5" w:rsidRDefault="00795466" w:rsidP="001C6C32">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1.9. </w:t>
            </w:r>
            <w:r w:rsidRPr="008B31F5">
              <w:rPr>
                <w:kern w:val="2"/>
                <w:sz w:val="24"/>
                <w:szCs w:val="24"/>
              </w:rPr>
              <w:t xml:space="preserve">Проведение научно-практических конференций с привлечением представителей </w:t>
            </w:r>
            <w:r w:rsidR="001C6C32">
              <w:rPr>
                <w:kern w:val="2"/>
                <w:sz w:val="24"/>
                <w:szCs w:val="24"/>
              </w:rPr>
              <w:t>из</w:t>
            </w:r>
            <w:r w:rsidRPr="008B31F5">
              <w:rPr>
                <w:kern w:val="2"/>
                <w:sz w:val="24"/>
                <w:szCs w:val="24"/>
              </w:rPr>
              <w:t xml:space="preserve"> Сибирского </w:t>
            </w:r>
            <w:r w:rsidR="001C6C32">
              <w:rPr>
                <w:kern w:val="2"/>
                <w:sz w:val="24"/>
                <w:szCs w:val="24"/>
              </w:rPr>
              <w:t>ф</w:t>
            </w:r>
            <w:r w:rsidRPr="008B31F5">
              <w:rPr>
                <w:kern w:val="2"/>
                <w:sz w:val="24"/>
                <w:szCs w:val="24"/>
              </w:rPr>
              <w:t>едерального округа (обмен опытом)</w:t>
            </w:r>
          </w:p>
        </w:tc>
        <w:tc>
          <w:tcPr>
            <w:tcW w:w="1276" w:type="dxa"/>
          </w:tcPr>
          <w:p w:rsidR="00795466" w:rsidRPr="008B31F5" w:rsidRDefault="00795466" w:rsidP="000E7220">
            <w:pPr>
              <w:pStyle w:val="a1"/>
              <w:rPr>
                <w:sz w:val="24"/>
                <w:szCs w:val="24"/>
              </w:rPr>
            </w:pPr>
            <w:r w:rsidRPr="008B31F5">
              <w:rPr>
                <w:sz w:val="24"/>
                <w:szCs w:val="24"/>
              </w:rPr>
              <w:t>2024 г.</w:t>
            </w:r>
          </w:p>
        </w:tc>
        <w:tc>
          <w:tcPr>
            <w:tcW w:w="1134" w:type="dxa"/>
          </w:tcPr>
          <w:p w:rsidR="00795466" w:rsidRPr="008B31F5" w:rsidRDefault="00795466" w:rsidP="000E7220">
            <w:pPr>
              <w:pStyle w:val="a1"/>
              <w:rPr>
                <w:sz w:val="24"/>
                <w:szCs w:val="24"/>
              </w:rPr>
            </w:pPr>
            <w:r w:rsidRPr="008B31F5">
              <w:rPr>
                <w:sz w:val="24"/>
                <w:szCs w:val="24"/>
              </w:rPr>
              <w:t>2025 г.</w:t>
            </w:r>
          </w:p>
        </w:tc>
        <w:tc>
          <w:tcPr>
            <w:tcW w:w="3827" w:type="dxa"/>
          </w:tcPr>
          <w:p w:rsidR="00795466" w:rsidRPr="008B31F5" w:rsidRDefault="00795466" w:rsidP="000E7220">
            <w:pPr>
              <w:pStyle w:val="a1"/>
              <w:jc w:val="left"/>
              <w:rPr>
                <w:rFonts w:eastAsia="Andale Sans UI"/>
                <w:kern w:val="2"/>
                <w:sz w:val="24"/>
                <w:szCs w:val="24"/>
              </w:rPr>
            </w:pPr>
            <w:r w:rsidRPr="008B31F5">
              <w:rPr>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обмен опытом и оказание научно-методической помощи психиатрической службе республики; обсуждение промежуточных итогов реализации региональной программы </w:t>
            </w:r>
          </w:p>
        </w:tc>
      </w:tr>
      <w:tr w:rsidR="00795466" w:rsidRPr="008B31F5" w:rsidTr="000E7220">
        <w:trPr>
          <w:trHeight w:val="497"/>
          <w:jc w:val="center"/>
        </w:trPr>
        <w:tc>
          <w:tcPr>
            <w:tcW w:w="5870" w:type="dxa"/>
          </w:tcPr>
          <w:p w:rsidR="00795466" w:rsidRPr="008B31F5" w:rsidRDefault="00795466" w:rsidP="001C6C32">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1.10. </w:t>
            </w:r>
            <w:r w:rsidRPr="008B31F5">
              <w:rPr>
                <w:sz w:val="24"/>
                <w:szCs w:val="24"/>
              </w:rPr>
              <w:t>Выезд</w:t>
            </w:r>
            <w:r w:rsidR="001C6C32">
              <w:rPr>
                <w:sz w:val="24"/>
                <w:szCs w:val="24"/>
              </w:rPr>
              <w:t>ы</w:t>
            </w:r>
            <w:r w:rsidRPr="008B31F5">
              <w:rPr>
                <w:sz w:val="24"/>
                <w:szCs w:val="24"/>
              </w:rPr>
              <w:t xml:space="preserve"> специалистов субъектов профилактики в регионы Российской Федерации с благополучной суицидальной обстановкой для обмена опытом</w:t>
            </w:r>
          </w:p>
        </w:tc>
        <w:tc>
          <w:tcPr>
            <w:tcW w:w="1276" w:type="dxa"/>
          </w:tcPr>
          <w:p w:rsidR="00795466" w:rsidRPr="008B31F5" w:rsidRDefault="00795466" w:rsidP="000E7220">
            <w:pPr>
              <w:pStyle w:val="a1"/>
              <w:rPr>
                <w:sz w:val="24"/>
                <w:szCs w:val="24"/>
              </w:rPr>
            </w:pPr>
            <w:r w:rsidRPr="008B31F5">
              <w:rPr>
                <w:sz w:val="24"/>
                <w:szCs w:val="24"/>
              </w:rPr>
              <w:t>2024 г.</w:t>
            </w:r>
          </w:p>
        </w:tc>
        <w:tc>
          <w:tcPr>
            <w:tcW w:w="1134" w:type="dxa"/>
          </w:tcPr>
          <w:p w:rsidR="00795466" w:rsidRPr="008B31F5" w:rsidRDefault="00795466" w:rsidP="000E7220">
            <w:pPr>
              <w:pStyle w:val="a1"/>
              <w:rPr>
                <w:sz w:val="24"/>
                <w:szCs w:val="24"/>
              </w:rPr>
            </w:pPr>
            <w:r w:rsidRPr="008B31F5">
              <w:rPr>
                <w:sz w:val="24"/>
                <w:szCs w:val="24"/>
              </w:rPr>
              <w:t>2025 г.</w:t>
            </w:r>
          </w:p>
        </w:tc>
        <w:tc>
          <w:tcPr>
            <w:tcW w:w="3827" w:type="dxa"/>
          </w:tcPr>
          <w:p w:rsidR="00795466" w:rsidRPr="008B31F5" w:rsidRDefault="00795466" w:rsidP="000E7220">
            <w:pPr>
              <w:pStyle w:val="a1"/>
              <w:jc w:val="left"/>
              <w:rPr>
                <w:rFonts w:eastAsia="Andale Sans UI"/>
                <w:kern w:val="2"/>
                <w:sz w:val="24"/>
                <w:szCs w:val="24"/>
              </w:rPr>
            </w:pPr>
            <w:r w:rsidRPr="008B31F5">
              <w:rPr>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обмен опытом и оказание организационно-методической помощи психиатрической службе республики</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1.11. </w:t>
            </w:r>
            <w:r w:rsidRPr="008B31F5">
              <w:rPr>
                <w:color w:val="000000"/>
                <w:sz w:val="24"/>
                <w:szCs w:val="24"/>
              </w:rPr>
              <w:t>Организация психологической подготовки замещающих семей, кандидатов в опекуны (попечители) – «Школа приемных родителей», а также их комплексное сопровождение</w:t>
            </w:r>
            <w:r w:rsidRPr="008B31F5">
              <w:rPr>
                <w:sz w:val="24"/>
                <w:szCs w:val="24"/>
              </w:rPr>
              <w:t xml:space="preserve"> </w:t>
            </w:r>
            <w:r w:rsidRPr="008B31F5">
              <w:rPr>
                <w:color w:val="000000"/>
                <w:sz w:val="24"/>
                <w:szCs w:val="24"/>
              </w:rPr>
              <w:t>и обязательное прохождение психологического тестирования по изучению внутрисемейного взаимодействия опекаемых, неблагополучных семей</w:t>
            </w:r>
          </w:p>
        </w:tc>
        <w:tc>
          <w:tcPr>
            <w:tcW w:w="1276" w:type="dxa"/>
          </w:tcPr>
          <w:p w:rsidR="00795466" w:rsidRPr="008B31F5" w:rsidRDefault="00795466" w:rsidP="000E7220">
            <w:pPr>
              <w:pStyle w:val="a1"/>
              <w:rPr>
                <w:sz w:val="24"/>
                <w:szCs w:val="24"/>
              </w:rPr>
            </w:pPr>
            <w:r w:rsidRPr="008B31F5">
              <w:rPr>
                <w:sz w:val="24"/>
                <w:szCs w:val="24"/>
              </w:rPr>
              <w:t>2023 г.</w:t>
            </w:r>
          </w:p>
        </w:tc>
        <w:tc>
          <w:tcPr>
            <w:tcW w:w="1134" w:type="dxa"/>
          </w:tcPr>
          <w:p w:rsidR="00795466" w:rsidRPr="008B31F5" w:rsidRDefault="00795466" w:rsidP="000E7220">
            <w:pPr>
              <w:pStyle w:val="a1"/>
              <w:rPr>
                <w:sz w:val="24"/>
                <w:szCs w:val="24"/>
              </w:rPr>
            </w:pPr>
            <w:r w:rsidRPr="008B31F5">
              <w:rPr>
                <w:sz w:val="24"/>
                <w:szCs w:val="24"/>
              </w:rPr>
              <w:t>2026 г.</w:t>
            </w:r>
          </w:p>
        </w:tc>
        <w:tc>
          <w:tcPr>
            <w:tcW w:w="3827" w:type="dxa"/>
          </w:tcPr>
          <w:p w:rsidR="00795466" w:rsidRPr="008B31F5" w:rsidRDefault="00795466" w:rsidP="000E7220">
            <w:pPr>
              <w:pStyle w:val="a1"/>
              <w:jc w:val="left"/>
              <w:rPr>
                <w:rFonts w:eastAsia="Andale Sans UI"/>
                <w:kern w:val="2"/>
                <w:sz w:val="24"/>
                <w:szCs w:val="24"/>
              </w:rPr>
            </w:pPr>
            <w:r w:rsidRPr="008B31F5">
              <w:rPr>
                <w:sz w:val="24"/>
                <w:szCs w:val="24"/>
              </w:rPr>
              <w:t>Министерство образования Республики Тыва, Министерство труда и социальной политики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информирование приемных родителей об особенностях развития и эмоционального состояния детей, привитие навыков понимания поведения детей в процессе их адаптации, что поспособствует созданию благоприятной семейной атмосферы в целях профилактики развития кризисных состояний</w:t>
            </w:r>
          </w:p>
        </w:tc>
      </w:tr>
      <w:tr w:rsidR="00795466" w:rsidRPr="008B31F5" w:rsidTr="000E7220">
        <w:trPr>
          <w:jc w:val="center"/>
        </w:trPr>
        <w:tc>
          <w:tcPr>
            <w:tcW w:w="5870" w:type="dxa"/>
          </w:tcPr>
          <w:p w:rsidR="00795466" w:rsidRPr="008B31F5" w:rsidRDefault="00795466" w:rsidP="001C6C32">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1.12. </w:t>
            </w:r>
            <w:r w:rsidRPr="008B31F5">
              <w:rPr>
                <w:sz w:val="24"/>
                <w:szCs w:val="24"/>
              </w:rPr>
              <w:t>Организация массового досуга путем вовлечения населения в творческие кружки, спортивные секции и другие мероприятия</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3827" w:type="dxa"/>
          </w:tcPr>
          <w:p w:rsidR="00795466" w:rsidRPr="008B31F5" w:rsidRDefault="00795466" w:rsidP="002D0D73">
            <w:pPr>
              <w:spacing w:after="0" w:line="240" w:lineRule="auto"/>
              <w:rPr>
                <w:rStyle w:val="8pt0"/>
                <w:sz w:val="24"/>
                <w:szCs w:val="24"/>
                <w:highlight w:val="none"/>
              </w:rPr>
            </w:pPr>
            <w:r w:rsidRPr="008B31F5">
              <w:rPr>
                <w:rFonts w:ascii="Times New Roman" w:hAnsi="Times New Roman"/>
                <w:sz w:val="24"/>
                <w:szCs w:val="24"/>
              </w:rPr>
              <w:t xml:space="preserve">Министерство культуры Республики Тыва, Министерство труда и социальной политики Республики Тыва, Министерство спорта Республики Тыва, Министерство образования Республики Тыва, </w:t>
            </w:r>
            <w:r w:rsidRPr="008B31F5">
              <w:rPr>
                <w:rFonts w:ascii="Times New Roman" w:hAnsi="Times New Roman"/>
                <w:color w:val="000000"/>
                <w:sz w:val="24"/>
                <w:szCs w:val="24"/>
              </w:rPr>
              <w:t xml:space="preserve">органы местного самоуправления </w:t>
            </w:r>
            <w:r w:rsidRPr="008B31F5">
              <w:rPr>
                <w:rFonts w:ascii="Times New Roman" w:hAnsi="Times New Roman"/>
                <w:bCs/>
                <w:color w:val="000000"/>
                <w:sz w:val="24"/>
                <w:szCs w:val="24"/>
              </w:rPr>
              <w:t>(по согласованию)</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активное вовлечение населения в культурно-досуговую деятельность позволит снизить аддиктивное, девиантное поведение, стрессовые и кризисные состояния, что положительно повлияет на показатели психиатрической службы</w:t>
            </w:r>
          </w:p>
        </w:tc>
      </w:tr>
    </w:tbl>
    <w:p w:rsidR="002D0D73" w:rsidRDefault="002D0D73" w:rsidP="002D0D73">
      <w:pPr>
        <w:spacing w:after="0" w:line="240" w:lineRule="auto"/>
      </w:pPr>
    </w:p>
    <w:tbl>
      <w:tblPr>
        <w:tblW w:w="16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70"/>
        <w:gridCol w:w="1276"/>
        <w:gridCol w:w="1134"/>
        <w:gridCol w:w="3827"/>
        <w:gridCol w:w="3997"/>
      </w:tblGrid>
      <w:tr w:rsidR="002D0D73" w:rsidRPr="008B31F5" w:rsidTr="002D0D73">
        <w:trPr>
          <w:tblHeader/>
          <w:jc w:val="center"/>
        </w:trPr>
        <w:tc>
          <w:tcPr>
            <w:tcW w:w="5870" w:type="dxa"/>
          </w:tcPr>
          <w:p w:rsidR="002D0D73" w:rsidRPr="008B31F5" w:rsidRDefault="002D0D73" w:rsidP="002D0D73">
            <w:pPr>
              <w:pStyle w:val="a1"/>
              <w:rPr>
                <w:rStyle w:val="211pt"/>
                <w:rFonts w:eastAsia="Calibri"/>
                <w:b w:val="0"/>
                <w:sz w:val="24"/>
                <w:szCs w:val="24"/>
                <w:highlight w:val="none"/>
              </w:rPr>
            </w:pPr>
            <w:r>
              <w:rPr>
                <w:rStyle w:val="211pt"/>
                <w:rFonts w:eastAsia="Calibri"/>
                <w:b w:val="0"/>
                <w:sz w:val="24"/>
                <w:szCs w:val="24"/>
                <w:highlight w:val="none"/>
              </w:rPr>
              <w:lastRenderedPageBreak/>
              <w:t>1</w:t>
            </w:r>
          </w:p>
        </w:tc>
        <w:tc>
          <w:tcPr>
            <w:tcW w:w="1276" w:type="dxa"/>
          </w:tcPr>
          <w:p w:rsidR="002D0D73" w:rsidRPr="008B31F5" w:rsidRDefault="002D0D73" w:rsidP="002D0D7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tcPr>
          <w:p w:rsidR="002D0D73" w:rsidRPr="008B31F5" w:rsidRDefault="002D0D73" w:rsidP="002D0D73">
            <w:pPr>
              <w:spacing w:after="0" w:line="240" w:lineRule="auto"/>
              <w:jc w:val="center"/>
              <w:rPr>
                <w:rFonts w:ascii="Times New Roman" w:hAnsi="Times New Roman"/>
                <w:sz w:val="24"/>
                <w:szCs w:val="24"/>
              </w:rPr>
            </w:pPr>
            <w:r>
              <w:rPr>
                <w:rFonts w:ascii="Times New Roman" w:hAnsi="Times New Roman"/>
                <w:sz w:val="24"/>
                <w:szCs w:val="24"/>
              </w:rPr>
              <w:t>3</w:t>
            </w:r>
          </w:p>
        </w:tc>
        <w:tc>
          <w:tcPr>
            <w:tcW w:w="3827" w:type="dxa"/>
          </w:tcPr>
          <w:p w:rsidR="002D0D73" w:rsidRPr="008B31F5" w:rsidRDefault="002D0D73" w:rsidP="002D0D73">
            <w:pPr>
              <w:spacing w:after="0" w:line="240" w:lineRule="auto"/>
              <w:jc w:val="center"/>
              <w:rPr>
                <w:rFonts w:ascii="Times New Roman" w:hAnsi="Times New Roman"/>
                <w:sz w:val="24"/>
                <w:szCs w:val="24"/>
              </w:rPr>
            </w:pPr>
            <w:r>
              <w:rPr>
                <w:rFonts w:ascii="Times New Roman" w:hAnsi="Times New Roman"/>
                <w:sz w:val="24"/>
                <w:szCs w:val="24"/>
              </w:rPr>
              <w:t>4</w:t>
            </w:r>
          </w:p>
        </w:tc>
        <w:tc>
          <w:tcPr>
            <w:tcW w:w="3997" w:type="dxa"/>
          </w:tcPr>
          <w:p w:rsidR="002D0D73" w:rsidRPr="008B31F5" w:rsidRDefault="002D0D73" w:rsidP="002D0D73">
            <w:pPr>
              <w:spacing w:after="0" w:line="240" w:lineRule="auto"/>
              <w:jc w:val="center"/>
              <w:rPr>
                <w:rFonts w:ascii="Times New Roman" w:hAnsi="Times New Roman"/>
                <w:sz w:val="24"/>
                <w:szCs w:val="24"/>
              </w:rPr>
            </w:pPr>
            <w:r>
              <w:rPr>
                <w:rFonts w:ascii="Times New Roman" w:hAnsi="Times New Roman"/>
                <w:sz w:val="24"/>
                <w:szCs w:val="24"/>
              </w:rPr>
              <w:t>5</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1.13.</w:t>
            </w:r>
            <w:r w:rsidRPr="008B31F5">
              <w:rPr>
                <w:rFonts w:eastAsia="Calibri"/>
                <w:sz w:val="24"/>
                <w:szCs w:val="24"/>
              </w:rPr>
              <w:t xml:space="preserve"> </w:t>
            </w:r>
            <w:r w:rsidRPr="008B31F5">
              <w:rPr>
                <w:rStyle w:val="211pt"/>
                <w:rFonts w:eastAsia="Calibri"/>
                <w:b w:val="0"/>
                <w:sz w:val="24"/>
                <w:szCs w:val="24"/>
                <w:highlight w:val="none"/>
              </w:rPr>
              <w:t>Организация работы клубов «помощники психолога и социального работника – дружины» в образовательных учреждениях муниципальных образований (школы, ССУЗы, ВУЗы)</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3827" w:type="dxa"/>
          </w:tcPr>
          <w:p w:rsidR="00795466" w:rsidRPr="008B31F5" w:rsidRDefault="00795466" w:rsidP="000E7220">
            <w:pPr>
              <w:spacing w:after="0" w:line="240" w:lineRule="auto"/>
              <w:rPr>
                <w:rStyle w:val="8pt0"/>
                <w:sz w:val="24"/>
                <w:szCs w:val="24"/>
                <w:highlight w:val="none"/>
              </w:rPr>
            </w:pPr>
            <w:r w:rsidRPr="008B31F5">
              <w:rPr>
                <w:rFonts w:ascii="Times New Roman" w:hAnsi="Times New Roman"/>
                <w:sz w:val="24"/>
                <w:szCs w:val="24"/>
              </w:rPr>
              <w:t>Министерство образования Республики Тыва, Министерство труда и социальной политики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снижение аддиктивнго, девиантного поведения, стрессовых и кризисных состояний, что положительно повлияет на показатели психиатрической службы</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1.14.</w:t>
            </w:r>
            <w:r w:rsidRPr="008B31F5">
              <w:rPr>
                <w:sz w:val="24"/>
                <w:szCs w:val="24"/>
              </w:rPr>
              <w:t xml:space="preserve"> Мониторинг информационно-телекоммуни-кационной сети «Интернет» (далее – сеть «Интернет») на предмет наличия материалов с информацией о способах совершения самоубийства и призывами к совершению самоубийства, в том числе с использованием автоматизированной системы мониторинга средств массовых коммуникаций</w:t>
            </w:r>
          </w:p>
        </w:tc>
        <w:tc>
          <w:tcPr>
            <w:tcW w:w="1276" w:type="dxa"/>
          </w:tcPr>
          <w:p w:rsidR="00795466" w:rsidRPr="008B31F5" w:rsidRDefault="00795466" w:rsidP="000E7220">
            <w:pPr>
              <w:pStyle w:val="16"/>
              <w:spacing w:before="0" w:after="0" w:line="240" w:lineRule="auto"/>
              <w:jc w:val="center"/>
              <w:rPr>
                <w:rFonts w:eastAsia="Calibri"/>
                <w:b w:val="0"/>
                <w:bCs w:val="0"/>
                <w:i w:val="0"/>
                <w:iCs w:val="0"/>
                <w:color w:val="000000"/>
                <w:sz w:val="24"/>
                <w:szCs w:val="24"/>
                <w:lang w:eastAsia="ru-RU"/>
              </w:rPr>
            </w:pPr>
            <w:r w:rsidRPr="008B31F5">
              <w:rPr>
                <w:rFonts w:eastAsia="Calibri"/>
                <w:b w:val="0"/>
                <w:bCs w:val="0"/>
                <w:i w:val="0"/>
                <w:iCs w:val="0"/>
                <w:color w:val="000000"/>
                <w:sz w:val="24"/>
                <w:szCs w:val="24"/>
                <w:lang w:eastAsia="ru-RU"/>
              </w:rPr>
              <w:t>2023 г.</w:t>
            </w:r>
          </w:p>
        </w:tc>
        <w:tc>
          <w:tcPr>
            <w:tcW w:w="1134" w:type="dxa"/>
          </w:tcPr>
          <w:p w:rsidR="00795466" w:rsidRPr="008B31F5" w:rsidRDefault="00795466" w:rsidP="000E7220">
            <w:pPr>
              <w:pStyle w:val="16"/>
              <w:spacing w:before="0" w:after="0" w:line="240" w:lineRule="auto"/>
              <w:jc w:val="center"/>
              <w:rPr>
                <w:rFonts w:eastAsia="Calibri"/>
                <w:b w:val="0"/>
                <w:bCs w:val="0"/>
                <w:i w:val="0"/>
                <w:iCs w:val="0"/>
                <w:color w:val="000000"/>
                <w:sz w:val="24"/>
                <w:szCs w:val="24"/>
                <w:lang w:eastAsia="ru-RU"/>
              </w:rPr>
            </w:pPr>
            <w:r w:rsidRPr="008B31F5">
              <w:rPr>
                <w:rFonts w:eastAsia="Calibri"/>
                <w:b w:val="0"/>
                <w:bCs w:val="0"/>
                <w:i w:val="0"/>
                <w:iCs w:val="0"/>
                <w:color w:val="000000"/>
                <w:sz w:val="24"/>
                <w:szCs w:val="24"/>
                <w:lang w:eastAsia="ru-RU"/>
              </w:rPr>
              <w:t>2026 г.</w:t>
            </w:r>
          </w:p>
        </w:tc>
        <w:tc>
          <w:tcPr>
            <w:tcW w:w="3827" w:type="dxa"/>
          </w:tcPr>
          <w:p w:rsidR="00795466" w:rsidRPr="008B31F5" w:rsidRDefault="00795466" w:rsidP="000E7220">
            <w:pPr>
              <w:pStyle w:val="16"/>
              <w:spacing w:before="0" w:after="0" w:line="240" w:lineRule="auto"/>
              <w:jc w:val="left"/>
              <w:rPr>
                <w:rStyle w:val="8pt0"/>
                <w:b w:val="0"/>
                <w:i w:val="0"/>
                <w:sz w:val="24"/>
                <w:szCs w:val="24"/>
                <w:highlight w:val="none"/>
                <w:lang w:eastAsia="ru-RU"/>
              </w:rPr>
            </w:pPr>
            <w:r w:rsidRPr="008B31F5">
              <w:rPr>
                <w:rFonts w:eastAsia="Calibri"/>
                <w:b w:val="0"/>
                <w:bCs w:val="0"/>
                <w:i w:val="0"/>
                <w:iCs w:val="0"/>
                <w:color w:val="000000"/>
                <w:sz w:val="24"/>
                <w:szCs w:val="24"/>
                <w:lang w:eastAsia="ru-RU"/>
              </w:rPr>
              <w:t>Министерство цифрового развития Республики Тыва</w:t>
            </w:r>
            <w:r w:rsidR="002D0D73">
              <w:rPr>
                <w:rFonts w:eastAsia="Calibri"/>
                <w:b w:val="0"/>
                <w:bCs w:val="0"/>
                <w:i w:val="0"/>
                <w:iCs w:val="0"/>
                <w:color w:val="000000"/>
                <w:sz w:val="24"/>
                <w:szCs w:val="24"/>
                <w:lang w:eastAsia="ru-RU"/>
              </w:rPr>
              <w:t>, Управление Роскомнадзора по Республике Тыва (по согласованию)</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предотвращение и профилактика суицидальных попыток и суицидов</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1.15.</w:t>
            </w:r>
            <w:r w:rsidRPr="008B31F5">
              <w:rPr>
                <w:sz w:val="24"/>
                <w:szCs w:val="24"/>
              </w:rPr>
              <w:t xml:space="preserve"> Проведение мероприятий с участием населения по формированию здорового образа жизни, формированию культуры профилактики суицидального поведения населения с освещением вопросов, касающихся психологических особенностей развития детей и подростков, девиантного поведения, необходимости своевременного обращения к психологам и психиатрам в случаях неадекватного или резко изменившегося поведения человека, мероприятия психологической гигиены (групповые психологические тренинги, школы для родителей и родственников)</w:t>
            </w:r>
          </w:p>
        </w:tc>
        <w:tc>
          <w:tcPr>
            <w:tcW w:w="1276"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2023 г.</w:t>
            </w:r>
          </w:p>
        </w:tc>
        <w:tc>
          <w:tcPr>
            <w:tcW w:w="1134"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2026 г.</w:t>
            </w:r>
          </w:p>
        </w:tc>
        <w:tc>
          <w:tcPr>
            <w:tcW w:w="3827" w:type="dxa"/>
          </w:tcPr>
          <w:p w:rsidR="00795466" w:rsidRPr="008B31F5" w:rsidRDefault="00795466" w:rsidP="00700970">
            <w:pPr>
              <w:pStyle w:val="16"/>
              <w:spacing w:before="0" w:after="0" w:line="240" w:lineRule="auto"/>
              <w:jc w:val="left"/>
              <w:rPr>
                <w:rStyle w:val="8pt0"/>
                <w:b w:val="0"/>
                <w:i w:val="0"/>
                <w:sz w:val="24"/>
                <w:szCs w:val="24"/>
                <w:highlight w:val="none"/>
                <w:lang w:eastAsia="ru-RU"/>
              </w:rPr>
            </w:pPr>
            <w:r w:rsidRPr="008B31F5">
              <w:rPr>
                <w:b w:val="0"/>
                <w:i w:val="0"/>
                <w:sz w:val="24"/>
                <w:szCs w:val="24"/>
              </w:rPr>
              <w:t xml:space="preserve">Министерство здравоохранения Республики Тыва, Министерство труда и социальной политики Республики Тыва, </w:t>
            </w:r>
            <w:r w:rsidR="00700970">
              <w:rPr>
                <w:b w:val="0"/>
                <w:i w:val="0"/>
                <w:sz w:val="24"/>
                <w:szCs w:val="24"/>
              </w:rPr>
              <w:t>департамент информационной политики Администрации Главы Республики Тыва и Аппарата Правительства Республики Тыва</w:t>
            </w:r>
            <w:r w:rsidRPr="008B31F5">
              <w:rPr>
                <w:b w:val="0"/>
                <w:i w:val="0"/>
                <w:sz w:val="24"/>
                <w:szCs w:val="24"/>
              </w:rPr>
              <w:t xml:space="preserve">, Министерство образования и науки Республики Тыва, </w:t>
            </w:r>
            <w:r w:rsidR="00700970">
              <w:rPr>
                <w:b w:val="0"/>
                <w:i w:val="0"/>
                <w:sz w:val="24"/>
                <w:szCs w:val="24"/>
              </w:rPr>
              <w:t>о</w:t>
            </w:r>
            <w:r w:rsidRPr="008B31F5">
              <w:rPr>
                <w:b w:val="0"/>
                <w:i w:val="0"/>
                <w:sz w:val="24"/>
                <w:szCs w:val="24"/>
              </w:rPr>
              <w:t>бщественные организации Республики Тыва («Совет отцов», «Союз женщин», «Волонтеры-медики», «Добрые сердца»)</w:t>
            </w:r>
            <w:r w:rsidR="00700970" w:rsidRPr="008B31F5">
              <w:rPr>
                <w:b w:val="0"/>
                <w:i w:val="0"/>
                <w:sz w:val="24"/>
                <w:szCs w:val="24"/>
              </w:rPr>
              <w:t xml:space="preserve"> (по согласованию)</w:t>
            </w:r>
            <w:r w:rsidRPr="008B31F5">
              <w:rPr>
                <w:b w:val="0"/>
                <w:i w:val="0"/>
                <w:sz w:val="24"/>
                <w:szCs w:val="24"/>
              </w:rPr>
              <w:t>, Агентство по делам молодежи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укрепление и сохранение психического и психологического благополучия населения </w:t>
            </w:r>
          </w:p>
        </w:tc>
      </w:tr>
      <w:tr w:rsidR="00795466" w:rsidRPr="008B31F5" w:rsidTr="000E7220">
        <w:trPr>
          <w:jc w:val="center"/>
        </w:trPr>
        <w:tc>
          <w:tcPr>
            <w:tcW w:w="5870" w:type="dxa"/>
          </w:tcPr>
          <w:p w:rsidR="00795466" w:rsidRPr="008B31F5" w:rsidRDefault="00795466" w:rsidP="000E7220">
            <w:pPr>
              <w:pStyle w:val="a1"/>
              <w:jc w:val="left"/>
              <w:rPr>
                <w:sz w:val="24"/>
                <w:szCs w:val="24"/>
              </w:rPr>
            </w:pPr>
            <w:r w:rsidRPr="008B31F5">
              <w:rPr>
                <w:rStyle w:val="211pt"/>
                <w:rFonts w:eastAsia="Calibri"/>
                <w:b w:val="0"/>
                <w:sz w:val="24"/>
                <w:szCs w:val="24"/>
                <w:highlight w:val="none"/>
              </w:rPr>
              <w:t>1.16.</w:t>
            </w:r>
            <w:r w:rsidRPr="008B31F5">
              <w:rPr>
                <w:sz w:val="24"/>
                <w:szCs w:val="24"/>
              </w:rPr>
              <w:t xml:space="preserve"> Создание информационных и социальных видеороликов о психологическом здоровье с освещением вопросов: </w:t>
            </w:r>
          </w:p>
          <w:p w:rsidR="00795466" w:rsidRPr="008B31F5" w:rsidRDefault="00795466" w:rsidP="000E7220">
            <w:pPr>
              <w:pStyle w:val="a1"/>
              <w:jc w:val="left"/>
              <w:rPr>
                <w:sz w:val="24"/>
                <w:szCs w:val="24"/>
              </w:rPr>
            </w:pPr>
            <w:r w:rsidRPr="008B31F5">
              <w:rPr>
                <w:sz w:val="24"/>
                <w:szCs w:val="24"/>
              </w:rPr>
              <w:t>укрепления и сохранения психического и психологического благополучия населения;</w:t>
            </w:r>
          </w:p>
          <w:p w:rsidR="00795466" w:rsidRPr="008B31F5" w:rsidRDefault="00795466" w:rsidP="000E7220">
            <w:pPr>
              <w:pStyle w:val="a1"/>
              <w:jc w:val="left"/>
              <w:rPr>
                <w:sz w:val="24"/>
                <w:szCs w:val="24"/>
              </w:rPr>
            </w:pPr>
            <w:r w:rsidRPr="008B31F5">
              <w:rPr>
                <w:sz w:val="24"/>
                <w:szCs w:val="24"/>
              </w:rPr>
              <w:t>формирования стрессоустойчивости, способности пре</w:t>
            </w:r>
            <w:r w:rsidRPr="008B31F5">
              <w:rPr>
                <w:sz w:val="24"/>
                <w:szCs w:val="24"/>
              </w:rPr>
              <w:lastRenderedPageBreak/>
              <w:t>одоления социальных трудностей в обществе с привле</w:t>
            </w:r>
            <w:r w:rsidR="002D0D73">
              <w:rPr>
                <w:sz w:val="24"/>
                <w:szCs w:val="24"/>
              </w:rPr>
              <w:t>чением выдающихся личностей</w:t>
            </w:r>
            <w:r w:rsidRPr="008B31F5">
              <w:rPr>
                <w:sz w:val="24"/>
                <w:szCs w:val="24"/>
              </w:rPr>
              <w:t xml:space="preserve"> </w:t>
            </w:r>
            <w:r w:rsidR="002D0D73">
              <w:rPr>
                <w:sz w:val="24"/>
                <w:szCs w:val="24"/>
              </w:rPr>
              <w:t>р</w:t>
            </w:r>
            <w:r w:rsidRPr="008B31F5">
              <w:rPr>
                <w:sz w:val="24"/>
                <w:szCs w:val="24"/>
              </w:rPr>
              <w:t xml:space="preserve">еспублики (общественных деятелей, артистов, спортсменов, предпринимателей, блогеров и др.) на их жизненных примерах с размещением в социальных сетях, телевидении, радио </w:t>
            </w:r>
            <w:r w:rsidR="00700970">
              <w:rPr>
                <w:sz w:val="24"/>
                <w:szCs w:val="24"/>
              </w:rPr>
              <w:t>(</w:t>
            </w:r>
            <w:r w:rsidRPr="008B31F5">
              <w:rPr>
                <w:sz w:val="24"/>
                <w:szCs w:val="24"/>
              </w:rPr>
              <w:t>ежеквартально</w:t>
            </w:r>
            <w:r w:rsidR="00700970">
              <w:rPr>
                <w:sz w:val="24"/>
                <w:szCs w:val="24"/>
              </w:rPr>
              <w:t>)</w:t>
            </w:r>
            <w:r w:rsidRPr="008B31F5">
              <w:rPr>
                <w:sz w:val="24"/>
                <w:szCs w:val="24"/>
              </w:rPr>
              <w:t>;</w:t>
            </w:r>
          </w:p>
          <w:p w:rsidR="00795466" w:rsidRPr="008B31F5" w:rsidRDefault="00795466" w:rsidP="000E7220">
            <w:pPr>
              <w:pStyle w:val="a1"/>
              <w:jc w:val="left"/>
              <w:rPr>
                <w:rStyle w:val="211pt"/>
                <w:rFonts w:eastAsia="Calibri"/>
                <w:b w:val="0"/>
                <w:sz w:val="24"/>
                <w:szCs w:val="24"/>
                <w:highlight w:val="none"/>
              </w:rPr>
            </w:pPr>
            <w:r w:rsidRPr="008B31F5">
              <w:rPr>
                <w:sz w:val="24"/>
                <w:szCs w:val="24"/>
              </w:rPr>
              <w:t>доступности служб психологической помощи, в том числе «телефонов доверия»</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2024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3827" w:type="dxa"/>
          </w:tcPr>
          <w:p w:rsidR="00795466" w:rsidRPr="008B31F5" w:rsidRDefault="00795466" w:rsidP="000E7220">
            <w:pPr>
              <w:spacing w:after="0" w:line="240" w:lineRule="auto"/>
              <w:rPr>
                <w:rStyle w:val="8pt0"/>
                <w:b/>
                <w:bCs/>
                <w:i/>
                <w:iCs/>
                <w:sz w:val="24"/>
                <w:szCs w:val="24"/>
                <w:highlight w:val="none"/>
              </w:rPr>
            </w:pPr>
            <w:r w:rsidRPr="008B31F5">
              <w:rPr>
                <w:rFonts w:ascii="Times New Roman" w:hAnsi="Times New Roman"/>
                <w:sz w:val="24"/>
                <w:szCs w:val="24"/>
              </w:rPr>
              <w:t xml:space="preserve">Министерство культуры Республики Тыва, Министерство спорта Республики Тыва, Министерство труда и социальной политики Республики Тыва, </w:t>
            </w:r>
            <w:r w:rsidRPr="008B31F5">
              <w:rPr>
                <w:rFonts w:ascii="Times New Roman" w:hAnsi="Times New Roman"/>
                <w:bCs/>
                <w:iCs/>
                <w:sz w:val="24"/>
                <w:szCs w:val="24"/>
              </w:rPr>
              <w:t xml:space="preserve">Министерство цифрового развития Республики Тыва, </w:t>
            </w:r>
            <w:r w:rsidRPr="008B31F5">
              <w:rPr>
                <w:rFonts w:ascii="Times New Roman" w:hAnsi="Times New Roman"/>
                <w:bCs/>
                <w:iCs/>
                <w:sz w:val="24"/>
                <w:szCs w:val="24"/>
              </w:rPr>
              <w:lastRenderedPageBreak/>
              <w:t>Министерство образования Республики Тыва, 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lastRenderedPageBreak/>
              <w:t>укрепление и сохранение психического и психологического благополучия населения </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1.17. </w:t>
            </w:r>
            <w:r w:rsidRPr="008B31F5">
              <w:rPr>
                <w:sz w:val="24"/>
                <w:szCs w:val="24"/>
              </w:rPr>
              <w:t>Привлечение лиц, находящихся в трудной жизненной ситуации к участию в творческой самодеятельности, организация культурного досуга (посещение библиотек, музеев, выставок, театров, спортивных секций и др.)</w:t>
            </w:r>
          </w:p>
        </w:tc>
        <w:tc>
          <w:tcPr>
            <w:tcW w:w="1276" w:type="dxa"/>
          </w:tcPr>
          <w:p w:rsidR="00795466" w:rsidRPr="008B31F5" w:rsidRDefault="00795466" w:rsidP="000E7220">
            <w:pPr>
              <w:widowControl w:val="0"/>
              <w:shd w:val="clear" w:color="auto" w:fill="FFFFFF"/>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2023 г.</w:t>
            </w:r>
          </w:p>
        </w:tc>
        <w:tc>
          <w:tcPr>
            <w:tcW w:w="1134" w:type="dxa"/>
          </w:tcPr>
          <w:p w:rsidR="00795466" w:rsidRPr="008B31F5" w:rsidRDefault="00795466" w:rsidP="000E7220">
            <w:pPr>
              <w:widowControl w:val="0"/>
              <w:shd w:val="clear" w:color="auto" w:fill="FFFFFF"/>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2026 г.</w:t>
            </w:r>
          </w:p>
        </w:tc>
        <w:tc>
          <w:tcPr>
            <w:tcW w:w="3827" w:type="dxa"/>
          </w:tcPr>
          <w:p w:rsidR="00795466" w:rsidRPr="008B31F5" w:rsidRDefault="00795466" w:rsidP="000E7220">
            <w:pPr>
              <w:widowControl w:val="0"/>
              <w:shd w:val="clear" w:color="auto" w:fill="FFFFFF"/>
              <w:spacing w:after="0" w:line="240" w:lineRule="auto"/>
              <w:rPr>
                <w:rStyle w:val="8pt0"/>
                <w:sz w:val="24"/>
                <w:szCs w:val="24"/>
                <w:highlight w:val="none"/>
              </w:rPr>
            </w:pPr>
            <w:r w:rsidRPr="008B31F5">
              <w:rPr>
                <w:rFonts w:ascii="Times New Roman" w:hAnsi="Times New Roman"/>
                <w:color w:val="000000"/>
                <w:sz w:val="24"/>
                <w:szCs w:val="24"/>
              </w:rPr>
              <w:t xml:space="preserve">Министерство труда и социальной политики Республики Тыва, Министерство культуры Республики Тыва, Министерство спорта Республики Тыва, </w:t>
            </w:r>
            <w:r w:rsidRPr="008B31F5">
              <w:rPr>
                <w:rFonts w:ascii="Times New Roman" w:eastAsia="Calibri" w:hAnsi="Times New Roman"/>
                <w:bCs/>
                <w:iCs/>
                <w:color w:val="000000"/>
                <w:sz w:val="24"/>
                <w:szCs w:val="24"/>
                <w:lang w:bidi="ru-RU"/>
              </w:rPr>
              <w:t>Министерство образования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активное вовлечение населения в культурно-досуговую деятельность позволит снизить аддиктивное, девиантное поведение, стрессовые и кризисные состояния, что положительно повлияет на показатели психиатрической службы</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1.18.</w:t>
            </w:r>
            <w:r w:rsidRPr="008B31F5">
              <w:rPr>
                <w:sz w:val="24"/>
                <w:szCs w:val="24"/>
              </w:rPr>
              <w:t xml:space="preserve"> Принятие мер, направленных на повышение уровня осознанности родителей (законных представителей) роли и ответственности за обеспечение безопасности домашних условий</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3827" w:type="dxa"/>
          </w:tcPr>
          <w:p w:rsidR="00795466" w:rsidRPr="008B31F5" w:rsidRDefault="00795466" w:rsidP="000E7220">
            <w:pPr>
              <w:spacing w:after="0" w:line="240" w:lineRule="auto"/>
              <w:rPr>
                <w:rStyle w:val="8pt0"/>
                <w:b/>
                <w:i/>
                <w:iCs/>
                <w:sz w:val="24"/>
                <w:szCs w:val="24"/>
                <w:highlight w:val="none"/>
              </w:rPr>
            </w:pPr>
            <w:r w:rsidRPr="008B31F5">
              <w:rPr>
                <w:rFonts w:ascii="Times New Roman" w:hAnsi="Times New Roman"/>
                <w:sz w:val="24"/>
                <w:szCs w:val="24"/>
              </w:rPr>
              <w:t>Министерство труда и социальной политики Республики Тыва, Министерство внутренних дел по Республике Тыва</w:t>
            </w:r>
            <w:r w:rsidR="00700970">
              <w:rPr>
                <w:rFonts w:ascii="Times New Roman" w:hAnsi="Times New Roman"/>
                <w:sz w:val="24"/>
                <w:szCs w:val="24"/>
              </w:rPr>
              <w:t xml:space="preserve"> (по согласованию)</w:t>
            </w:r>
            <w:r w:rsidRPr="008B31F5">
              <w:rPr>
                <w:rFonts w:ascii="Times New Roman" w:hAnsi="Times New Roman"/>
                <w:sz w:val="24"/>
                <w:szCs w:val="24"/>
              </w:rPr>
              <w:t xml:space="preserve">, </w:t>
            </w:r>
            <w:r w:rsidRPr="008B31F5">
              <w:rPr>
                <w:rFonts w:ascii="Times New Roman" w:hAnsi="Times New Roman"/>
                <w:bCs/>
                <w:iCs/>
                <w:sz w:val="24"/>
                <w:szCs w:val="24"/>
              </w:rPr>
              <w:t>Министерство образования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профилактика жестокого обращения в семье способствует укреплению физического и психического здоровья, что связано с социальным благополучием населения</w:t>
            </w:r>
          </w:p>
        </w:tc>
      </w:tr>
      <w:tr w:rsidR="00795466" w:rsidRPr="008B31F5" w:rsidTr="000E7220">
        <w:trPr>
          <w:jc w:val="center"/>
        </w:trPr>
        <w:tc>
          <w:tcPr>
            <w:tcW w:w="5870" w:type="dxa"/>
          </w:tcPr>
          <w:p w:rsidR="00795466" w:rsidRPr="008B31F5" w:rsidRDefault="00795466" w:rsidP="000E7220">
            <w:pPr>
              <w:pStyle w:val="a1"/>
              <w:jc w:val="left"/>
              <w:rPr>
                <w:rStyle w:val="211pt"/>
                <w:rFonts w:eastAsia="Calibri"/>
                <w:b w:val="0"/>
                <w:sz w:val="24"/>
                <w:szCs w:val="24"/>
                <w:highlight w:val="none"/>
              </w:rPr>
            </w:pPr>
            <w:r w:rsidRPr="008B31F5">
              <w:rPr>
                <w:rStyle w:val="211pt"/>
                <w:rFonts w:eastAsia="Calibri"/>
                <w:b w:val="0"/>
                <w:sz w:val="24"/>
                <w:szCs w:val="24"/>
                <w:highlight w:val="none"/>
              </w:rPr>
              <w:t xml:space="preserve">1.19. </w:t>
            </w:r>
            <w:r w:rsidRPr="008B31F5">
              <w:rPr>
                <w:sz w:val="24"/>
                <w:szCs w:val="24"/>
              </w:rPr>
              <w:t>Ведение мониторинга по расследованным случаям межведомственной рабочей группы с принятием управленческих решений</w:t>
            </w:r>
          </w:p>
        </w:tc>
        <w:tc>
          <w:tcPr>
            <w:tcW w:w="1276"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2023 г.</w:t>
            </w:r>
          </w:p>
        </w:tc>
        <w:tc>
          <w:tcPr>
            <w:tcW w:w="1134" w:type="dxa"/>
          </w:tcPr>
          <w:p w:rsidR="00795466" w:rsidRPr="008B31F5" w:rsidRDefault="00795466" w:rsidP="000E7220">
            <w:pPr>
              <w:pStyle w:val="16"/>
              <w:spacing w:before="0" w:after="0" w:line="240" w:lineRule="auto"/>
              <w:jc w:val="center"/>
              <w:rPr>
                <w:b w:val="0"/>
                <w:i w:val="0"/>
                <w:sz w:val="24"/>
                <w:szCs w:val="24"/>
              </w:rPr>
            </w:pPr>
            <w:r w:rsidRPr="008B31F5">
              <w:rPr>
                <w:b w:val="0"/>
                <w:i w:val="0"/>
                <w:sz w:val="24"/>
                <w:szCs w:val="24"/>
              </w:rPr>
              <w:t>2026 г.</w:t>
            </w:r>
          </w:p>
        </w:tc>
        <w:tc>
          <w:tcPr>
            <w:tcW w:w="3827" w:type="dxa"/>
          </w:tcPr>
          <w:p w:rsidR="00795466" w:rsidRPr="008B31F5" w:rsidRDefault="00700970" w:rsidP="000E7220">
            <w:pPr>
              <w:pStyle w:val="16"/>
              <w:spacing w:before="0" w:after="0" w:line="240" w:lineRule="auto"/>
              <w:jc w:val="left"/>
              <w:rPr>
                <w:rStyle w:val="8pt0"/>
                <w:b w:val="0"/>
                <w:i w:val="0"/>
                <w:iCs w:val="0"/>
                <w:sz w:val="24"/>
                <w:szCs w:val="24"/>
                <w:highlight w:val="none"/>
                <w:lang w:eastAsia="ru-RU"/>
              </w:rPr>
            </w:pPr>
            <w:r>
              <w:rPr>
                <w:b w:val="0"/>
                <w:i w:val="0"/>
                <w:sz w:val="24"/>
                <w:szCs w:val="24"/>
              </w:rPr>
              <w:t>м</w:t>
            </w:r>
            <w:r w:rsidR="00795466" w:rsidRPr="008B31F5">
              <w:rPr>
                <w:b w:val="0"/>
                <w:i w:val="0"/>
                <w:sz w:val="24"/>
                <w:szCs w:val="24"/>
              </w:rPr>
              <w:t>ежведомственные комиссии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анализ и разбор случаев даст возможность оценить риски развития суицидальных тенденций среди несовершеннолетних с принятием управленческих решений рекомендательного характера субъектам профилактики</w:t>
            </w:r>
          </w:p>
        </w:tc>
      </w:tr>
      <w:tr w:rsidR="00795466" w:rsidRPr="008B31F5" w:rsidTr="000E7220">
        <w:trPr>
          <w:jc w:val="center"/>
        </w:trPr>
        <w:tc>
          <w:tcPr>
            <w:tcW w:w="5870" w:type="dxa"/>
          </w:tcPr>
          <w:p w:rsidR="00795466" w:rsidRPr="008B31F5" w:rsidRDefault="00795466" w:rsidP="000E7220">
            <w:pPr>
              <w:spacing w:after="0" w:line="240" w:lineRule="auto"/>
              <w:rPr>
                <w:rStyle w:val="211pt"/>
                <w:b w:val="0"/>
                <w:bCs w:val="0"/>
                <w:color w:val="auto"/>
                <w:sz w:val="24"/>
                <w:szCs w:val="24"/>
                <w:highlight w:val="none"/>
                <w:lang w:bidi="ar-SA"/>
              </w:rPr>
            </w:pPr>
            <w:r w:rsidRPr="008B31F5">
              <w:rPr>
                <w:rStyle w:val="211pt"/>
                <w:rFonts w:eastAsia="Calibri"/>
                <w:b w:val="0"/>
                <w:sz w:val="24"/>
                <w:szCs w:val="24"/>
                <w:highlight w:val="none"/>
              </w:rPr>
              <w:t>1.20.</w:t>
            </w:r>
            <w:r w:rsidRPr="008B31F5">
              <w:rPr>
                <w:rFonts w:ascii="Times New Roman" w:hAnsi="Times New Roman"/>
                <w:sz w:val="24"/>
                <w:szCs w:val="24"/>
              </w:rPr>
              <w:t xml:space="preserve"> Подготовка и переподготовка, повышение квалификации врачей-психиатров, клинических психологов, психотерапевтов психиатрической службы</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2024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повышение уровня профессиональной</w:t>
            </w:r>
            <w:r w:rsidRPr="008B31F5">
              <w:rPr>
                <w:rFonts w:ascii="Times New Roman" w:hAnsi="Times New Roman"/>
                <w:spacing w:val="-6"/>
                <w:sz w:val="24"/>
                <w:szCs w:val="24"/>
              </w:rPr>
              <w:t xml:space="preserve"> </w:t>
            </w:r>
            <w:r w:rsidRPr="008B31F5">
              <w:rPr>
                <w:rFonts w:ascii="Times New Roman" w:hAnsi="Times New Roman"/>
                <w:sz w:val="24"/>
                <w:szCs w:val="24"/>
              </w:rPr>
              <w:t>подготовки</w:t>
            </w:r>
            <w:r w:rsidRPr="008B31F5">
              <w:rPr>
                <w:rFonts w:ascii="Times New Roman" w:hAnsi="Times New Roman"/>
                <w:spacing w:val="-6"/>
                <w:sz w:val="24"/>
                <w:szCs w:val="24"/>
              </w:rPr>
              <w:t xml:space="preserve"> </w:t>
            </w:r>
            <w:r w:rsidRPr="008B31F5">
              <w:rPr>
                <w:rFonts w:ascii="Times New Roman" w:hAnsi="Times New Roman"/>
                <w:sz w:val="24"/>
                <w:szCs w:val="24"/>
              </w:rPr>
              <w:t>врачей-психиатров, клинических психологов, психотерапевтов психиатрической службы</w:t>
            </w:r>
          </w:p>
        </w:tc>
      </w:tr>
      <w:tr w:rsidR="00700970" w:rsidRPr="008B31F5" w:rsidTr="00700970">
        <w:trPr>
          <w:jc w:val="center"/>
        </w:trPr>
        <w:tc>
          <w:tcPr>
            <w:tcW w:w="16104" w:type="dxa"/>
            <w:gridSpan w:val="5"/>
          </w:tcPr>
          <w:p w:rsidR="00700970" w:rsidRPr="008B31F5" w:rsidRDefault="00700970" w:rsidP="00DA4218">
            <w:pPr>
              <w:spacing w:after="0" w:line="240" w:lineRule="auto"/>
              <w:jc w:val="center"/>
              <w:rPr>
                <w:rFonts w:ascii="Times New Roman" w:hAnsi="Times New Roman"/>
                <w:sz w:val="24"/>
                <w:szCs w:val="24"/>
              </w:rPr>
            </w:pPr>
            <w:r w:rsidRPr="008B31F5">
              <w:rPr>
                <w:rFonts w:ascii="Times New Roman" w:hAnsi="Times New Roman"/>
                <w:bCs/>
                <w:sz w:val="24"/>
                <w:szCs w:val="24"/>
              </w:rPr>
              <w:t>2.</w:t>
            </w:r>
            <w:r w:rsidRPr="008B31F5">
              <w:rPr>
                <w:rFonts w:ascii="Times New Roman" w:hAnsi="Times New Roman"/>
                <w:sz w:val="24"/>
                <w:szCs w:val="24"/>
              </w:rPr>
              <w:t xml:space="preserve"> </w:t>
            </w:r>
            <w:r w:rsidRPr="008B31F5">
              <w:rPr>
                <w:rFonts w:ascii="Times New Roman" w:hAnsi="Times New Roman"/>
                <w:bCs/>
                <w:sz w:val="24"/>
                <w:szCs w:val="24"/>
              </w:rPr>
              <w:t>Подпрограмма 2</w:t>
            </w:r>
            <w:r w:rsidR="00DA4218">
              <w:rPr>
                <w:rFonts w:ascii="Times New Roman" w:hAnsi="Times New Roman"/>
                <w:bCs/>
                <w:sz w:val="24"/>
                <w:szCs w:val="24"/>
              </w:rPr>
              <w:t xml:space="preserve"> «</w:t>
            </w:r>
            <w:r w:rsidRPr="008B31F5">
              <w:rPr>
                <w:rFonts w:ascii="Times New Roman" w:hAnsi="Times New Roman"/>
                <w:bCs/>
                <w:sz w:val="24"/>
                <w:szCs w:val="24"/>
              </w:rPr>
              <w:t>Меры, направленные на улучшение материально-технической базы</w:t>
            </w:r>
            <w:r w:rsidR="00DA4218">
              <w:rPr>
                <w:rFonts w:ascii="Times New Roman" w:hAnsi="Times New Roman"/>
                <w:bCs/>
                <w:sz w:val="24"/>
                <w:szCs w:val="24"/>
              </w:rPr>
              <w:t>»</w:t>
            </w:r>
          </w:p>
        </w:tc>
      </w:tr>
      <w:tr w:rsidR="00795466" w:rsidRPr="008B31F5" w:rsidTr="000E7220">
        <w:trPr>
          <w:trHeight w:val="6086"/>
          <w:jc w:val="center"/>
        </w:trPr>
        <w:tc>
          <w:tcPr>
            <w:tcW w:w="5870"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bCs/>
                <w:sz w:val="24"/>
                <w:szCs w:val="24"/>
              </w:rPr>
              <w:lastRenderedPageBreak/>
              <w:t>2.1.</w:t>
            </w:r>
            <w:r w:rsidRPr="008B31F5">
              <w:rPr>
                <w:rFonts w:ascii="Times New Roman" w:hAnsi="Times New Roman"/>
                <w:sz w:val="24"/>
                <w:szCs w:val="24"/>
              </w:rPr>
              <w:t xml:space="preserve"> Оснащение кабинетов медико-психологического консультирования (ГБУЗ Республики Тыва «Республиканская психиатрическая больница» (2), «Республиканская больница № 1», «Республиканский консультативно-диагностический центр» г. Кызыла, «Республиканская детская больница», ГБУЗ Республики Тыва «Улуг-Хемский ММЦ», ГБУЗ Республики Тыва «Дзун-Хемчикский ММЦ», ГБУЗ Республики Тыва «Барун-Хемчикский ММЦ») для проведения клинико-психологического исследования; консультирования пациента и (или) членов его семьи либо иных законных представителей по вопросам, связанным с имеющимся заболеванием, стрессовой ситуацией, комплаентным поведением; участие в оказании помощи лицам с психическими расстройствами и расстройствами поведения, связанными со стрессом, включая посттравматическое стрессовое расстройство; участие во взаимодействии с общеобразовательными организациями, профессиональными образовательными организациями и организациями высшего образования, медицинскими органи</w:t>
            </w:r>
            <w:r>
              <w:rPr>
                <w:rFonts w:ascii="Times New Roman" w:hAnsi="Times New Roman"/>
                <w:sz w:val="24"/>
                <w:szCs w:val="24"/>
              </w:rPr>
              <w:t>зациями.</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Приобретение диагностических модулей:</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диагностический комплект Семаго – 3 штуки;</w:t>
            </w:r>
          </w:p>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sz w:val="24"/>
                <w:szCs w:val="24"/>
              </w:rPr>
              <w:t xml:space="preserve">эмоциональный арт-конструктор. Диагностика и развитие эмоциональной сферы – 3 штуки  </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 Министерство образования Республики Тыва, Министерство труда и социальной политики Республики Тыва</w:t>
            </w:r>
          </w:p>
          <w:p w:rsidR="00795466" w:rsidRPr="008B31F5" w:rsidRDefault="00795466" w:rsidP="000E7220">
            <w:pPr>
              <w:spacing w:after="0" w:line="240" w:lineRule="auto"/>
              <w:rPr>
                <w:rFonts w:ascii="Times New Roman" w:hAnsi="Times New Roman"/>
                <w:sz w:val="24"/>
                <w:szCs w:val="24"/>
              </w:rPr>
            </w:pPr>
          </w:p>
        </w:tc>
        <w:tc>
          <w:tcPr>
            <w:tcW w:w="3997" w:type="dxa"/>
          </w:tcPr>
          <w:p w:rsidR="00795466" w:rsidRPr="008B31F5" w:rsidRDefault="00795466" w:rsidP="00743D60">
            <w:pPr>
              <w:spacing w:after="0" w:line="240" w:lineRule="auto"/>
              <w:rPr>
                <w:rFonts w:ascii="Times New Roman" w:hAnsi="Times New Roman"/>
                <w:sz w:val="24"/>
                <w:szCs w:val="24"/>
              </w:rPr>
            </w:pPr>
            <w:r w:rsidRPr="008B31F5">
              <w:rPr>
                <w:rFonts w:ascii="Times New Roman" w:hAnsi="Times New Roman"/>
                <w:sz w:val="24"/>
                <w:szCs w:val="24"/>
              </w:rPr>
              <w:t xml:space="preserve">обеспечение доступности и своевременности психологической помощи </w:t>
            </w:r>
            <w:r w:rsidR="00743D60">
              <w:rPr>
                <w:rFonts w:ascii="Times New Roman" w:hAnsi="Times New Roman"/>
                <w:sz w:val="24"/>
                <w:szCs w:val="24"/>
              </w:rPr>
              <w:t>независимо от места жительства (п</w:t>
            </w:r>
            <w:r w:rsidRPr="008B31F5">
              <w:rPr>
                <w:rFonts w:ascii="Times New Roman" w:hAnsi="Times New Roman"/>
                <w:sz w:val="24"/>
                <w:szCs w:val="24"/>
              </w:rPr>
              <w:t xml:space="preserve">риказ Министерства здравоохранения Российской Федерации </w:t>
            </w:r>
            <w:r w:rsidR="00743D60" w:rsidRPr="008B31F5">
              <w:rPr>
                <w:rFonts w:ascii="Times New Roman" w:hAnsi="Times New Roman"/>
                <w:sz w:val="24"/>
                <w:szCs w:val="24"/>
              </w:rPr>
              <w:t xml:space="preserve">от 14 октября 2022 г. </w:t>
            </w:r>
            <w:r w:rsidRPr="008B31F5">
              <w:rPr>
                <w:rFonts w:ascii="Times New Roman" w:hAnsi="Times New Roman"/>
                <w:sz w:val="24"/>
                <w:szCs w:val="24"/>
              </w:rPr>
              <w:t>№ 668н</w:t>
            </w:r>
            <w:r w:rsidR="00743D60">
              <w:rPr>
                <w:rFonts w:ascii="Times New Roman" w:hAnsi="Times New Roman"/>
                <w:sz w:val="24"/>
                <w:szCs w:val="24"/>
              </w:rPr>
              <w:t>,</w:t>
            </w:r>
            <w:r w:rsidRPr="008B31F5">
              <w:rPr>
                <w:rFonts w:ascii="Times New Roman" w:hAnsi="Times New Roman"/>
                <w:sz w:val="24"/>
                <w:szCs w:val="24"/>
              </w:rPr>
              <w:t xml:space="preserve"> пр</w:t>
            </w:r>
            <w:r w:rsidR="00743D60">
              <w:rPr>
                <w:rFonts w:ascii="Times New Roman" w:hAnsi="Times New Roman"/>
                <w:sz w:val="24"/>
                <w:szCs w:val="24"/>
              </w:rPr>
              <w:t>иложение  №</w:t>
            </w:r>
            <w:r w:rsidRPr="008B31F5">
              <w:rPr>
                <w:rFonts w:ascii="Times New Roman" w:hAnsi="Times New Roman"/>
                <w:sz w:val="24"/>
                <w:szCs w:val="24"/>
              </w:rPr>
              <w:t xml:space="preserve"> 15</w:t>
            </w:r>
            <w:r w:rsidR="00743D60">
              <w:rPr>
                <w:rFonts w:ascii="Times New Roman" w:hAnsi="Times New Roman"/>
                <w:sz w:val="24"/>
                <w:szCs w:val="24"/>
              </w:rPr>
              <w:t>)</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bCs/>
                <w:sz w:val="24"/>
                <w:szCs w:val="24"/>
              </w:rPr>
              <w:t>2.2.</w:t>
            </w:r>
            <w:r w:rsidRPr="008B31F5">
              <w:rPr>
                <w:rFonts w:ascii="Times New Roman" w:hAnsi="Times New Roman"/>
                <w:sz w:val="24"/>
                <w:szCs w:val="24"/>
              </w:rPr>
              <w:t xml:space="preserve"> Оказание экстренной психологической помощи населению </w:t>
            </w:r>
            <w:r w:rsidR="00743D60">
              <w:rPr>
                <w:rFonts w:ascii="Times New Roman" w:hAnsi="Times New Roman"/>
                <w:sz w:val="24"/>
                <w:szCs w:val="24"/>
              </w:rPr>
              <w:t xml:space="preserve">в рамках работы </w:t>
            </w:r>
            <w:r w:rsidRPr="008B31F5">
              <w:rPr>
                <w:rFonts w:ascii="Times New Roman" w:hAnsi="Times New Roman"/>
                <w:sz w:val="24"/>
                <w:szCs w:val="24"/>
              </w:rPr>
              <w:t>служб</w:t>
            </w:r>
            <w:r w:rsidR="00743D60">
              <w:rPr>
                <w:rFonts w:ascii="Times New Roman" w:hAnsi="Times New Roman"/>
                <w:sz w:val="24"/>
                <w:szCs w:val="24"/>
              </w:rPr>
              <w:t>ы</w:t>
            </w:r>
            <w:r w:rsidRPr="008B31F5">
              <w:rPr>
                <w:rFonts w:ascii="Times New Roman" w:hAnsi="Times New Roman"/>
                <w:sz w:val="24"/>
                <w:szCs w:val="24"/>
              </w:rPr>
              <w:t xml:space="preserve"> телефона доверия.  </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Приобретение оборудования для кабинета телефона доверия: </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гарнитура Poly Savi W7210 [213010-02];</w:t>
            </w:r>
          </w:p>
          <w:p w:rsidR="00743D60" w:rsidRDefault="00743D60" w:rsidP="000E7220">
            <w:pPr>
              <w:spacing w:after="0" w:line="240" w:lineRule="auto"/>
              <w:rPr>
                <w:rFonts w:ascii="Times New Roman" w:hAnsi="Times New Roman"/>
                <w:sz w:val="24"/>
                <w:szCs w:val="24"/>
              </w:rPr>
            </w:pPr>
            <w:r>
              <w:rPr>
                <w:rFonts w:ascii="Times New Roman" w:hAnsi="Times New Roman"/>
                <w:sz w:val="24"/>
                <w:szCs w:val="24"/>
              </w:rPr>
              <w:t>б</w:t>
            </w:r>
            <w:r w:rsidR="00795466" w:rsidRPr="008B31F5">
              <w:rPr>
                <w:rFonts w:ascii="Times New Roman" w:hAnsi="Times New Roman"/>
                <w:sz w:val="24"/>
                <w:szCs w:val="24"/>
              </w:rPr>
              <w:t>еспроводная моно-гарнитура (Plantronics)</w:t>
            </w:r>
            <w:r>
              <w:rPr>
                <w:rFonts w:ascii="Times New Roman" w:hAnsi="Times New Roman"/>
                <w:sz w:val="24"/>
                <w:szCs w:val="24"/>
              </w:rPr>
              <w:t>;</w:t>
            </w:r>
          </w:p>
          <w:p w:rsidR="00795466" w:rsidRPr="008B31F5" w:rsidRDefault="00743D60" w:rsidP="000E7220">
            <w:pPr>
              <w:spacing w:after="0" w:line="240" w:lineRule="auto"/>
              <w:rPr>
                <w:rFonts w:ascii="Times New Roman" w:hAnsi="Times New Roman"/>
                <w:sz w:val="24"/>
                <w:szCs w:val="24"/>
              </w:rPr>
            </w:pPr>
            <w:r>
              <w:rPr>
                <w:rFonts w:ascii="Times New Roman" w:hAnsi="Times New Roman"/>
                <w:sz w:val="24"/>
                <w:szCs w:val="24"/>
              </w:rPr>
              <w:t>р</w:t>
            </w:r>
            <w:r w:rsidR="00795466" w:rsidRPr="008B31F5">
              <w:rPr>
                <w:rFonts w:ascii="Times New Roman" w:hAnsi="Times New Roman"/>
                <w:sz w:val="24"/>
                <w:szCs w:val="24"/>
              </w:rPr>
              <w:t>адиотелефон Panasonic KX-TGF310 черный металлик;</w:t>
            </w:r>
          </w:p>
          <w:p w:rsidR="00795466" w:rsidRPr="008B31F5" w:rsidRDefault="00743D60" w:rsidP="000E7220">
            <w:pPr>
              <w:spacing w:after="0" w:line="240" w:lineRule="auto"/>
              <w:rPr>
                <w:rFonts w:ascii="Times New Roman" w:hAnsi="Times New Roman"/>
                <w:sz w:val="24"/>
                <w:szCs w:val="24"/>
              </w:rPr>
            </w:pPr>
            <w:r>
              <w:rPr>
                <w:rFonts w:ascii="Times New Roman" w:hAnsi="Times New Roman"/>
                <w:sz w:val="24"/>
                <w:szCs w:val="24"/>
              </w:rPr>
              <w:t>к</w:t>
            </w:r>
            <w:r w:rsidR="00795466" w:rsidRPr="008B31F5">
              <w:rPr>
                <w:rFonts w:ascii="Times New Roman" w:hAnsi="Times New Roman"/>
                <w:sz w:val="24"/>
                <w:szCs w:val="24"/>
              </w:rPr>
              <w:t xml:space="preserve">омпьютерная гарнитура Accutone UM610MKII ProNC </w:t>
            </w:r>
            <w:r w:rsidR="00795466" w:rsidRPr="008B31F5">
              <w:rPr>
                <w:rFonts w:ascii="Times New Roman" w:hAnsi="Times New Roman"/>
                <w:sz w:val="24"/>
                <w:szCs w:val="24"/>
              </w:rPr>
              <w:lastRenderedPageBreak/>
              <w:t>USB Comfort черный</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2024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труда и социальной политики Республики Тыва, Министерство образования Республики Тыва, Министерство здравоохранения Республики Тыва</w:t>
            </w:r>
          </w:p>
        </w:tc>
        <w:tc>
          <w:tcPr>
            <w:tcW w:w="3997" w:type="dxa"/>
          </w:tcPr>
          <w:p w:rsidR="00795466" w:rsidRPr="008B31F5" w:rsidRDefault="00743D60" w:rsidP="00743D60">
            <w:pPr>
              <w:spacing w:after="0" w:line="240" w:lineRule="auto"/>
              <w:rPr>
                <w:rFonts w:ascii="Times New Roman" w:hAnsi="Times New Roman"/>
                <w:sz w:val="24"/>
                <w:szCs w:val="24"/>
              </w:rPr>
            </w:pPr>
            <w:r>
              <w:rPr>
                <w:rFonts w:ascii="Times New Roman" w:hAnsi="Times New Roman"/>
                <w:sz w:val="24"/>
                <w:szCs w:val="24"/>
              </w:rPr>
              <w:t>п</w:t>
            </w:r>
            <w:r w:rsidR="00795466" w:rsidRPr="008B31F5">
              <w:rPr>
                <w:rFonts w:ascii="Times New Roman" w:hAnsi="Times New Roman"/>
                <w:sz w:val="24"/>
                <w:szCs w:val="24"/>
              </w:rPr>
              <w:t>овышение доступности и своевременности психологической помощи по телефону доверия для граждан независимо от их социального статуса и места жительст</w:t>
            </w:r>
            <w:r>
              <w:rPr>
                <w:rFonts w:ascii="Times New Roman" w:hAnsi="Times New Roman"/>
                <w:sz w:val="24"/>
                <w:szCs w:val="24"/>
              </w:rPr>
              <w:t>ва (п</w:t>
            </w:r>
            <w:r w:rsidR="00795466" w:rsidRPr="008B31F5">
              <w:rPr>
                <w:rFonts w:ascii="Times New Roman" w:hAnsi="Times New Roman"/>
                <w:sz w:val="24"/>
                <w:szCs w:val="24"/>
              </w:rPr>
              <w:t xml:space="preserve">риказ Министерства здравоохранения Российской Федерации </w:t>
            </w:r>
            <w:r w:rsidRPr="008B31F5">
              <w:rPr>
                <w:rFonts w:ascii="Times New Roman" w:hAnsi="Times New Roman"/>
                <w:sz w:val="24"/>
                <w:szCs w:val="24"/>
              </w:rPr>
              <w:t xml:space="preserve">от 14 октября 2022 г </w:t>
            </w:r>
            <w:r w:rsidR="00795466" w:rsidRPr="008B31F5">
              <w:rPr>
                <w:rFonts w:ascii="Times New Roman" w:hAnsi="Times New Roman"/>
                <w:sz w:val="24"/>
                <w:szCs w:val="24"/>
              </w:rPr>
              <w:t>№ 668н</w:t>
            </w:r>
            <w:r>
              <w:rPr>
                <w:rFonts w:ascii="Times New Roman" w:hAnsi="Times New Roman"/>
                <w:sz w:val="24"/>
                <w:szCs w:val="24"/>
              </w:rPr>
              <w:t>,</w:t>
            </w:r>
            <w:r w:rsidR="00795466" w:rsidRPr="008B31F5">
              <w:rPr>
                <w:rFonts w:ascii="Times New Roman" w:hAnsi="Times New Roman"/>
                <w:sz w:val="24"/>
                <w:szCs w:val="24"/>
              </w:rPr>
              <w:t xml:space="preserve"> приложение</w:t>
            </w:r>
            <w:r>
              <w:rPr>
                <w:rFonts w:ascii="Times New Roman" w:hAnsi="Times New Roman"/>
                <w:sz w:val="24"/>
                <w:szCs w:val="24"/>
              </w:rPr>
              <w:t xml:space="preserve"> </w:t>
            </w:r>
            <w:r w:rsidR="00795466" w:rsidRPr="008B31F5">
              <w:rPr>
                <w:rFonts w:ascii="Times New Roman" w:hAnsi="Times New Roman"/>
                <w:sz w:val="24"/>
                <w:szCs w:val="24"/>
              </w:rPr>
              <w:t>№ 42</w:t>
            </w:r>
            <w:r w:rsidR="00B40FB5">
              <w:rPr>
                <w:rFonts w:ascii="Times New Roman" w:hAnsi="Times New Roman"/>
                <w:sz w:val="24"/>
                <w:szCs w:val="24"/>
              </w:rPr>
              <w:t>)</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2.3.</w:t>
            </w:r>
            <w:r w:rsidRPr="008B31F5">
              <w:rPr>
                <w:rFonts w:ascii="Times New Roman" w:hAnsi="Times New Roman"/>
                <w:sz w:val="24"/>
                <w:szCs w:val="24"/>
              </w:rPr>
              <w:t xml:space="preserve"> Приобретение транспортного средства для осуществления межведомственных выездов специалистов субъектов профилактики в районы Республики Тыва</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521BA3">
            <w:pPr>
              <w:spacing w:after="0" w:line="240" w:lineRule="auto"/>
              <w:rPr>
                <w:rFonts w:ascii="Times New Roman" w:hAnsi="Times New Roman"/>
                <w:sz w:val="24"/>
                <w:szCs w:val="24"/>
              </w:rPr>
            </w:pPr>
            <w:r w:rsidRPr="008B31F5">
              <w:rPr>
                <w:rFonts w:ascii="Times New Roman" w:hAnsi="Times New Roman"/>
                <w:sz w:val="24"/>
                <w:szCs w:val="24"/>
              </w:rPr>
              <w:t xml:space="preserve">на балансе психиатрической больницы состоит 9 автомашин, в том числе легковые </w:t>
            </w:r>
            <w:r w:rsidR="00B40FB5">
              <w:rPr>
                <w:rFonts w:ascii="Times New Roman" w:hAnsi="Times New Roman"/>
                <w:sz w:val="24"/>
                <w:szCs w:val="24"/>
              </w:rPr>
              <w:t>«</w:t>
            </w:r>
            <w:r w:rsidRPr="008B31F5">
              <w:rPr>
                <w:rFonts w:ascii="Times New Roman" w:hAnsi="Times New Roman"/>
                <w:sz w:val="24"/>
                <w:szCs w:val="24"/>
              </w:rPr>
              <w:t>Лада Ларгус</w:t>
            </w:r>
            <w:r w:rsidR="00B40FB5">
              <w:rPr>
                <w:rFonts w:ascii="Times New Roman" w:hAnsi="Times New Roman"/>
                <w:sz w:val="24"/>
                <w:szCs w:val="24"/>
              </w:rPr>
              <w:t>»</w:t>
            </w:r>
            <w:r w:rsidRPr="008B31F5">
              <w:rPr>
                <w:rFonts w:ascii="Times New Roman" w:hAnsi="Times New Roman"/>
                <w:sz w:val="24"/>
                <w:szCs w:val="24"/>
              </w:rPr>
              <w:t xml:space="preserve"> – 2 (дата принятия к учету 2014 </w:t>
            </w:r>
            <w:r w:rsidR="00521BA3">
              <w:rPr>
                <w:rFonts w:ascii="Times New Roman" w:hAnsi="Times New Roman"/>
                <w:sz w:val="24"/>
                <w:szCs w:val="24"/>
              </w:rPr>
              <w:t xml:space="preserve">г. </w:t>
            </w:r>
            <w:r w:rsidRPr="008B31F5">
              <w:rPr>
                <w:rFonts w:ascii="Times New Roman" w:hAnsi="Times New Roman"/>
                <w:sz w:val="24"/>
                <w:szCs w:val="24"/>
              </w:rPr>
              <w:t>(износ составляет 100 процентов), 2018 г. (износ 88,33 процент</w:t>
            </w:r>
            <w:r w:rsidR="00521BA3">
              <w:rPr>
                <w:rFonts w:ascii="Times New Roman" w:hAnsi="Times New Roman"/>
                <w:sz w:val="24"/>
                <w:szCs w:val="24"/>
              </w:rPr>
              <w:t>а</w:t>
            </w:r>
            <w:r w:rsidRPr="008B31F5">
              <w:rPr>
                <w:rFonts w:ascii="Times New Roman" w:hAnsi="Times New Roman"/>
                <w:sz w:val="24"/>
                <w:szCs w:val="24"/>
              </w:rPr>
              <w:t xml:space="preserve">), ГАЗ САЗ 3507 – принят к учету </w:t>
            </w:r>
            <w:r w:rsidR="00521BA3">
              <w:rPr>
                <w:rFonts w:ascii="Times New Roman" w:hAnsi="Times New Roman"/>
                <w:sz w:val="24"/>
                <w:szCs w:val="24"/>
              </w:rPr>
              <w:t xml:space="preserve">в </w:t>
            </w:r>
            <w:r w:rsidRPr="008B31F5">
              <w:rPr>
                <w:rFonts w:ascii="Times New Roman" w:hAnsi="Times New Roman"/>
                <w:sz w:val="24"/>
                <w:szCs w:val="24"/>
              </w:rPr>
              <w:t>1988</w:t>
            </w:r>
            <w:r w:rsidR="009920D0">
              <w:rPr>
                <w:rFonts w:ascii="Times New Roman" w:hAnsi="Times New Roman"/>
                <w:sz w:val="24"/>
                <w:szCs w:val="24"/>
              </w:rPr>
              <w:t xml:space="preserve"> г. </w:t>
            </w:r>
            <w:r w:rsidRPr="008B31F5">
              <w:rPr>
                <w:rFonts w:ascii="Times New Roman" w:hAnsi="Times New Roman"/>
                <w:sz w:val="24"/>
                <w:szCs w:val="24"/>
              </w:rPr>
              <w:t xml:space="preserve">, процент износа 100 процентов, 2 трактора МТЗ-82, приняты к учеты </w:t>
            </w:r>
            <w:r w:rsidR="009920D0">
              <w:rPr>
                <w:rFonts w:ascii="Times New Roman" w:hAnsi="Times New Roman"/>
                <w:sz w:val="24"/>
                <w:szCs w:val="24"/>
              </w:rPr>
              <w:t xml:space="preserve">в </w:t>
            </w:r>
            <w:r w:rsidRPr="008B31F5">
              <w:rPr>
                <w:rFonts w:ascii="Times New Roman" w:hAnsi="Times New Roman"/>
                <w:sz w:val="24"/>
                <w:szCs w:val="24"/>
              </w:rPr>
              <w:t>1982</w:t>
            </w:r>
            <w:r w:rsidR="006560C9">
              <w:rPr>
                <w:rFonts w:ascii="Times New Roman" w:hAnsi="Times New Roman"/>
                <w:sz w:val="24"/>
                <w:szCs w:val="24"/>
              </w:rPr>
              <w:t xml:space="preserve"> г.</w:t>
            </w:r>
            <w:r w:rsidRPr="008B31F5">
              <w:rPr>
                <w:rFonts w:ascii="Times New Roman" w:hAnsi="Times New Roman"/>
                <w:sz w:val="24"/>
                <w:szCs w:val="24"/>
              </w:rPr>
              <w:t>, 1984 гг., процент износа 100 процентов, УАЗ 298913, принят к учету в 2014 году,</w:t>
            </w:r>
            <w:r w:rsidR="009920D0">
              <w:rPr>
                <w:rFonts w:ascii="Times New Roman" w:hAnsi="Times New Roman"/>
                <w:sz w:val="24"/>
                <w:szCs w:val="24"/>
              </w:rPr>
              <w:t xml:space="preserve"> процент износа 54, 44 процента</w:t>
            </w:r>
            <w:r w:rsidRPr="008B31F5">
              <w:rPr>
                <w:rFonts w:ascii="Times New Roman" w:hAnsi="Times New Roman"/>
                <w:sz w:val="24"/>
                <w:szCs w:val="24"/>
              </w:rPr>
              <w:t xml:space="preserve">, ГАЗ САЗ 3507 принят к учету </w:t>
            </w:r>
            <w:r w:rsidR="009920D0">
              <w:rPr>
                <w:rFonts w:ascii="Times New Roman" w:hAnsi="Times New Roman"/>
                <w:sz w:val="24"/>
                <w:szCs w:val="24"/>
              </w:rPr>
              <w:t xml:space="preserve">в </w:t>
            </w:r>
            <w:r w:rsidRPr="008B31F5">
              <w:rPr>
                <w:rFonts w:ascii="Times New Roman" w:hAnsi="Times New Roman"/>
                <w:sz w:val="24"/>
                <w:szCs w:val="24"/>
              </w:rPr>
              <w:t xml:space="preserve">1988 году, процент износа 100 процентов, УАЗ 396254 принят к учету </w:t>
            </w:r>
            <w:r w:rsidR="00B40FB5">
              <w:rPr>
                <w:rFonts w:ascii="Times New Roman" w:hAnsi="Times New Roman"/>
                <w:sz w:val="24"/>
                <w:szCs w:val="24"/>
              </w:rPr>
              <w:t xml:space="preserve">в </w:t>
            </w:r>
            <w:r w:rsidRPr="008B31F5">
              <w:rPr>
                <w:rFonts w:ascii="Times New Roman" w:hAnsi="Times New Roman"/>
                <w:sz w:val="24"/>
                <w:szCs w:val="24"/>
              </w:rPr>
              <w:t xml:space="preserve">2008 году, процент износа 100 процентов, КАМАЗ введен в эксплуатацию </w:t>
            </w:r>
            <w:r w:rsidR="00B40FB5">
              <w:rPr>
                <w:rFonts w:ascii="Times New Roman" w:hAnsi="Times New Roman"/>
                <w:sz w:val="24"/>
                <w:szCs w:val="24"/>
              </w:rPr>
              <w:t xml:space="preserve">в </w:t>
            </w:r>
            <w:r w:rsidRPr="008B31F5">
              <w:rPr>
                <w:rFonts w:ascii="Times New Roman" w:hAnsi="Times New Roman"/>
                <w:sz w:val="24"/>
                <w:szCs w:val="24"/>
              </w:rPr>
              <w:t>2008 году, процент износа 100 процентов. Из</w:t>
            </w:r>
            <w:r w:rsidR="00B40FB5">
              <w:rPr>
                <w:rFonts w:ascii="Times New Roman" w:hAnsi="Times New Roman"/>
                <w:sz w:val="24"/>
                <w:szCs w:val="24"/>
              </w:rPr>
              <w:t>нос автопарка составляет от 80</w:t>
            </w:r>
            <w:r w:rsidR="009920D0">
              <w:rPr>
                <w:rFonts w:ascii="Times New Roman" w:hAnsi="Times New Roman"/>
                <w:sz w:val="24"/>
                <w:szCs w:val="24"/>
              </w:rPr>
              <w:t xml:space="preserve"> </w:t>
            </w:r>
            <w:r w:rsidR="00B40FB5">
              <w:rPr>
                <w:rFonts w:ascii="Times New Roman" w:hAnsi="Times New Roman"/>
                <w:sz w:val="24"/>
                <w:szCs w:val="24"/>
              </w:rPr>
              <w:t xml:space="preserve">до </w:t>
            </w:r>
            <w:r w:rsidRPr="008B31F5">
              <w:rPr>
                <w:rFonts w:ascii="Times New Roman" w:hAnsi="Times New Roman"/>
                <w:sz w:val="24"/>
                <w:szCs w:val="24"/>
              </w:rPr>
              <w:t xml:space="preserve">100 процентов, приобретение автомашины ГАЗ-22177 позволит осуществлять кураторские выезды врачей в кожууны для оказания организационно-методической помощи, выезды в составе межведомственной рабочей группы при Правительстве </w:t>
            </w:r>
            <w:r w:rsidR="00B40FB5">
              <w:rPr>
                <w:rFonts w:ascii="Times New Roman" w:hAnsi="Times New Roman"/>
                <w:sz w:val="24"/>
                <w:szCs w:val="24"/>
              </w:rPr>
              <w:t xml:space="preserve">Республики Тыва </w:t>
            </w:r>
            <w:r w:rsidRPr="008B31F5">
              <w:rPr>
                <w:rFonts w:ascii="Times New Roman" w:hAnsi="Times New Roman"/>
                <w:sz w:val="24"/>
                <w:szCs w:val="24"/>
              </w:rPr>
              <w:t>по случаям суицидальных попыток и суицидов несовершеннолетних, выезды в муниципальные образования</w:t>
            </w:r>
            <w:r w:rsidR="00B40FB5">
              <w:rPr>
                <w:rFonts w:ascii="Times New Roman" w:hAnsi="Times New Roman"/>
                <w:sz w:val="24"/>
                <w:szCs w:val="24"/>
              </w:rPr>
              <w:t xml:space="preserve"> </w:t>
            </w:r>
            <w:r w:rsidRPr="008B31F5">
              <w:rPr>
                <w:rFonts w:ascii="Times New Roman" w:hAnsi="Times New Roman"/>
                <w:sz w:val="24"/>
                <w:szCs w:val="24"/>
              </w:rPr>
              <w:t>с проведением семинаров, лекций по профилактике кри</w:t>
            </w:r>
            <w:r w:rsidRPr="008B31F5">
              <w:rPr>
                <w:rFonts w:ascii="Times New Roman" w:hAnsi="Times New Roman"/>
                <w:sz w:val="24"/>
                <w:szCs w:val="24"/>
              </w:rPr>
              <w:lastRenderedPageBreak/>
              <w:t>зисных состояний</w:t>
            </w:r>
          </w:p>
        </w:tc>
      </w:tr>
      <w:tr w:rsidR="00B40FB5" w:rsidRPr="008B31F5" w:rsidTr="002E6DC8">
        <w:trPr>
          <w:jc w:val="center"/>
        </w:trPr>
        <w:tc>
          <w:tcPr>
            <w:tcW w:w="16104" w:type="dxa"/>
            <w:gridSpan w:val="5"/>
          </w:tcPr>
          <w:p w:rsidR="00B40FB5" w:rsidRDefault="00B40FB5" w:rsidP="00B40FB5">
            <w:pPr>
              <w:spacing w:after="0" w:line="240" w:lineRule="auto"/>
              <w:jc w:val="center"/>
              <w:rPr>
                <w:rFonts w:ascii="Times New Roman" w:hAnsi="Times New Roman"/>
                <w:bCs/>
                <w:sz w:val="24"/>
                <w:szCs w:val="24"/>
              </w:rPr>
            </w:pPr>
            <w:r w:rsidRPr="008B31F5">
              <w:rPr>
                <w:rFonts w:ascii="Times New Roman" w:hAnsi="Times New Roman"/>
                <w:bCs/>
                <w:sz w:val="24"/>
                <w:szCs w:val="24"/>
              </w:rPr>
              <w:t>3. Подпрограмма 3</w:t>
            </w:r>
            <w:r>
              <w:rPr>
                <w:rFonts w:ascii="Times New Roman" w:hAnsi="Times New Roman"/>
                <w:bCs/>
                <w:sz w:val="24"/>
                <w:szCs w:val="24"/>
              </w:rPr>
              <w:t xml:space="preserve"> «</w:t>
            </w:r>
            <w:r w:rsidRPr="008B31F5">
              <w:rPr>
                <w:rFonts w:ascii="Times New Roman" w:hAnsi="Times New Roman"/>
                <w:bCs/>
                <w:sz w:val="24"/>
                <w:szCs w:val="24"/>
              </w:rPr>
              <w:t xml:space="preserve">Повышение эффективности оказания специализированной </w:t>
            </w:r>
          </w:p>
          <w:p w:rsidR="00B40FB5" w:rsidRPr="008B31F5" w:rsidRDefault="00B40FB5" w:rsidP="00B40FB5">
            <w:pPr>
              <w:spacing w:after="0" w:line="240" w:lineRule="auto"/>
              <w:jc w:val="center"/>
              <w:rPr>
                <w:rFonts w:ascii="Times New Roman" w:hAnsi="Times New Roman"/>
                <w:sz w:val="24"/>
                <w:szCs w:val="24"/>
              </w:rPr>
            </w:pPr>
            <w:r w:rsidRPr="008B31F5">
              <w:rPr>
                <w:rFonts w:ascii="Times New Roman" w:hAnsi="Times New Roman"/>
                <w:bCs/>
                <w:sz w:val="24"/>
                <w:szCs w:val="24"/>
              </w:rPr>
              <w:t>медицинской помощи лицам с психическими расстройствами и расстройствами поведения</w:t>
            </w:r>
            <w:r>
              <w:rPr>
                <w:rFonts w:ascii="Times New Roman" w:hAnsi="Times New Roman"/>
                <w:bCs/>
                <w:sz w:val="24"/>
                <w:szCs w:val="24"/>
              </w:rPr>
              <w:t>»</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color w:val="000000"/>
                <w:sz w:val="24"/>
                <w:szCs w:val="24"/>
              </w:rPr>
            </w:pPr>
            <w:r w:rsidRPr="008B31F5">
              <w:rPr>
                <w:rFonts w:ascii="Times New Roman" w:hAnsi="Times New Roman"/>
                <w:bCs/>
                <w:sz w:val="24"/>
                <w:szCs w:val="24"/>
              </w:rPr>
              <w:t>3.1.</w:t>
            </w:r>
            <w:r w:rsidRPr="008B31F5">
              <w:rPr>
                <w:rFonts w:ascii="Times New Roman" w:hAnsi="Times New Roman"/>
                <w:color w:val="000000"/>
                <w:sz w:val="24"/>
                <w:szCs w:val="24"/>
              </w:rPr>
              <w:t xml:space="preserve"> Оказание первичной специализированной медико-санитарной помощи лицам</w:t>
            </w:r>
            <w:r w:rsidR="00B40FB5">
              <w:rPr>
                <w:rFonts w:ascii="Times New Roman" w:hAnsi="Times New Roman"/>
                <w:color w:val="000000"/>
                <w:sz w:val="24"/>
                <w:szCs w:val="24"/>
              </w:rPr>
              <w:t>,</w:t>
            </w:r>
            <w:r w:rsidRPr="008B31F5">
              <w:rPr>
                <w:rFonts w:ascii="Times New Roman" w:hAnsi="Times New Roman"/>
                <w:color w:val="000000"/>
                <w:sz w:val="24"/>
                <w:szCs w:val="24"/>
              </w:rPr>
              <w:t xml:space="preserve"> пострадавшим при </w:t>
            </w:r>
          </w:p>
          <w:p w:rsidR="00795466" w:rsidRPr="008B31F5" w:rsidRDefault="00795466" w:rsidP="000E7220">
            <w:pPr>
              <w:spacing w:after="0" w:line="240" w:lineRule="auto"/>
              <w:rPr>
                <w:rFonts w:ascii="Times New Roman" w:hAnsi="Times New Roman"/>
                <w:color w:val="000000"/>
                <w:sz w:val="24"/>
                <w:szCs w:val="24"/>
              </w:rPr>
            </w:pPr>
            <w:r w:rsidRPr="008B31F5">
              <w:rPr>
                <w:rFonts w:ascii="Times New Roman" w:hAnsi="Times New Roman"/>
                <w:color w:val="000000"/>
                <w:sz w:val="24"/>
                <w:szCs w:val="24"/>
              </w:rPr>
              <w:t>чрезвычайных ситуациях, от различных видов насилия и злоупотреблений, а также лицам с нарушением адаптационных реакций, суицидальным и самоповреждающим поведением; проведение психосоциальной реабилитации пострадавших;</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оказание мер психологической поддержки членам семей пострадавших.</w:t>
            </w:r>
          </w:p>
          <w:p w:rsidR="00795466" w:rsidRPr="008B31F5" w:rsidRDefault="00B40FB5" w:rsidP="000E7220">
            <w:pPr>
              <w:spacing w:after="0" w:line="240" w:lineRule="auto"/>
              <w:rPr>
                <w:rFonts w:ascii="Times New Roman" w:hAnsi="Times New Roman"/>
                <w:bCs/>
                <w:sz w:val="24"/>
                <w:szCs w:val="24"/>
              </w:rPr>
            </w:pPr>
            <w:r>
              <w:rPr>
                <w:rFonts w:ascii="Times New Roman" w:hAnsi="Times New Roman"/>
                <w:bCs/>
                <w:sz w:val="24"/>
                <w:szCs w:val="24"/>
              </w:rPr>
              <w:t>П</w:t>
            </w:r>
            <w:r w:rsidR="00795466" w:rsidRPr="008B31F5">
              <w:rPr>
                <w:rFonts w:ascii="Times New Roman" w:hAnsi="Times New Roman"/>
                <w:bCs/>
                <w:sz w:val="24"/>
                <w:szCs w:val="24"/>
              </w:rPr>
              <w:t xml:space="preserve">риобретение оборудования </w:t>
            </w:r>
            <w:r w:rsidR="008F20ED">
              <w:rPr>
                <w:rFonts w:ascii="Times New Roman" w:hAnsi="Times New Roman"/>
                <w:bCs/>
                <w:sz w:val="24"/>
                <w:szCs w:val="24"/>
              </w:rPr>
              <w:t>«</w:t>
            </w:r>
            <w:r w:rsidR="00795466" w:rsidRPr="008B31F5">
              <w:rPr>
                <w:rFonts w:ascii="Times New Roman" w:hAnsi="Times New Roman"/>
                <w:bCs/>
                <w:sz w:val="24"/>
                <w:szCs w:val="24"/>
              </w:rPr>
              <w:t>Комплекс для антистрессовой терапии «Ауторелакс» «АмблиокорТМ-01»</w:t>
            </w:r>
          </w:p>
          <w:p w:rsidR="00795466" w:rsidRPr="008B31F5" w:rsidRDefault="009920D0" w:rsidP="000E7220">
            <w:pPr>
              <w:spacing w:after="0" w:line="240" w:lineRule="auto"/>
              <w:rPr>
                <w:rFonts w:ascii="Times New Roman" w:hAnsi="Times New Roman"/>
                <w:bCs/>
                <w:sz w:val="24"/>
                <w:szCs w:val="24"/>
              </w:rPr>
            </w:pPr>
            <w:r>
              <w:rPr>
                <w:rFonts w:ascii="Times New Roman" w:hAnsi="Times New Roman"/>
                <w:bCs/>
                <w:sz w:val="24"/>
                <w:szCs w:val="24"/>
              </w:rPr>
              <w:t>(</w:t>
            </w:r>
            <w:r w:rsidR="00795466" w:rsidRPr="008B31F5">
              <w:rPr>
                <w:rFonts w:ascii="Times New Roman" w:hAnsi="Times New Roman"/>
                <w:bCs/>
                <w:sz w:val="24"/>
                <w:szCs w:val="24"/>
              </w:rPr>
              <w:t>клинические рекомендации, утвержден</w:t>
            </w:r>
            <w:r>
              <w:rPr>
                <w:rFonts w:ascii="Times New Roman" w:hAnsi="Times New Roman"/>
                <w:bCs/>
                <w:sz w:val="24"/>
                <w:szCs w:val="24"/>
              </w:rPr>
              <w:t xml:space="preserve">ные от 27 февраля </w:t>
            </w:r>
            <w:r w:rsidR="00795466" w:rsidRPr="008B31F5">
              <w:rPr>
                <w:rFonts w:ascii="Times New Roman" w:hAnsi="Times New Roman"/>
                <w:bCs/>
                <w:sz w:val="24"/>
                <w:szCs w:val="24"/>
              </w:rPr>
              <w:t>2023</w:t>
            </w:r>
            <w:r>
              <w:rPr>
                <w:rFonts w:ascii="Times New Roman" w:hAnsi="Times New Roman"/>
                <w:bCs/>
                <w:sz w:val="24"/>
                <w:szCs w:val="24"/>
              </w:rPr>
              <w:t xml:space="preserve"> </w:t>
            </w:r>
            <w:r w:rsidR="00795466" w:rsidRPr="008B31F5">
              <w:rPr>
                <w:rFonts w:ascii="Times New Roman" w:hAnsi="Times New Roman"/>
                <w:bCs/>
                <w:sz w:val="24"/>
                <w:szCs w:val="24"/>
              </w:rPr>
              <w:t>г. Российским обществом психиатров, п. 4</w:t>
            </w:r>
            <w:r w:rsidR="008F20ED">
              <w:rPr>
                <w:rFonts w:ascii="Times New Roman" w:hAnsi="Times New Roman"/>
                <w:bCs/>
                <w:sz w:val="24"/>
                <w:szCs w:val="24"/>
              </w:rPr>
              <w:t>.</w:t>
            </w:r>
          </w:p>
          <w:p w:rsidR="00795466" w:rsidRPr="008B31F5" w:rsidRDefault="008F20ED" w:rsidP="000E7220">
            <w:pPr>
              <w:spacing w:after="0" w:line="240" w:lineRule="auto"/>
              <w:rPr>
                <w:rFonts w:ascii="Times New Roman" w:hAnsi="Times New Roman"/>
                <w:bCs/>
                <w:sz w:val="24"/>
                <w:szCs w:val="24"/>
              </w:rPr>
            </w:pPr>
            <w:r>
              <w:rPr>
                <w:rFonts w:ascii="Times New Roman" w:hAnsi="Times New Roman"/>
                <w:bCs/>
                <w:sz w:val="24"/>
                <w:szCs w:val="24"/>
              </w:rPr>
              <w:t>Л</w:t>
            </w:r>
            <w:r w:rsidR="00795466" w:rsidRPr="008B31F5">
              <w:rPr>
                <w:rFonts w:ascii="Times New Roman" w:hAnsi="Times New Roman"/>
                <w:bCs/>
                <w:sz w:val="24"/>
                <w:szCs w:val="24"/>
              </w:rPr>
              <w:t>екарственное обеспечение</w:t>
            </w:r>
            <w:r w:rsidR="009920D0">
              <w:rPr>
                <w:rFonts w:ascii="Times New Roman" w:hAnsi="Times New Roman"/>
                <w:bCs/>
                <w:sz w:val="24"/>
                <w:szCs w:val="24"/>
              </w:rPr>
              <w:t>)</w:t>
            </w:r>
          </w:p>
        </w:tc>
        <w:tc>
          <w:tcPr>
            <w:tcW w:w="1276"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2024 г.</w:t>
            </w:r>
          </w:p>
        </w:tc>
        <w:tc>
          <w:tcPr>
            <w:tcW w:w="1134"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2026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color w:val="000000"/>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улучшение выявляемости психических расстройств с 82,6 на 100 тыс. населе</w:t>
            </w:r>
            <w:r w:rsidR="008F20ED">
              <w:rPr>
                <w:rFonts w:ascii="Times New Roman" w:hAnsi="Times New Roman"/>
                <w:sz w:val="24"/>
                <w:szCs w:val="24"/>
              </w:rPr>
              <w:t xml:space="preserve">ния </w:t>
            </w:r>
            <w:r w:rsidRPr="008B31F5">
              <w:rPr>
                <w:rFonts w:ascii="Times New Roman" w:hAnsi="Times New Roman"/>
                <w:sz w:val="24"/>
                <w:szCs w:val="24"/>
              </w:rPr>
              <w:t>до 83,2 на 100 тыс. населе</w:t>
            </w:r>
            <w:r w:rsidR="008F20ED">
              <w:rPr>
                <w:rFonts w:ascii="Times New Roman" w:hAnsi="Times New Roman"/>
                <w:sz w:val="24"/>
                <w:szCs w:val="24"/>
              </w:rPr>
              <w:t>ния в 2026 году;</w:t>
            </w:r>
          </w:p>
          <w:p w:rsidR="00795466" w:rsidRPr="008B31F5" w:rsidRDefault="008F20ED" w:rsidP="000E7220">
            <w:pPr>
              <w:spacing w:after="0" w:line="240" w:lineRule="auto"/>
              <w:rPr>
                <w:rFonts w:ascii="Times New Roman" w:hAnsi="Times New Roman"/>
                <w:sz w:val="24"/>
                <w:szCs w:val="24"/>
              </w:rPr>
            </w:pPr>
            <w:r>
              <w:rPr>
                <w:rFonts w:ascii="Times New Roman" w:hAnsi="Times New Roman"/>
                <w:sz w:val="24"/>
                <w:szCs w:val="24"/>
              </w:rPr>
              <w:t>с</w:t>
            </w:r>
            <w:r w:rsidR="00795466" w:rsidRPr="008B31F5">
              <w:rPr>
                <w:rFonts w:ascii="Times New Roman" w:hAnsi="Times New Roman"/>
                <w:sz w:val="24"/>
                <w:szCs w:val="24"/>
              </w:rPr>
              <w:t>нижение уровня смертности от завершенных суицидов среди населе</w:t>
            </w:r>
            <w:r w:rsidR="00795466">
              <w:rPr>
                <w:rFonts w:ascii="Times New Roman" w:hAnsi="Times New Roman"/>
                <w:sz w:val="24"/>
                <w:szCs w:val="24"/>
              </w:rPr>
              <w:t xml:space="preserve">ния </w:t>
            </w:r>
            <w:r w:rsidR="00795466" w:rsidRPr="008B31F5">
              <w:rPr>
                <w:rFonts w:ascii="Times New Roman" w:hAnsi="Times New Roman"/>
                <w:sz w:val="24"/>
                <w:szCs w:val="24"/>
              </w:rPr>
              <w:t>с 25,0 на 100 тыс. населени</w:t>
            </w:r>
            <w:r w:rsidR="00795466">
              <w:rPr>
                <w:rFonts w:ascii="Times New Roman" w:hAnsi="Times New Roman"/>
                <w:sz w:val="24"/>
                <w:szCs w:val="24"/>
              </w:rPr>
              <w:t xml:space="preserve">я </w:t>
            </w:r>
            <w:r w:rsidR="00795466" w:rsidRPr="008B31F5">
              <w:rPr>
                <w:rFonts w:ascii="Times New Roman" w:hAnsi="Times New Roman"/>
                <w:sz w:val="24"/>
                <w:szCs w:val="24"/>
              </w:rPr>
              <w:t>до 24,4 на 100 тыс. населения в 2026 году;</w:t>
            </w:r>
          </w:p>
          <w:p w:rsidR="00795466" w:rsidRPr="008B31F5" w:rsidRDefault="008F20ED" w:rsidP="000E7220">
            <w:pPr>
              <w:spacing w:after="0" w:line="240" w:lineRule="auto"/>
              <w:rPr>
                <w:rFonts w:ascii="Times New Roman" w:hAnsi="Times New Roman"/>
                <w:sz w:val="24"/>
                <w:szCs w:val="24"/>
              </w:rPr>
            </w:pPr>
            <w:r>
              <w:rPr>
                <w:rFonts w:ascii="Times New Roman" w:hAnsi="Times New Roman"/>
                <w:sz w:val="24"/>
                <w:szCs w:val="24"/>
              </w:rPr>
              <w:t>с</w:t>
            </w:r>
            <w:r w:rsidR="00795466" w:rsidRPr="008B31F5">
              <w:rPr>
                <w:rFonts w:ascii="Times New Roman" w:hAnsi="Times New Roman"/>
                <w:sz w:val="24"/>
                <w:szCs w:val="24"/>
              </w:rPr>
              <w:t>нижение доли суицидальных попыток среди населения с 30,6 чел. на 100 тыс. населения до 30,0 чел. на 100 тыс. населения</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bCs/>
                <w:sz w:val="24"/>
                <w:szCs w:val="24"/>
              </w:rPr>
              <w:t>3.2.</w:t>
            </w:r>
            <w:r w:rsidRPr="008B31F5">
              <w:rPr>
                <w:rFonts w:ascii="Times New Roman" w:hAnsi="Times New Roman"/>
                <w:sz w:val="24"/>
                <w:szCs w:val="24"/>
              </w:rPr>
              <w:t xml:space="preserve"> Проведение реабилитационных мероприятий лицам с психическими расстройствами и расстройствами поведения, в том числе пострадавшим при чрезвычайных ситуациях; от различных видов насилия и злоупотреблений, а также лицам с нарушением адаптационных реакций, суицидальным и самоповреждающим поведени</w:t>
            </w:r>
            <w:r w:rsidR="008F20ED">
              <w:rPr>
                <w:rFonts w:ascii="Times New Roman" w:hAnsi="Times New Roman"/>
                <w:sz w:val="24"/>
                <w:szCs w:val="24"/>
              </w:rPr>
              <w:t>ем:</w:t>
            </w:r>
          </w:p>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 xml:space="preserve">- аппарат для электротерапии и электростимуляции- 146833,33 руб. (2 аппарата – 293666 руб. в 2023 году); </w:t>
            </w:r>
          </w:p>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 xml:space="preserve">- аппарат транскраниальной электротерапии «Магнон-2-СЛИП» – 246600 руб. (2 аппарата – 493200 руб. в 2023 году); </w:t>
            </w:r>
          </w:p>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 xml:space="preserve">- аппарат нервно-мышечной стимуляции АНМС «Меркурий» – 34633,33 руб. (2 аппарата – 69266 руб. в 2023 году); </w:t>
            </w:r>
          </w:p>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 xml:space="preserve">- установка для дыхательной терапии ReOxy-3903400 </w:t>
            </w:r>
            <w:r w:rsidRPr="008B31F5">
              <w:rPr>
                <w:rFonts w:ascii="Times New Roman" w:hAnsi="Times New Roman"/>
                <w:bCs/>
                <w:sz w:val="24"/>
                <w:szCs w:val="24"/>
              </w:rPr>
              <w:lastRenderedPageBreak/>
              <w:t xml:space="preserve">руб. (1 аппарат в 2024 году) </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2024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улучшение выявляемости психических расстройств с 82,6 на 100 тыс. населе</w:t>
            </w:r>
            <w:r>
              <w:rPr>
                <w:rFonts w:ascii="Times New Roman" w:hAnsi="Times New Roman"/>
                <w:sz w:val="24"/>
                <w:szCs w:val="24"/>
              </w:rPr>
              <w:t xml:space="preserve">ния </w:t>
            </w:r>
            <w:r w:rsidRPr="008B31F5">
              <w:rPr>
                <w:rFonts w:ascii="Times New Roman" w:hAnsi="Times New Roman"/>
                <w:sz w:val="24"/>
                <w:szCs w:val="24"/>
              </w:rPr>
              <w:t>до 83,2 на 100 тыс. насе</w:t>
            </w:r>
            <w:r w:rsidR="008F20ED">
              <w:rPr>
                <w:rFonts w:ascii="Times New Roman" w:hAnsi="Times New Roman"/>
                <w:sz w:val="24"/>
                <w:szCs w:val="24"/>
              </w:rPr>
              <w:t>ления в 2026 году;</w:t>
            </w:r>
          </w:p>
          <w:p w:rsidR="00795466" w:rsidRPr="008B31F5" w:rsidRDefault="008F20ED" w:rsidP="000E7220">
            <w:pPr>
              <w:spacing w:after="0" w:line="240" w:lineRule="auto"/>
              <w:rPr>
                <w:rFonts w:ascii="Times New Roman" w:hAnsi="Times New Roman"/>
                <w:sz w:val="24"/>
                <w:szCs w:val="24"/>
              </w:rPr>
            </w:pPr>
            <w:r>
              <w:rPr>
                <w:rFonts w:ascii="Times New Roman" w:hAnsi="Times New Roman"/>
                <w:sz w:val="24"/>
                <w:szCs w:val="24"/>
              </w:rPr>
              <w:t>с</w:t>
            </w:r>
            <w:r w:rsidR="00795466" w:rsidRPr="008B31F5">
              <w:rPr>
                <w:rFonts w:ascii="Times New Roman" w:hAnsi="Times New Roman"/>
                <w:sz w:val="24"/>
                <w:szCs w:val="24"/>
              </w:rPr>
              <w:t>нижение уровня смертности от завершенных суицидов среди населе</w:t>
            </w:r>
            <w:r w:rsidR="00795466">
              <w:rPr>
                <w:rFonts w:ascii="Times New Roman" w:hAnsi="Times New Roman"/>
                <w:sz w:val="24"/>
                <w:szCs w:val="24"/>
              </w:rPr>
              <w:t xml:space="preserve">ния </w:t>
            </w:r>
            <w:r w:rsidR="00795466" w:rsidRPr="008B31F5">
              <w:rPr>
                <w:rFonts w:ascii="Times New Roman" w:hAnsi="Times New Roman"/>
                <w:sz w:val="24"/>
                <w:szCs w:val="24"/>
              </w:rPr>
              <w:t>с 25,0 на 100 тыс. населе</w:t>
            </w:r>
            <w:r w:rsidR="00795466">
              <w:rPr>
                <w:rFonts w:ascii="Times New Roman" w:hAnsi="Times New Roman"/>
                <w:sz w:val="24"/>
                <w:szCs w:val="24"/>
              </w:rPr>
              <w:t xml:space="preserve">ния </w:t>
            </w:r>
            <w:r w:rsidR="00795466" w:rsidRPr="008B31F5">
              <w:rPr>
                <w:rFonts w:ascii="Times New Roman" w:hAnsi="Times New Roman"/>
                <w:sz w:val="24"/>
                <w:szCs w:val="24"/>
              </w:rPr>
              <w:t>до 24,4 на 100 тыс. населения в 2026 году;</w:t>
            </w:r>
          </w:p>
          <w:p w:rsidR="00795466" w:rsidRPr="008B31F5" w:rsidRDefault="008F20ED" w:rsidP="008F20ED">
            <w:pPr>
              <w:spacing w:after="0" w:line="240" w:lineRule="auto"/>
              <w:rPr>
                <w:rFonts w:ascii="Times New Roman" w:hAnsi="Times New Roman"/>
                <w:sz w:val="24"/>
                <w:szCs w:val="24"/>
              </w:rPr>
            </w:pPr>
            <w:r>
              <w:rPr>
                <w:rFonts w:ascii="Times New Roman" w:hAnsi="Times New Roman"/>
                <w:sz w:val="24"/>
                <w:szCs w:val="24"/>
              </w:rPr>
              <w:t>с</w:t>
            </w:r>
            <w:r w:rsidR="00795466" w:rsidRPr="008B31F5">
              <w:rPr>
                <w:rFonts w:ascii="Times New Roman" w:hAnsi="Times New Roman"/>
                <w:sz w:val="24"/>
                <w:szCs w:val="24"/>
              </w:rPr>
              <w:t>нижение доли суицидальных попы</w:t>
            </w:r>
            <w:r w:rsidR="00795466">
              <w:rPr>
                <w:rFonts w:ascii="Times New Roman" w:hAnsi="Times New Roman"/>
                <w:sz w:val="24"/>
                <w:szCs w:val="24"/>
              </w:rPr>
              <w:t xml:space="preserve">ток среди населения с 30,6 чел. </w:t>
            </w:r>
            <w:r w:rsidR="00795466" w:rsidRPr="008B31F5">
              <w:rPr>
                <w:rFonts w:ascii="Times New Roman" w:hAnsi="Times New Roman"/>
                <w:sz w:val="24"/>
                <w:szCs w:val="24"/>
              </w:rPr>
              <w:t>на 100 тыс. населения до 30,0 чел. на 100 тыс. населения</w:t>
            </w:r>
            <w:r>
              <w:rPr>
                <w:rFonts w:ascii="Times New Roman" w:hAnsi="Times New Roman"/>
                <w:sz w:val="24"/>
                <w:szCs w:val="24"/>
              </w:rPr>
              <w:t xml:space="preserve"> (п</w:t>
            </w:r>
            <w:r w:rsidR="00795466" w:rsidRPr="008B31F5">
              <w:rPr>
                <w:rFonts w:ascii="Times New Roman" w:hAnsi="Times New Roman"/>
                <w:sz w:val="24"/>
                <w:szCs w:val="24"/>
              </w:rPr>
              <w:t xml:space="preserve">риказ Министерства здравоохранения Российской Федерации </w:t>
            </w:r>
            <w:r w:rsidRPr="008B31F5">
              <w:rPr>
                <w:rFonts w:ascii="Times New Roman" w:hAnsi="Times New Roman"/>
                <w:sz w:val="24"/>
                <w:szCs w:val="24"/>
              </w:rPr>
              <w:t xml:space="preserve">от 14 октября </w:t>
            </w:r>
            <w:r>
              <w:rPr>
                <w:rFonts w:ascii="Times New Roman" w:hAnsi="Times New Roman"/>
                <w:sz w:val="24"/>
                <w:szCs w:val="24"/>
              </w:rPr>
              <w:t xml:space="preserve">               </w:t>
            </w:r>
            <w:r w:rsidRPr="008B31F5">
              <w:rPr>
                <w:rFonts w:ascii="Times New Roman" w:hAnsi="Times New Roman"/>
                <w:sz w:val="24"/>
                <w:szCs w:val="24"/>
              </w:rPr>
              <w:t>2022 г.</w:t>
            </w:r>
            <w:r>
              <w:rPr>
                <w:rFonts w:ascii="Times New Roman" w:hAnsi="Times New Roman"/>
                <w:sz w:val="24"/>
                <w:szCs w:val="24"/>
              </w:rPr>
              <w:t xml:space="preserve"> </w:t>
            </w:r>
            <w:r w:rsidR="00795466" w:rsidRPr="008B31F5">
              <w:rPr>
                <w:rFonts w:ascii="Times New Roman" w:hAnsi="Times New Roman"/>
                <w:sz w:val="24"/>
                <w:szCs w:val="24"/>
              </w:rPr>
              <w:t xml:space="preserve">№ 668н приложение </w:t>
            </w:r>
            <w:r>
              <w:rPr>
                <w:rFonts w:ascii="Times New Roman" w:hAnsi="Times New Roman"/>
                <w:sz w:val="24"/>
                <w:szCs w:val="24"/>
              </w:rPr>
              <w:t xml:space="preserve">№ </w:t>
            </w:r>
            <w:r w:rsidR="00795466" w:rsidRPr="008B31F5">
              <w:rPr>
                <w:rFonts w:ascii="Times New Roman" w:hAnsi="Times New Roman"/>
                <w:sz w:val="24"/>
                <w:szCs w:val="24"/>
              </w:rPr>
              <w:t xml:space="preserve">48, </w:t>
            </w:r>
            <w:r w:rsidR="00795466" w:rsidRPr="008B31F5">
              <w:rPr>
                <w:rFonts w:ascii="Times New Roman" w:hAnsi="Times New Roman"/>
                <w:sz w:val="24"/>
                <w:szCs w:val="24"/>
              </w:rPr>
              <w:lastRenderedPageBreak/>
              <w:t>раздел 2, п. 13, 14, 15, 16, 17</w:t>
            </w:r>
            <w:r w:rsidR="00036BCA">
              <w:rPr>
                <w:rFonts w:ascii="Times New Roman" w:hAnsi="Times New Roman"/>
                <w:sz w:val="24"/>
                <w:szCs w:val="24"/>
              </w:rPr>
              <w:t>)</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3.3.</w:t>
            </w:r>
            <w:r w:rsidRPr="008B31F5">
              <w:rPr>
                <w:rFonts w:ascii="Times New Roman" w:hAnsi="Times New Roman"/>
                <w:sz w:val="24"/>
                <w:szCs w:val="24"/>
              </w:rPr>
              <w:t xml:space="preserve"> Организация и проведение тренингов и индивидуальных консультаций лицам с выявленным риском суицидального поведения</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предотвращение суицидальных попыток и суицидов на ранних этапах</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bCs/>
                <w:sz w:val="24"/>
                <w:szCs w:val="24"/>
              </w:rPr>
              <w:t>3.4.</w:t>
            </w:r>
            <w:r w:rsidRPr="008B31F5">
              <w:rPr>
                <w:rFonts w:ascii="Times New Roman" w:hAnsi="Times New Roman"/>
                <w:sz w:val="24"/>
                <w:szCs w:val="24"/>
              </w:rPr>
              <w:t xml:space="preserve"> Наблюдение и патронаж лиц, совершивших </w:t>
            </w:r>
            <w:r w:rsidR="009920D0">
              <w:rPr>
                <w:rFonts w:ascii="Times New Roman" w:hAnsi="Times New Roman"/>
                <w:sz w:val="24"/>
                <w:szCs w:val="24"/>
              </w:rPr>
              <w:t xml:space="preserve">попытку </w:t>
            </w:r>
            <w:r w:rsidRPr="008B31F5">
              <w:rPr>
                <w:rFonts w:ascii="Times New Roman" w:hAnsi="Times New Roman"/>
                <w:sz w:val="24"/>
                <w:szCs w:val="24"/>
              </w:rPr>
              <w:t>суицид</w:t>
            </w:r>
            <w:r w:rsidR="009920D0">
              <w:rPr>
                <w:rFonts w:ascii="Times New Roman" w:hAnsi="Times New Roman"/>
                <w:sz w:val="24"/>
                <w:szCs w:val="24"/>
              </w:rPr>
              <w:t>а,</w:t>
            </w:r>
            <w:r w:rsidRPr="008B31F5">
              <w:rPr>
                <w:rFonts w:ascii="Times New Roman" w:hAnsi="Times New Roman"/>
                <w:sz w:val="24"/>
                <w:szCs w:val="24"/>
              </w:rPr>
              <w:t xml:space="preserve"> по месту жительства</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2023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предотвращение повторных суицидальных попыток и суицидов</w:t>
            </w:r>
          </w:p>
        </w:tc>
      </w:tr>
      <w:tr w:rsidR="00795466" w:rsidRPr="008B31F5" w:rsidTr="000E7220">
        <w:trPr>
          <w:jc w:val="center"/>
        </w:trPr>
        <w:tc>
          <w:tcPr>
            <w:tcW w:w="5870"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bCs/>
                <w:sz w:val="24"/>
                <w:szCs w:val="24"/>
              </w:rPr>
              <w:t>3.5.</w:t>
            </w:r>
            <w:r w:rsidRPr="008B31F5">
              <w:rPr>
                <w:rFonts w:ascii="Times New Roman" w:hAnsi="Times New Roman"/>
                <w:sz w:val="24"/>
                <w:szCs w:val="24"/>
              </w:rPr>
              <w:t xml:space="preserve"> Исследование уровня свободного и общего Т3, Т4, ТТГ в крови для выявления возможной эндокринной причины (йододефицитные состояния ввиду эндемичности </w:t>
            </w:r>
            <w:r w:rsidR="00FB1E09">
              <w:rPr>
                <w:rFonts w:ascii="Times New Roman" w:hAnsi="Times New Roman"/>
                <w:sz w:val="24"/>
                <w:szCs w:val="24"/>
              </w:rPr>
              <w:t>р</w:t>
            </w:r>
            <w:r w:rsidRPr="008B31F5">
              <w:rPr>
                <w:rFonts w:ascii="Times New Roman" w:hAnsi="Times New Roman"/>
                <w:sz w:val="24"/>
                <w:szCs w:val="24"/>
              </w:rPr>
              <w:t>еспублики) развития депрессивных и других эмоциональных расстройств;</w:t>
            </w:r>
          </w:p>
          <w:p w:rsidR="00795466" w:rsidRPr="008B31F5" w:rsidRDefault="00795466" w:rsidP="000E7220">
            <w:pPr>
              <w:spacing w:after="0" w:line="240" w:lineRule="auto"/>
              <w:rPr>
                <w:rFonts w:ascii="Times New Roman" w:hAnsi="Times New Roman"/>
                <w:bCs/>
                <w:sz w:val="24"/>
                <w:szCs w:val="24"/>
              </w:rPr>
            </w:pPr>
            <w:r w:rsidRPr="008B31F5">
              <w:rPr>
                <w:rFonts w:ascii="Times New Roman" w:hAnsi="Times New Roman"/>
                <w:sz w:val="24"/>
                <w:szCs w:val="24"/>
              </w:rPr>
              <w:t>комплексный анализ крови на определение микроэлементов и витаминов (А, D, C, B1, B6, B9, B12, Mg, Fe, K, Ca), при низких показателях которых также высок риск развития депрессивных и других расстройств</w:t>
            </w: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2024 г.</w:t>
            </w:r>
          </w:p>
        </w:tc>
        <w:tc>
          <w:tcPr>
            <w:tcW w:w="1134"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выявление причин развития пограничных расстройств (тревожных, депрессивных и др. расстройств), приводящих к суицидальным тенденциям</w:t>
            </w:r>
          </w:p>
        </w:tc>
      </w:tr>
      <w:tr w:rsidR="00F567EF" w:rsidRPr="008B31F5" w:rsidTr="002E6DC8">
        <w:trPr>
          <w:jc w:val="center"/>
        </w:trPr>
        <w:tc>
          <w:tcPr>
            <w:tcW w:w="16104" w:type="dxa"/>
            <w:gridSpan w:val="5"/>
          </w:tcPr>
          <w:p w:rsidR="00F567EF" w:rsidRPr="00F567EF" w:rsidRDefault="00F567EF" w:rsidP="00F567EF">
            <w:pPr>
              <w:spacing w:after="0" w:line="240" w:lineRule="auto"/>
              <w:jc w:val="center"/>
              <w:rPr>
                <w:rFonts w:ascii="Times New Roman" w:hAnsi="Times New Roman"/>
                <w:bCs/>
                <w:sz w:val="24"/>
                <w:szCs w:val="24"/>
              </w:rPr>
            </w:pPr>
            <w:r w:rsidRPr="008B31F5">
              <w:rPr>
                <w:rFonts w:ascii="Times New Roman" w:hAnsi="Times New Roman"/>
                <w:bCs/>
                <w:sz w:val="24"/>
                <w:szCs w:val="24"/>
              </w:rPr>
              <w:t>4. Подпрограмма 4</w:t>
            </w:r>
            <w:r>
              <w:rPr>
                <w:rFonts w:ascii="Times New Roman" w:hAnsi="Times New Roman"/>
                <w:bCs/>
                <w:sz w:val="24"/>
                <w:szCs w:val="24"/>
              </w:rPr>
              <w:t xml:space="preserve"> «</w:t>
            </w:r>
            <w:r w:rsidR="009920D0">
              <w:rPr>
                <w:rFonts w:ascii="Times New Roman" w:hAnsi="Times New Roman"/>
                <w:bCs/>
                <w:sz w:val="24"/>
                <w:szCs w:val="24"/>
              </w:rPr>
              <w:t>О</w:t>
            </w:r>
            <w:r w:rsidRPr="008B31F5">
              <w:rPr>
                <w:rFonts w:ascii="Times New Roman" w:hAnsi="Times New Roman"/>
                <w:bCs/>
                <w:sz w:val="24"/>
                <w:szCs w:val="24"/>
              </w:rPr>
              <w:t>ткрытие психотерапевтического отделения на 30 коек с круглосуточным пребыванием</w:t>
            </w:r>
            <w:r>
              <w:rPr>
                <w:rFonts w:ascii="Times New Roman" w:hAnsi="Times New Roman"/>
                <w:bCs/>
                <w:sz w:val="24"/>
                <w:szCs w:val="24"/>
              </w:rPr>
              <w:t>»</w:t>
            </w:r>
          </w:p>
        </w:tc>
      </w:tr>
      <w:tr w:rsidR="00795466" w:rsidRPr="008B31F5" w:rsidTr="000E7220">
        <w:trPr>
          <w:jc w:val="center"/>
        </w:trPr>
        <w:tc>
          <w:tcPr>
            <w:tcW w:w="5870" w:type="dxa"/>
          </w:tcPr>
          <w:p w:rsidR="00795466" w:rsidRPr="008B31F5" w:rsidRDefault="00F567EF" w:rsidP="000E7220">
            <w:pPr>
              <w:spacing w:after="0" w:line="240" w:lineRule="auto"/>
              <w:rPr>
                <w:rFonts w:ascii="Times New Roman" w:hAnsi="Times New Roman"/>
                <w:bCs/>
                <w:sz w:val="24"/>
                <w:szCs w:val="24"/>
              </w:rPr>
            </w:pPr>
            <w:r>
              <w:rPr>
                <w:rFonts w:ascii="Times New Roman" w:hAnsi="Times New Roman"/>
                <w:bCs/>
                <w:sz w:val="24"/>
                <w:szCs w:val="24"/>
              </w:rPr>
              <w:t xml:space="preserve">Комплекс мероприятий, направленных на </w:t>
            </w:r>
            <w:r w:rsidR="009920D0">
              <w:rPr>
                <w:rFonts w:ascii="Times New Roman" w:hAnsi="Times New Roman"/>
                <w:bCs/>
                <w:sz w:val="24"/>
                <w:szCs w:val="24"/>
              </w:rPr>
              <w:t>о</w:t>
            </w:r>
            <w:r w:rsidR="00795466" w:rsidRPr="008B31F5">
              <w:rPr>
                <w:rFonts w:ascii="Times New Roman" w:hAnsi="Times New Roman"/>
                <w:bCs/>
                <w:sz w:val="24"/>
                <w:szCs w:val="24"/>
              </w:rPr>
              <w:t>ткрытие психотерапевтического отделения на 30 коек с круглосуточным пребыванием</w:t>
            </w:r>
          </w:p>
          <w:p w:rsidR="00795466" w:rsidRPr="008B31F5" w:rsidRDefault="00795466" w:rsidP="000E7220">
            <w:pPr>
              <w:spacing w:after="0" w:line="240" w:lineRule="auto"/>
              <w:rPr>
                <w:rFonts w:ascii="Times New Roman" w:hAnsi="Times New Roman"/>
                <w:bCs/>
                <w:sz w:val="24"/>
                <w:szCs w:val="24"/>
              </w:rPr>
            </w:pPr>
          </w:p>
        </w:tc>
        <w:tc>
          <w:tcPr>
            <w:tcW w:w="1276" w:type="dxa"/>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 г.</w:t>
            </w:r>
          </w:p>
        </w:tc>
        <w:tc>
          <w:tcPr>
            <w:tcW w:w="1134" w:type="dxa"/>
          </w:tcPr>
          <w:p w:rsidR="00795466" w:rsidRPr="008B31F5" w:rsidRDefault="00795466" w:rsidP="000E7220">
            <w:pPr>
              <w:spacing w:after="0" w:line="240" w:lineRule="auto"/>
              <w:jc w:val="center"/>
              <w:rPr>
                <w:rFonts w:ascii="Times New Roman" w:hAnsi="Times New Roman"/>
                <w:sz w:val="24"/>
                <w:szCs w:val="24"/>
              </w:rPr>
            </w:pPr>
          </w:p>
        </w:tc>
        <w:tc>
          <w:tcPr>
            <w:tcW w:w="382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3997"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открытие психотерапевтического отделения на 30 коек с круглосуточным пребыванием позволит оказывать специализированную медицинскую помощь лицам, страдающим непсихотическими психическими расстройствами, расстройствами адаптации и иными психическими расстройствами в подострой стадии и стадии ремиссии или имеющим риск их развития, а таже психотерапевтическую помощь пострадавшим в чрезвычайных ситуациях, в том числе участникам боевых действий и членам их семей</w:t>
            </w:r>
          </w:p>
        </w:tc>
      </w:tr>
    </w:tbl>
    <w:p w:rsidR="00795466" w:rsidRPr="00053FFF" w:rsidRDefault="00795466" w:rsidP="00795466">
      <w:pPr>
        <w:spacing w:after="0" w:line="240" w:lineRule="auto"/>
        <w:ind w:left="10206"/>
        <w:jc w:val="center"/>
        <w:rPr>
          <w:rFonts w:ascii="Times New Roman" w:hAnsi="Times New Roman"/>
          <w:sz w:val="2"/>
          <w:szCs w:val="24"/>
        </w:rPr>
      </w:pPr>
    </w:p>
    <w:p w:rsidR="00795466" w:rsidRDefault="00795466" w:rsidP="00795466">
      <w:pPr>
        <w:spacing w:after="0" w:line="240" w:lineRule="auto"/>
        <w:ind w:left="10206"/>
        <w:jc w:val="center"/>
        <w:rPr>
          <w:rFonts w:ascii="Times New Roman" w:hAnsi="Times New Roman"/>
          <w:sz w:val="24"/>
          <w:szCs w:val="24"/>
        </w:rPr>
        <w:sectPr w:rsidR="00795466" w:rsidSect="000E7220">
          <w:pgSz w:w="16838" w:h="11906" w:orient="landscape" w:code="9"/>
          <w:pgMar w:top="1134" w:right="567" w:bottom="1134" w:left="567" w:header="624" w:footer="0" w:gutter="0"/>
          <w:pgNumType w:start="1"/>
          <w:cols w:space="720"/>
          <w:formProt w:val="0"/>
          <w:titlePg/>
          <w:docGrid w:linePitch="360" w:charSpace="4096"/>
        </w:sectPr>
      </w:pPr>
    </w:p>
    <w:p w:rsidR="00795466" w:rsidRPr="00281904" w:rsidRDefault="00795466" w:rsidP="00795466">
      <w:pPr>
        <w:spacing w:after="0" w:line="240" w:lineRule="auto"/>
        <w:ind w:left="10206"/>
        <w:jc w:val="center"/>
        <w:rPr>
          <w:rFonts w:ascii="Times New Roman" w:hAnsi="Times New Roman"/>
          <w:bCs/>
          <w:sz w:val="28"/>
          <w:szCs w:val="28"/>
        </w:rPr>
      </w:pPr>
      <w:r w:rsidRPr="00281904">
        <w:rPr>
          <w:rFonts w:ascii="Times New Roman" w:hAnsi="Times New Roman"/>
          <w:bCs/>
          <w:sz w:val="28"/>
          <w:szCs w:val="28"/>
        </w:rPr>
        <w:lastRenderedPageBreak/>
        <w:t>Приложение № 2</w:t>
      </w:r>
    </w:p>
    <w:p w:rsidR="00795466" w:rsidRDefault="00795466" w:rsidP="00795466">
      <w:pPr>
        <w:spacing w:after="0" w:line="240" w:lineRule="auto"/>
        <w:ind w:left="10206"/>
        <w:jc w:val="center"/>
        <w:rPr>
          <w:rFonts w:ascii="Times New Roman" w:hAnsi="Times New Roman"/>
          <w:bCs/>
          <w:sz w:val="28"/>
          <w:szCs w:val="28"/>
        </w:rPr>
      </w:pPr>
      <w:r w:rsidRPr="00281904">
        <w:rPr>
          <w:rFonts w:ascii="Times New Roman" w:hAnsi="Times New Roman"/>
          <w:sz w:val="28"/>
          <w:szCs w:val="28"/>
        </w:rPr>
        <w:t xml:space="preserve">к </w:t>
      </w:r>
      <w:r w:rsidRPr="00281904">
        <w:rPr>
          <w:rFonts w:ascii="Times New Roman" w:hAnsi="Times New Roman"/>
          <w:bCs/>
          <w:sz w:val="28"/>
          <w:szCs w:val="28"/>
        </w:rPr>
        <w:t>региональной программе Республики Тыва «Охрана психического здоровья на</w:t>
      </w:r>
      <w:r>
        <w:rPr>
          <w:rFonts w:ascii="Times New Roman" w:hAnsi="Times New Roman"/>
          <w:bCs/>
          <w:sz w:val="28"/>
          <w:szCs w:val="28"/>
        </w:rPr>
        <w:t>селения Республики Тыва на 2023-</w:t>
      </w:r>
      <w:r w:rsidRPr="00281904">
        <w:rPr>
          <w:rFonts w:ascii="Times New Roman" w:hAnsi="Times New Roman"/>
          <w:bCs/>
          <w:sz w:val="28"/>
          <w:szCs w:val="28"/>
        </w:rPr>
        <w:t>2026 годы»</w:t>
      </w:r>
    </w:p>
    <w:p w:rsidR="00795466" w:rsidRDefault="00795466" w:rsidP="00795466">
      <w:pPr>
        <w:spacing w:after="0" w:line="240" w:lineRule="auto"/>
        <w:ind w:left="10206"/>
        <w:jc w:val="center"/>
        <w:rPr>
          <w:rFonts w:ascii="Times New Roman" w:hAnsi="Times New Roman"/>
          <w:bCs/>
          <w:sz w:val="28"/>
          <w:szCs w:val="28"/>
        </w:rPr>
      </w:pPr>
    </w:p>
    <w:p w:rsidR="00795466" w:rsidRPr="00281904" w:rsidRDefault="00795466" w:rsidP="00795466">
      <w:pPr>
        <w:spacing w:after="0" w:line="240" w:lineRule="auto"/>
        <w:ind w:left="10206"/>
        <w:jc w:val="center"/>
        <w:rPr>
          <w:rFonts w:ascii="Times New Roman" w:hAnsi="Times New Roman"/>
          <w:sz w:val="28"/>
          <w:szCs w:val="28"/>
        </w:rPr>
      </w:pPr>
    </w:p>
    <w:p w:rsidR="00795466" w:rsidRPr="00281904" w:rsidRDefault="00795466" w:rsidP="00795466">
      <w:pPr>
        <w:spacing w:after="0" w:line="240" w:lineRule="auto"/>
        <w:jc w:val="center"/>
        <w:rPr>
          <w:rFonts w:ascii="Times New Roman" w:hAnsi="Times New Roman"/>
          <w:b/>
          <w:sz w:val="28"/>
          <w:szCs w:val="28"/>
        </w:rPr>
      </w:pPr>
      <w:r w:rsidRPr="00281904">
        <w:rPr>
          <w:rFonts w:ascii="Times New Roman" w:hAnsi="Times New Roman"/>
          <w:b/>
          <w:sz w:val="28"/>
          <w:szCs w:val="28"/>
        </w:rPr>
        <w:t>П</w:t>
      </w:r>
      <w:r>
        <w:rPr>
          <w:rFonts w:ascii="Times New Roman" w:hAnsi="Times New Roman"/>
          <w:b/>
          <w:sz w:val="28"/>
          <w:szCs w:val="28"/>
        </w:rPr>
        <w:t xml:space="preserve"> </w:t>
      </w:r>
      <w:r w:rsidRPr="00281904">
        <w:rPr>
          <w:rFonts w:ascii="Times New Roman" w:hAnsi="Times New Roman"/>
          <w:b/>
          <w:sz w:val="28"/>
          <w:szCs w:val="28"/>
        </w:rPr>
        <w:t>Е</w:t>
      </w:r>
      <w:r>
        <w:rPr>
          <w:rFonts w:ascii="Times New Roman" w:hAnsi="Times New Roman"/>
          <w:b/>
          <w:sz w:val="28"/>
          <w:szCs w:val="28"/>
        </w:rPr>
        <w:t xml:space="preserve"> </w:t>
      </w:r>
      <w:r w:rsidRPr="00281904">
        <w:rPr>
          <w:rFonts w:ascii="Times New Roman" w:hAnsi="Times New Roman"/>
          <w:b/>
          <w:sz w:val="28"/>
          <w:szCs w:val="28"/>
        </w:rPr>
        <w:t>Р</w:t>
      </w:r>
      <w:r>
        <w:rPr>
          <w:rFonts w:ascii="Times New Roman" w:hAnsi="Times New Roman"/>
          <w:b/>
          <w:sz w:val="28"/>
          <w:szCs w:val="28"/>
        </w:rPr>
        <w:t xml:space="preserve"> </w:t>
      </w:r>
      <w:r w:rsidRPr="00281904">
        <w:rPr>
          <w:rFonts w:ascii="Times New Roman" w:hAnsi="Times New Roman"/>
          <w:b/>
          <w:sz w:val="28"/>
          <w:szCs w:val="28"/>
        </w:rPr>
        <w:t>Е</w:t>
      </w:r>
      <w:r>
        <w:rPr>
          <w:rFonts w:ascii="Times New Roman" w:hAnsi="Times New Roman"/>
          <w:b/>
          <w:sz w:val="28"/>
          <w:szCs w:val="28"/>
        </w:rPr>
        <w:t xml:space="preserve"> </w:t>
      </w:r>
      <w:r w:rsidRPr="00281904">
        <w:rPr>
          <w:rFonts w:ascii="Times New Roman" w:hAnsi="Times New Roman"/>
          <w:b/>
          <w:sz w:val="28"/>
          <w:szCs w:val="28"/>
        </w:rPr>
        <w:t>Ч</w:t>
      </w:r>
      <w:r>
        <w:rPr>
          <w:rFonts w:ascii="Times New Roman" w:hAnsi="Times New Roman"/>
          <w:b/>
          <w:sz w:val="28"/>
          <w:szCs w:val="28"/>
        </w:rPr>
        <w:t xml:space="preserve"> </w:t>
      </w:r>
      <w:r w:rsidRPr="00281904">
        <w:rPr>
          <w:rFonts w:ascii="Times New Roman" w:hAnsi="Times New Roman"/>
          <w:b/>
          <w:sz w:val="28"/>
          <w:szCs w:val="28"/>
        </w:rPr>
        <w:t>Е</w:t>
      </w:r>
      <w:r>
        <w:rPr>
          <w:rFonts w:ascii="Times New Roman" w:hAnsi="Times New Roman"/>
          <w:b/>
          <w:sz w:val="28"/>
          <w:szCs w:val="28"/>
        </w:rPr>
        <w:t xml:space="preserve"> </w:t>
      </w:r>
      <w:r w:rsidRPr="00281904">
        <w:rPr>
          <w:rFonts w:ascii="Times New Roman" w:hAnsi="Times New Roman"/>
          <w:b/>
          <w:sz w:val="28"/>
          <w:szCs w:val="28"/>
        </w:rPr>
        <w:t>Н</w:t>
      </w:r>
      <w:r>
        <w:rPr>
          <w:rFonts w:ascii="Times New Roman" w:hAnsi="Times New Roman"/>
          <w:b/>
          <w:sz w:val="28"/>
          <w:szCs w:val="28"/>
        </w:rPr>
        <w:t xml:space="preserve"> </w:t>
      </w:r>
      <w:r w:rsidRPr="00281904">
        <w:rPr>
          <w:rFonts w:ascii="Times New Roman" w:hAnsi="Times New Roman"/>
          <w:b/>
          <w:sz w:val="28"/>
          <w:szCs w:val="28"/>
        </w:rPr>
        <w:t>Ь</w:t>
      </w:r>
    </w:p>
    <w:p w:rsidR="00795466" w:rsidRDefault="00795466" w:rsidP="00795466">
      <w:pPr>
        <w:spacing w:after="0" w:line="240" w:lineRule="auto"/>
        <w:jc w:val="center"/>
        <w:rPr>
          <w:rFonts w:ascii="Times New Roman" w:hAnsi="Times New Roman"/>
          <w:bCs/>
          <w:sz w:val="28"/>
          <w:szCs w:val="28"/>
        </w:rPr>
      </w:pPr>
      <w:r w:rsidRPr="00281904">
        <w:rPr>
          <w:rFonts w:ascii="Times New Roman" w:hAnsi="Times New Roman"/>
          <w:sz w:val="28"/>
          <w:szCs w:val="28"/>
        </w:rPr>
        <w:t xml:space="preserve">основных мероприятий </w:t>
      </w:r>
      <w:r w:rsidRPr="00281904">
        <w:rPr>
          <w:rFonts w:ascii="Times New Roman" w:hAnsi="Times New Roman"/>
          <w:bCs/>
          <w:sz w:val="28"/>
          <w:szCs w:val="28"/>
        </w:rPr>
        <w:t xml:space="preserve">региональной программы </w:t>
      </w:r>
    </w:p>
    <w:p w:rsidR="00795466" w:rsidRDefault="00795466" w:rsidP="00795466">
      <w:pPr>
        <w:spacing w:after="0" w:line="240" w:lineRule="auto"/>
        <w:jc w:val="center"/>
        <w:rPr>
          <w:rFonts w:ascii="Times New Roman" w:hAnsi="Times New Roman"/>
          <w:bCs/>
          <w:sz w:val="28"/>
          <w:szCs w:val="28"/>
        </w:rPr>
      </w:pPr>
      <w:r w:rsidRPr="00281904">
        <w:rPr>
          <w:rFonts w:ascii="Times New Roman" w:hAnsi="Times New Roman"/>
          <w:bCs/>
          <w:sz w:val="28"/>
          <w:szCs w:val="28"/>
        </w:rPr>
        <w:t xml:space="preserve">Республики Тыва «Охрана психического здоровья </w:t>
      </w:r>
    </w:p>
    <w:p w:rsidR="00795466" w:rsidRPr="00C549A0" w:rsidRDefault="00795466" w:rsidP="00795466">
      <w:pPr>
        <w:spacing w:after="0" w:line="240" w:lineRule="auto"/>
        <w:jc w:val="center"/>
        <w:rPr>
          <w:rFonts w:ascii="Times New Roman" w:hAnsi="Times New Roman"/>
          <w:bCs/>
          <w:sz w:val="28"/>
          <w:szCs w:val="28"/>
        </w:rPr>
      </w:pPr>
      <w:r w:rsidRPr="00281904">
        <w:rPr>
          <w:rFonts w:ascii="Times New Roman" w:hAnsi="Times New Roman"/>
          <w:bCs/>
          <w:sz w:val="28"/>
          <w:szCs w:val="28"/>
        </w:rPr>
        <w:t>населения Республики Тыва на 2023</w:t>
      </w:r>
      <w:r>
        <w:rPr>
          <w:rFonts w:ascii="Times New Roman" w:hAnsi="Times New Roman"/>
          <w:bCs/>
          <w:sz w:val="28"/>
          <w:szCs w:val="28"/>
        </w:rPr>
        <w:t>-</w:t>
      </w:r>
      <w:r w:rsidRPr="00281904">
        <w:rPr>
          <w:rFonts w:ascii="Times New Roman" w:hAnsi="Times New Roman"/>
          <w:bCs/>
          <w:sz w:val="28"/>
          <w:szCs w:val="28"/>
        </w:rPr>
        <w:t>2026 годы»</w:t>
      </w:r>
    </w:p>
    <w:p w:rsidR="00795466" w:rsidRPr="00C549A0" w:rsidRDefault="00795466" w:rsidP="00795466">
      <w:pPr>
        <w:spacing w:after="0" w:line="240" w:lineRule="auto"/>
        <w:jc w:val="center"/>
        <w:rPr>
          <w:rFonts w:ascii="Times New Roman" w:hAnsi="Times New Roman"/>
          <w:bCs/>
          <w:sz w:val="28"/>
          <w:szCs w:val="28"/>
        </w:rPr>
      </w:pPr>
    </w:p>
    <w:tbl>
      <w:tblPr>
        <w:tblW w:w="16160"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694"/>
        <w:gridCol w:w="1134"/>
        <w:gridCol w:w="2977"/>
        <w:gridCol w:w="1771"/>
        <w:gridCol w:w="1347"/>
        <w:gridCol w:w="993"/>
        <w:gridCol w:w="1134"/>
        <w:gridCol w:w="992"/>
        <w:gridCol w:w="992"/>
        <w:gridCol w:w="2126"/>
      </w:tblGrid>
      <w:tr w:rsidR="00795466" w:rsidRPr="00DF3326" w:rsidTr="00BF25D9">
        <w:trPr>
          <w:trHeight w:val="70"/>
        </w:trPr>
        <w:tc>
          <w:tcPr>
            <w:tcW w:w="2694"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 xml:space="preserve">Наименование </w:t>
            </w:r>
          </w:p>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подпрограммы</w:t>
            </w:r>
          </w:p>
        </w:tc>
        <w:tc>
          <w:tcPr>
            <w:tcW w:w="1134"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 xml:space="preserve">Сроки </w:t>
            </w:r>
          </w:p>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исполнения</w:t>
            </w:r>
          </w:p>
        </w:tc>
        <w:tc>
          <w:tcPr>
            <w:tcW w:w="2977" w:type="dxa"/>
            <w:vMerge w:val="restart"/>
            <w:hideMark/>
          </w:tcPr>
          <w:p w:rsidR="0079546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 xml:space="preserve">Ответственные за </w:t>
            </w:r>
          </w:p>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исполнение</w:t>
            </w:r>
          </w:p>
        </w:tc>
        <w:tc>
          <w:tcPr>
            <w:tcW w:w="1771"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Источники финансирования</w:t>
            </w:r>
          </w:p>
        </w:tc>
        <w:tc>
          <w:tcPr>
            <w:tcW w:w="1347"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Объем финансирования, всего, тыс. рублей</w:t>
            </w:r>
          </w:p>
        </w:tc>
        <w:tc>
          <w:tcPr>
            <w:tcW w:w="4111" w:type="dxa"/>
            <w:gridSpan w:val="4"/>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в том числе по годам</w:t>
            </w:r>
          </w:p>
        </w:tc>
        <w:tc>
          <w:tcPr>
            <w:tcW w:w="2126"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Результаты реализации мероприятий</w:t>
            </w:r>
          </w:p>
        </w:tc>
      </w:tr>
      <w:tr w:rsidR="00795466" w:rsidRPr="00DF3326" w:rsidTr="00BF25D9">
        <w:trPr>
          <w:trHeight w:val="552"/>
        </w:trPr>
        <w:tc>
          <w:tcPr>
            <w:tcW w:w="2694" w:type="dxa"/>
            <w:vMerge/>
            <w:hideMark/>
          </w:tcPr>
          <w:p w:rsidR="00795466" w:rsidRPr="00DF3326" w:rsidRDefault="00795466" w:rsidP="000E7220">
            <w:pPr>
              <w:spacing w:after="0" w:line="240" w:lineRule="auto"/>
              <w:rPr>
                <w:rFonts w:ascii="Times New Roman" w:hAnsi="Times New Roman"/>
                <w:bCs/>
                <w:sz w:val="24"/>
                <w:szCs w:val="24"/>
              </w:rPr>
            </w:pPr>
          </w:p>
        </w:tc>
        <w:tc>
          <w:tcPr>
            <w:tcW w:w="1134" w:type="dxa"/>
            <w:vMerge/>
            <w:hideMark/>
          </w:tcPr>
          <w:p w:rsidR="00795466" w:rsidRPr="00DF3326" w:rsidRDefault="00795466" w:rsidP="000E7220">
            <w:pPr>
              <w:spacing w:after="0" w:line="240" w:lineRule="auto"/>
              <w:rPr>
                <w:rFonts w:ascii="Times New Roman" w:hAnsi="Times New Roman"/>
                <w:bCs/>
                <w:sz w:val="24"/>
                <w:szCs w:val="24"/>
              </w:rPr>
            </w:pPr>
          </w:p>
        </w:tc>
        <w:tc>
          <w:tcPr>
            <w:tcW w:w="2977" w:type="dxa"/>
            <w:vMerge/>
            <w:hideMark/>
          </w:tcPr>
          <w:p w:rsidR="00795466" w:rsidRPr="00DF3326" w:rsidRDefault="00795466" w:rsidP="000E7220">
            <w:pPr>
              <w:spacing w:after="0" w:line="240" w:lineRule="auto"/>
              <w:rPr>
                <w:rFonts w:ascii="Times New Roman" w:hAnsi="Times New Roman"/>
                <w:bCs/>
                <w:sz w:val="24"/>
                <w:szCs w:val="24"/>
              </w:rPr>
            </w:pPr>
          </w:p>
        </w:tc>
        <w:tc>
          <w:tcPr>
            <w:tcW w:w="1771" w:type="dxa"/>
            <w:vMerge/>
            <w:hideMark/>
          </w:tcPr>
          <w:p w:rsidR="00795466" w:rsidRPr="00DF3326" w:rsidRDefault="00795466" w:rsidP="000E7220">
            <w:pPr>
              <w:spacing w:after="0" w:line="240" w:lineRule="auto"/>
              <w:rPr>
                <w:rFonts w:ascii="Times New Roman" w:hAnsi="Times New Roman"/>
                <w:bCs/>
                <w:sz w:val="24"/>
                <w:szCs w:val="24"/>
              </w:rPr>
            </w:pPr>
          </w:p>
        </w:tc>
        <w:tc>
          <w:tcPr>
            <w:tcW w:w="1347" w:type="dxa"/>
            <w:vMerge/>
            <w:hideMark/>
          </w:tcPr>
          <w:p w:rsidR="00795466" w:rsidRPr="00DF3326" w:rsidRDefault="00795466" w:rsidP="000E7220">
            <w:pPr>
              <w:spacing w:after="0" w:line="240" w:lineRule="auto"/>
              <w:rPr>
                <w:rFonts w:ascii="Times New Roman" w:hAnsi="Times New Roman"/>
                <w:bCs/>
                <w:sz w:val="24"/>
                <w:szCs w:val="24"/>
              </w:rPr>
            </w:pPr>
          </w:p>
        </w:tc>
        <w:tc>
          <w:tcPr>
            <w:tcW w:w="993" w:type="dxa"/>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2023</w:t>
            </w:r>
          </w:p>
        </w:tc>
        <w:tc>
          <w:tcPr>
            <w:tcW w:w="1134" w:type="dxa"/>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2024</w:t>
            </w:r>
          </w:p>
        </w:tc>
        <w:tc>
          <w:tcPr>
            <w:tcW w:w="992" w:type="dxa"/>
            <w:noWrap/>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2025</w:t>
            </w:r>
          </w:p>
        </w:tc>
        <w:tc>
          <w:tcPr>
            <w:tcW w:w="992" w:type="dxa"/>
            <w:noWrap/>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2026</w:t>
            </w:r>
          </w:p>
        </w:tc>
        <w:tc>
          <w:tcPr>
            <w:tcW w:w="2126" w:type="dxa"/>
            <w:vMerge/>
            <w:hideMark/>
          </w:tcPr>
          <w:p w:rsidR="00795466" w:rsidRPr="00DF3326" w:rsidRDefault="00795466" w:rsidP="000E7220">
            <w:pPr>
              <w:spacing w:after="0" w:line="240" w:lineRule="auto"/>
              <w:rPr>
                <w:rFonts w:ascii="Times New Roman" w:hAnsi="Times New Roman"/>
                <w:bCs/>
                <w:sz w:val="24"/>
                <w:szCs w:val="24"/>
              </w:rPr>
            </w:pPr>
          </w:p>
        </w:tc>
      </w:tr>
      <w:tr w:rsidR="00795466" w:rsidRPr="00DF3326" w:rsidTr="00BF25D9">
        <w:trPr>
          <w:trHeight w:val="70"/>
        </w:trPr>
        <w:tc>
          <w:tcPr>
            <w:tcW w:w="2694"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134"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977"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771"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347"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5</w:t>
            </w:r>
          </w:p>
        </w:tc>
        <w:tc>
          <w:tcPr>
            <w:tcW w:w="993"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7</w:t>
            </w:r>
          </w:p>
        </w:tc>
        <w:tc>
          <w:tcPr>
            <w:tcW w:w="992" w:type="dxa"/>
            <w:noWrap/>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8</w:t>
            </w:r>
          </w:p>
        </w:tc>
        <w:tc>
          <w:tcPr>
            <w:tcW w:w="992" w:type="dxa"/>
            <w:noWrap/>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9</w:t>
            </w:r>
          </w:p>
        </w:tc>
        <w:tc>
          <w:tcPr>
            <w:tcW w:w="2126" w:type="dxa"/>
            <w:hideMark/>
          </w:tcPr>
          <w:p w:rsidR="00795466" w:rsidRPr="00DF3326"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10</w:t>
            </w:r>
          </w:p>
        </w:tc>
      </w:tr>
      <w:tr w:rsidR="00795466" w:rsidRPr="00DF3326" w:rsidTr="00BF25D9">
        <w:trPr>
          <w:trHeight w:val="70"/>
        </w:trPr>
        <w:tc>
          <w:tcPr>
            <w:tcW w:w="2694" w:type="dxa"/>
            <w:vMerge w:val="restart"/>
            <w:hideMark/>
          </w:tcPr>
          <w:p w:rsidR="00795466" w:rsidRPr="00DF3326" w:rsidRDefault="00795466" w:rsidP="000E7220">
            <w:pPr>
              <w:spacing w:after="0" w:line="240" w:lineRule="auto"/>
              <w:rPr>
                <w:rFonts w:ascii="Times New Roman" w:hAnsi="Times New Roman"/>
                <w:bCs/>
                <w:sz w:val="24"/>
                <w:szCs w:val="24"/>
              </w:rPr>
            </w:pPr>
            <w:r w:rsidRPr="00DF3326">
              <w:rPr>
                <w:rFonts w:ascii="Times New Roman" w:hAnsi="Times New Roman"/>
                <w:bCs/>
                <w:sz w:val="24"/>
                <w:szCs w:val="24"/>
              </w:rPr>
              <w:t>1. Подпрограмма 1 </w:t>
            </w:r>
          </w:p>
          <w:p w:rsidR="00795466" w:rsidRPr="00DF3326" w:rsidRDefault="007D6A34" w:rsidP="000E7220">
            <w:pPr>
              <w:spacing w:after="0" w:line="240" w:lineRule="auto"/>
              <w:rPr>
                <w:rFonts w:ascii="Times New Roman" w:hAnsi="Times New Roman"/>
                <w:bCs/>
                <w:sz w:val="24"/>
                <w:szCs w:val="24"/>
              </w:rPr>
            </w:pPr>
            <w:r>
              <w:rPr>
                <w:rFonts w:ascii="Times New Roman" w:hAnsi="Times New Roman"/>
                <w:bCs/>
                <w:sz w:val="24"/>
                <w:szCs w:val="24"/>
              </w:rPr>
              <w:t>«</w:t>
            </w:r>
            <w:r w:rsidR="00795466" w:rsidRPr="00DF3326">
              <w:rPr>
                <w:rFonts w:ascii="Times New Roman" w:hAnsi="Times New Roman"/>
                <w:bCs/>
                <w:sz w:val="24"/>
                <w:szCs w:val="24"/>
              </w:rPr>
              <w:t>Организационно-методические мероприятия</w:t>
            </w:r>
            <w:r>
              <w:rPr>
                <w:rFonts w:ascii="Times New Roman" w:hAnsi="Times New Roman"/>
                <w:bCs/>
                <w:sz w:val="24"/>
                <w:szCs w:val="24"/>
              </w:rPr>
              <w:t>»</w:t>
            </w:r>
          </w:p>
        </w:tc>
        <w:tc>
          <w:tcPr>
            <w:tcW w:w="1134"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 </w:t>
            </w:r>
          </w:p>
        </w:tc>
        <w:tc>
          <w:tcPr>
            <w:tcW w:w="2977" w:type="dxa"/>
            <w:vMerge w:val="restart"/>
            <w:hideMark/>
          </w:tcPr>
          <w:p w:rsidR="00795466" w:rsidRPr="00DF3326" w:rsidRDefault="00795466" w:rsidP="000E7220">
            <w:pPr>
              <w:spacing w:after="0" w:line="240" w:lineRule="auto"/>
              <w:jc w:val="center"/>
              <w:rPr>
                <w:rFonts w:ascii="Times New Roman" w:hAnsi="Times New Roman"/>
                <w:bCs/>
                <w:sz w:val="24"/>
                <w:szCs w:val="24"/>
              </w:rPr>
            </w:pPr>
            <w:r w:rsidRPr="00DF3326">
              <w:rPr>
                <w:rFonts w:ascii="Times New Roman" w:hAnsi="Times New Roman"/>
                <w:bCs/>
                <w:sz w:val="24"/>
                <w:szCs w:val="24"/>
              </w:rPr>
              <w:t> </w:t>
            </w:r>
          </w:p>
        </w:tc>
        <w:tc>
          <w:tcPr>
            <w:tcW w:w="1771" w:type="dxa"/>
            <w:hideMark/>
          </w:tcPr>
          <w:p w:rsidR="00795466" w:rsidRPr="00DF3326"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347"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3 293,27</w:t>
            </w:r>
          </w:p>
        </w:tc>
        <w:tc>
          <w:tcPr>
            <w:tcW w:w="993"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1 482,64</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1 710,63</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100,00</w:t>
            </w:r>
          </w:p>
        </w:tc>
        <w:tc>
          <w:tcPr>
            <w:tcW w:w="2126" w:type="dxa"/>
            <w:vMerge w:val="restart"/>
            <w:hideMark/>
          </w:tcPr>
          <w:p w:rsidR="00795466" w:rsidRPr="00DF3326" w:rsidRDefault="00795466" w:rsidP="000E7220">
            <w:pPr>
              <w:spacing w:after="0" w:line="240" w:lineRule="auto"/>
              <w:rPr>
                <w:rFonts w:ascii="Times New Roman" w:hAnsi="Times New Roman"/>
                <w:bCs/>
                <w:sz w:val="24"/>
                <w:szCs w:val="24"/>
              </w:rPr>
            </w:pPr>
            <w:r w:rsidRPr="00DF3326">
              <w:rPr>
                <w:rFonts w:ascii="Times New Roman" w:hAnsi="Times New Roman"/>
                <w:bCs/>
                <w:sz w:val="24"/>
                <w:szCs w:val="24"/>
              </w:rPr>
              <w:t> </w:t>
            </w:r>
          </w:p>
        </w:tc>
      </w:tr>
      <w:tr w:rsidR="00795466" w:rsidRPr="00DF3326" w:rsidTr="00BF25D9">
        <w:trPr>
          <w:trHeight w:val="70"/>
        </w:trPr>
        <w:tc>
          <w:tcPr>
            <w:tcW w:w="2694" w:type="dxa"/>
            <w:vMerge/>
            <w:hideMark/>
          </w:tcPr>
          <w:p w:rsidR="00795466" w:rsidRPr="00DF3326" w:rsidRDefault="00795466" w:rsidP="000E7220">
            <w:pPr>
              <w:spacing w:after="0" w:line="240" w:lineRule="auto"/>
              <w:rPr>
                <w:rFonts w:ascii="Times New Roman" w:hAnsi="Times New Roman"/>
                <w:bCs/>
                <w:sz w:val="24"/>
                <w:szCs w:val="24"/>
              </w:rPr>
            </w:pPr>
          </w:p>
        </w:tc>
        <w:tc>
          <w:tcPr>
            <w:tcW w:w="1134" w:type="dxa"/>
            <w:vMerge/>
            <w:hideMark/>
          </w:tcPr>
          <w:p w:rsidR="00795466" w:rsidRPr="00DF3326" w:rsidRDefault="00795466" w:rsidP="000E7220">
            <w:pPr>
              <w:spacing w:after="0" w:line="240" w:lineRule="auto"/>
              <w:rPr>
                <w:rFonts w:ascii="Times New Roman" w:hAnsi="Times New Roman"/>
                <w:bCs/>
                <w:sz w:val="24"/>
                <w:szCs w:val="24"/>
              </w:rPr>
            </w:pPr>
          </w:p>
        </w:tc>
        <w:tc>
          <w:tcPr>
            <w:tcW w:w="2977" w:type="dxa"/>
            <w:vMerge/>
            <w:hideMark/>
          </w:tcPr>
          <w:p w:rsidR="00795466" w:rsidRPr="00DF3326" w:rsidRDefault="00795466" w:rsidP="000E7220">
            <w:pPr>
              <w:spacing w:after="0" w:line="240" w:lineRule="auto"/>
              <w:rPr>
                <w:rFonts w:ascii="Times New Roman" w:hAnsi="Times New Roman"/>
                <w:bCs/>
                <w:sz w:val="24"/>
                <w:szCs w:val="24"/>
              </w:rPr>
            </w:pPr>
          </w:p>
        </w:tc>
        <w:tc>
          <w:tcPr>
            <w:tcW w:w="1771" w:type="dxa"/>
            <w:hideMark/>
          </w:tcPr>
          <w:p w:rsidR="00795466" w:rsidRPr="00DF3326" w:rsidRDefault="00795466" w:rsidP="000E7220">
            <w:pPr>
              <w:spacing w:after="0" w:line="240" w:lineRule="auto"/>
              <w:rPr>
                <w:rFonts w:ascii="Times New Roman" w:hAnsi="Times New Roman"/>
                <w:sz w:val="24"/>
                <w:szCs w:val="24"/>
              </w:rPr>
            </w:pPr>
            <w:r w:rsidRPr="00DF3326">
              <w:rPr>
                <w:rFonts w:ascii="Times New Roman" w:hAnsi="Times New Roman"/>
                <w:sz w:val="24"/>
                <w:szCs w:val="24"/>
              </w:rPr>
              <w:t>федеральный бюджет</w:t>
            </w:r>
          </w:p>
        </w:tc>
        <w:tc>
          <w:tcPr>
            <w:tcW w:w="1347"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3"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2126" w:type="dxa"/>
            <w:vMerge/>
            <w:hideMark/>
          </w:tcPr>
          <w:p w:rsidR="00795466" w:rsidRPr="00DF3326" w:rsidRDefault="00795466" w:rsidP="000E7220">
            <w:pPr>
              <w:spacing w:after="0" w:line="240" w:lineRule="auto"/>
              <w:rPr>
                <w:rFonts w:ascii="Times New Roman" w:hAnsi="Times New Roman"/>
                <w:bCs/>
                <w:sz w:val="24"/>
                <w:szCs w:val="24"/>
              </w:rPr>
            </w:pPr>
          </w:p>
        </w:tc>
      </w:tr>
      <w:tr w:rsidR="00795466" w:rsidRPr="00DF3326" w:rsidTr="00BF25D9">
        <w:trPr>
          <w:trHeight w:val="70"/>
        </w:trPr>
        <w:tc>
          <w:tcPr>
            <w:tcW w:w="2694" w:type="dxa"/>
            <w:vMerge/>
            <w:hideMark/>
          </w:tcPr>
          <w:p w:rsidR="00795466" w:rsidRPr="00DF3326" w:rsidRDefault="00795466" w:rsidP="000E7220">
            <w:pPr>
              <w:spacing w:after="0" w:line="240" w:lineRule="auto"/>
              <w:rPr>
                <w:rFonts w:ascii="Times New Roman" w:hAnsi="Times New Roman"/>
                <w:bCs/>
                <w:sz w:val="24"/>
                <w:szCs w:val="24"/>
              </w:rPr>
            </w:pPr>
          </w:p>
        </w:tc>
        <w:tc>
          <w:tcPr>
            <w:tcW w:w="1134" w:type="dxa"/>
            <w:vMerge/>
            <w:hideMark/>
          </w:tcPr>
          <w:p w:rsidR="00795466" w:rsidRPr="00DF3326" w:rsidRDefault="00795466" w:rsidP="000E7220">
            <w:pPr>
              <w:spacing w:after="0" w:line="240" w:lineRule="auto"/>
              <w:rPr>
                <w:rFonts w:ascii="Times New Roman" w:hAnsi="Times New Roman"/>
                <w:bCs/>
                <w:sz w:val="24"/>
                <w:szCs w:val="24"/>
              </w:rPr>
            </w:pPr>
          </w:p>
        </w:tc>
        <w:tc>
          <w:tcPr>
            <w:tcW w:w="2977" w:type="dxa"/>
            <w:vMerge/>
            <w:hideMark/>
          </w:tcPr>
          <w:p w:rsidR="00795466" w:rsidRPr="00DF3326" w:rsidRDefault="00795466" w:rsidP="000E7220">
            <w:pPr>
              <w:spacing w:after="0" w:line="240" w:lineRule="auto"/>
              <w:rPr>
                <w:rFonts w:ascii="Times New Roman" w:hAnsi="Times New Roman"/>
                <w:bCs/>
                <w:sz w:val="24"/>
                <w:szCs w:val="24"/>
              </w:rPr>
            </w:pPr>
          </w:p>
        </w:tc>
        <w:tc>
          <w:tcPr>
            <w:tcW w:w="1771" w:type="dxa"/>
            <w:hideMark/>
          </w:tcPr>
          <w:p w:rsidR="00795466" w:rsidRPr="00DF3326" w:rsidRDefault="00795466" w:rsidP="000E7220">
            <w:pPr>
              <w:spacing w:after="0" w:line="240" w:lineRule="auto"/>
              <w:rPr>
                <w:rFonts w:ascii="Times New Roman" w:hAnsi="Times New Roman"/>
                <w:sz w:val="24"/>
                <w:szCs w:val="24"/>
              </w:rPr>
            </w:pPr>
            <w:r w:rsidRPr="00DF3326">
              <w:rPr>
                <w:rFonts w:ascii="Times New Roman" w:hAnsi="Times New Roman"/>
                <w:sz w:val="24"/>
                <w:szCs w:val="24"/>
              </w:rPr>
              <w:t>республиканский бюджет</w:t>
            </w:r>
          </w:p>
        </w:tc>
        <w:tc>
          <w:tcPr>
            <w:tcW w:w="1347"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3 203,97</w:t>
            </w:r>
          </w:p>
        </w:tc>
        <w:tc>
          <w:tcPr>
            <w:tcW w:w="993"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1 442,34</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1 661,63</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100,00</w:t>
            </w:r>
          </w:p>
        </w:tc>
        <w:tc>
          <w:tcPr>
            <w:tcW w:w="2126" w:type="dxa"/>
            <w:vMerge/>
            <w:hideMark/>
          </w:tcPr>
          <w:p w:rsidR="00795466" w:rsidRPr="00DF3326" w:rsidRDefault="00795466" w:rsidP="000E7220">
            <w:pPr>
              <w:spacing w:after="0" w:line="240" w:lineRule="auto"/>
              <w:rPr>
                <w:rFonts w:ascii="Times New Roman" w:hAnsi="Times New Roman"/>
                <w:bCs/>
                <w:sz w:val="24"/>
                <w:szCs w:val="24"/>
              </w:rPr>
            </w:pPr>
          </w:p>
        </w:tc>
      </w:tr>
      <w:tr w:rsidR="00795466" w:rsidRPr="00DF3326" w:rsidTr="00BF25D9">
        <w:trPr>
          <w:trHeight w:val="70"/>
        </w:trPr>
        <w:tc>
          <w:tcPr>
            <w:tcW w:w="2694" w:type="dxa"/>
            <w:vMerge/>
            <w:hideMark/>
          </w:tcPr>
          <w:p w:rsidR="00795466" w:rsidRPr="00DF3326" w:rsidRDefault="00795466" w:rsidP="000E7220">
            <w:pPr>
              <w:spacing w:after="0" w:line="240" w:lineRule="auto"/>
              <w:rPr>
                <w:rFonts w:ascii="Times New Roman" w:hAnsi="Times New Roman"/>
                <w:bCs/>
                <w:sz w:val="24"/>
                <w:szCs w:val="24"/>
              </w:rPr>
            </w:pPr>
          </w:p>
        </w:tc>
        <w:tc>
          <w:tcPr>
            <w:tcW w:w="1134" w:type="dxa"/>
            <w:vMerge/>
            <w:hideMark/>
          </w:tcPr>
          <w:p w:rsidR="00795466" w:rsidRPr="00DF3326" w:rsidRDefault="00795466" w:rsidP="000E7220">
            <w:pPr>
              <w:spacing w:after="0" w:line="240" w:lineRule="auto"/>
              <w:rPr>
                <w:rFonts w:ascii="Times New Roman" w:hAnsi="Times New Roman"/>
                <w:bCs/>
                <w:sz w:val="24"/>
                <w:szCs w:val="24"/>
              </w:rPr>
            </w:pPr>
          </w:p>
        </w:tc>
        <w:tc>
          <w:tcPr>
            <w:tcW w:w="2977" w:type="dxa"/>
            <w:vMerge/>
            <w:hideMark/>
          </w:tcPr>
          <w:p w:rsidR="00795466" w:rsidRPr="00DF3326" w:rsidRDefault="00795466" w:rsidP="000E7220">
            <w:pPr>
              <w:spacing w:after="0" w:line="240" w:lineRule="auto"/>
              <w:rPr>
                <w:rFonts w:ascii="Times New Roman" w:hAnsi="Times New Roman"/>
                <w:bCs/>
                <w:sz w:val="24"/>
                <w:szCs w:val="24"/>
              </w:rPr>
            </w:pPr>
          </w:p>
        </w:tc>
        <w:tc>
          <w:tcPr>
            <w:tcW w:w="1771" w:type="dxa"/>
            <w:hideMark/>
          </w:tcPr>
          <w:p w:rsidR="00795466" w:rsidRPr="00DF3326" w:rsidRDefault="00795466" w:rsidP="000E7220">
            <w:pPr>
              <w:spacing w:after="0" w:line="240" w:lineRule="auto"/>
              <w:rPr>
                <w:rFonts w:ascii="Times New Roman" w:hAnsi="Times New Roman"/>
                <w:sz w:val="24"/>
                <w:szCs w:val="24"/>
              </w:rPr>
            </w:pPr>
            <w:r w:rsidRPr="00DF3326">
              <w:rPr>
                <w:rFonts w:ascii="Times New Roman" w:hAnsi="Times New Roman"/>
                <w:sz w:val="24"/>
                <w:szCs w:val="24"/>
              </w:rPr>
              <w:t>местный бюджет</w:t>
            </w:r>
          </w:p>
        </w:tc>
        <w:tc>
          <w:tcPr>
            <w:tcW w:w="1347"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3"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2126" w:type="dxa"/>
            <w:vMerge/>
            <w:hideMark/>
          </w:tcPr>
          <w:p w:rsidR="00795466" w:rsidRPr="00DF3326" w:rsidRDefault="00795466" w:rsidP="000E7220">
            <w:pPr>
              <w:spacing w:after="0" w:line="240" w:lineRule="auto"/>
              <w:rPr>
                <w:rFonts w:ascii="Times New Roman" w:hAnsi="Times New Roman"/>
                <w:bCs/>
                <w:sz w:val="24"/>
                <w:szCs w:val="24"/>
              </w:rPr>
            </w:pPr>
          </w:p>
        </w:tc>
      </w:tr>
      <w:tr w:rsidR="00795466" w:rsidRPr="00DF3326" w:rsidTr="00BF25D9">
        <w:trPr>
          <w:trHeight w:val="70"/>
        </w:trPr>
        <w:tc>
          <w:tcPr>
            <w:tcW w:w="2694" w:type="dxa"/>
            <w:vMerge/>
            <w:hideMark/>
          </w:tcPr>
          <w:p w:rsidR="00795466" w:rsidRPr="00DF3326" w:rsidRDefault="00795466" w:rsidP="000E7220">
            <w:pPr>
              <w:spacing w:after="0" w:line="240" w:lineRule="auto"/>
              <w:rPr>
                <w:rFonts w:ascii="Times New Roman" w:hAnsi="Times New Roman"/>
                <w:bCs/>
                <w:sz w:val="24"/>
                <w:szCs w:val="24"/>
              </w:rPr>
            </w:pPr>
          </w:p>
        </w:tc>
        <w:tc>
          <w:tcPr>
            <w:tcW w:w="1134" w:type="dxa"/>
            <w:vMerge/>
            <w:hideMark/>
          </w:tcPr>
          <w:p w:rsidR="00795466" w:rsidRPr="00DF3326" w:rsidRDefault="00795466" w:rsidP="000E7220">
            <w:pPr>
              <w:spacing w:after="0" w:line="240" w:lineRule="auto"/>
              <w:rPr>
                <w:rFonts w:ascii="Times New Roman" w:hAnsi="Times New Roman"/>
                <w:bCs/>
                <w:sz w:val="24"/>
                <w:szCs w:val="24"/>
              </w:rPr>
            </w:pPr>
          </w:p>
        </w:tc>
        <w:tc>
          <w:tcPr>
            <w:tcW w:w="2977" w:type="dxa"/>
            <w:vMerge/>
            <w:hideMark/>
          </w:tcPr>
          <w:p w:rsidR="00795466" w:rsidRPr="00DF3326" w:rsidRDefault="00795466" w:rsidP="000E7220">
            <w:pPr>
              <w:spacing w:after="0" w:line="240" w:lineRule="auto"/>
              <w:rPr>
                <w:rFonts w:ascii="Times New Roman" w:hAnsi="Times New Roman"/>
                <w:bCs/>
                <w:sz w:val="24"/>
                <w:szCs w:val="24"/>
              </w:rPr>
            </w:pPr>
          </w:p>
        </w:tc>
        <w:tc>
          <w:tcPr>
            <w:tcW w:w="1771" w:type="dxa"/>
            <w:hideMark/>
          </w:tcPr>
          <w:p w:rsidR="00795466" w:rsidRPr="00DF3326" w:rsidRDefault="00795466" w:rsidP="000E7220">
            <w:pPr>
              <w:spacing w:after="0" w:line="240" w:lineRule="auto"/>
              <w:rPr>
                <w:rFonts w:ascii="Times New Roman" w:hAnsi="Times New Roman"/>
                <w:sz w:val="24"/>
                <w:szCs w:val="24"/>
              </w:rPr>
            </w:pPr>
            <w:r w:rsidRPr="00DF3326">
              <w:rPr>
                <w:rFonts w:ascii="Times New Roman" w:hAnsi="Times New Roman"/>
                <w:sz w:val="24"/>
                <w:szCs w:val="24"/>
              </w:rPr>
              <w:t>внебюджетные средства</w:t>
            </w:r>
          </w:p>
        </w:tc>
        <w:tc>
          <w:tcPr>
            <w:tcW w:w="1347"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89,30</w:t>
            </w:r>
          </w:p>
        </w:tc>
        <w:tc>
          <w:tcPr>
            <w:tcW w:w="993"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40,30</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49,00</w:t>
            </w:r>
          </w:p>
        </w:tc>
        <w:tc>
          <w:tcPr>
            <w:tcW w:w="992" w:type="dxa"/>
            <w:hideMark/>
          </w:tcPr>
          <w:p w:rsidR="00795466" w:rsidRPr="00DF3326" w:rsidRDefault="00795466"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2126" w:type="dxa"/>
            <w:vMerge/>
            <w:hideMark/>
          </w:tcPr>
          <w:p w:rsidR="00795466" w:rsidRPr="00DF3326" w:rsidRDefault="00795466" w:rsidP="000E7220">
            <w:pPr>
              <w:spacing w:after="0" w:line="240" w:lineRule="auto"/>
              <w:rPr>
                <w:rFonts w:ascii="Times New Roman" w:hAnsi="Times New Roman"/>
                <w:bCs/>
                <w:sz w:val="24"/>
                <w:szCs w:val="24"/>
              </w:rPr>
            </w:pPr>
          </w:p>
        </w:tc>
      </w:tr>
      <w:tr w:rsidR="00813213" w:rsidRPr="00DF3326" w:rsidTr="00BF25D9">
        <w:trPr>
          <w:trHeight w:val="70"/>
        </w:trPr>
        <w:tc>
          <w:tcPr>
            <w:tcW w:w="2694" w:type="dxa"/>
            <w:vMerge w:val="restart"/>
            <w:hideMark/>
          </w:tcPr>
          <w:p w:rsidR="00813213" w:rsidRPr="00DF3326" w:rsidRDefault="00813213" w:rsidP="000E7220">
            <w:pPr>
              <w:spacing w:after="0" w:line="240" w:lineRule="auto"/>
              <w:rPr>
                <w:rFonts w:ascii="Times New Roman" w:hAnsi="Times New Roman"/>
                <w:sz w:val="24"/>
                <w:szCs w:val="24"/>
              </w:rPr>
            </w:pPr>
            <w:r w:rsidRPr="00DF3326">
              <w:rPr>
                <w:rFonts w:ascii="Times New Roman" w:hAnsi="Times New Roman"/>
                <w:sz w:val="24"/>
                <w:szCs w:val="24"/>
              </w:rPr>
              <w:t xml:space="preserve">1.1. </w:t>
            </w:r>
            <w:r w:rsidRPr="00DF3326">
              <w:rPr>
                <w:rStyle w:val="8pt"/>
                <w:rFonts w:eastAsia="Calibri"/>
                <w:b w:val="0"/>
                <w:i w:val="0"/>
                <w:sz w:val="24"/>
                <w:szCs w:val="24"/>
                <w:highlight w:val="none"/>
              </w:rPr>
              <w:t xml:space="preserve">Разработка </w:t>
            </w:r>
            <w:r w:rsidRPr="00DF3326">
              <w:rPr>
                <w:rStyle w:val="8pt"/>
                <w:rFonts w:eastAsia="Calibri"/>
                <w:b w:val="0"/>
                <w:bCs w:val="0"/>
                <w:i w:val="0"/>
                <w:iCs w:val="0"/>
                <w:sz w:val="24"/>
                <w:szCs w:val="24"/>
                <w:highlight w:val="none"/>
              </w:rPr>
              <w:t xml:space="preserve">и актуализация </w:t>
            </w:r>
            <w:r w:rsidRPr="00DF3326">
              <w:rPr>
                <w:rStyle w:val="8pt"/>
                <w:rFonts w:eastAsia="Calibri"/>
                <w:b w:val="0"/>
                <w:i w:val="0"/>
                <w:sz w:val="24"/>
                <w:szCs w:val="24"/>
                <w:highlight w:val="none"/>
              </w:rPr>
              <w:t xml:space="preserve">планов мероприятий по охране психического здоровья населения, в том числе по </w:t>
            </w:r>
            <w:r w:rsidRPr="008B31F5">
              <w:rPr>
                <w:rStyle w:val="8pt"/>
                <w:rFonts w:eastAsia="Calibri"/>
                <w:b w:val="0"/>
                <w:i w:val="0"/>
                <w:sz w:val="24"/>
                <w:szCs w:val="24"/>
                <w:highlight w:val="none"/>
              </w:rPr>
              <w:t xml:space="preserve">профилактике </w:t>
            </w:r>
            <w:r w:rsidRPr="008B31F5">
              <w:rPr>
                <w:rFonts w:ascii="Times New Roman" w:hAnsi="Times New Roman"/>
                <w:sz w:val="24"/>
                <w:szCs w:val="24"/>
              </w:rPr>
              <w:t>суицидов и кризисных состоя</w:t>
            </w:r>
            <w:r w:rsidRPr="008B31F5">
              <w:rPr>
                <w:rFonts w:ascii="Times New Roman" w:hAnsi="Times New Roman"/>
                <w:sz w:val="24"/>
                <w:szCs w:val="24"/>
              </w:rPr>
              <w:lastRenderedPageBreak/>
              <w:t>ний</w:t>
            </w:r>
          </w:p>
        </w:tc>
        <w:tc>
          <w:tcPr>
            <w:tcW w:w="1134" w:type="dxa"/>
            <w:vMerge w:val="restart"/>
            <w:hideMark/>
          </w:tcPr>
          <w:p w:rsidR="00BF25D9"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lastRenderedPageBreak/>
              <w:t>2023-</w:t>
            </w:r>
          </w:p>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2026</w:t>
            </w:r>
            <w:r w:rsidR="00BF25D9">
              <w:rPr>
                <w:rFonts w:ascii="Times New Roman" w:hAnsi="Times New Roman"/>
                <w:sz w:val="24"/>
                <w:szCs w:val="24"/>
              </w:rPr>
              <w:t xml:space="preserve"> </w:t>
            </w:r>
            <w:r w:rsidRPr="00DF3326">
              <w:rPr>
                <w:rFonts w:ascii="Times New Roman" w:hAnsi="Times New Roman"/>
                <w:sz w:val="24"/>
                <w:szCs w:val="24"/>
              </w:rPr>
              <w:t>гг</w:t>
            </w:r>
            <w:r w:rsidR="00BF25D9">
              <w:rPr>
                <w:rFonts w:ascii="Times New Roman" w:hAnsi="Times New Roman"/>
                <w:sz w:val="24"/>
                <w:szCs w:val="24"/>
              </w:rPr>
              <w:t>.</w:t>
            </w:r>
          </w:p>
        </w:tc>
        <w:tc>
          <w:tcPr>
            <w:tcW w:w="2977" w:type="dxa"/>
            <w:vMerge w:val="restart"/>
            <w:hideMark/>
          </w:tcPr>
          <w:p w:rsidR="00813213" w:rsidRPr="00DF3326" w:rsidRDefault="00813213" w:rsidP="00BF25D9">
            <w:pPr>
              <w:pStyle w:val="16"/>
              <w:spacing w:before="0" w:after="0" w:line="240" w:lineRule="auto"/>
              <w:jc w:val="left"/>
              <w:rPr>
                <w:b w:val="0"/>
                <w:bCs w:val="0"/>
                <w:iCs w:val="0"/>
                <w:sz w:val="24"/>
                <w:szCs w:val="24"/>
              </w:rPr>
            </w:pPr>
            <w:r w:rsidRPr="00DF3326">
              <w:rPr>
                <w:rStyle w:val="8pt"/>
                <w:bCs/>
                <w:iCs/>
                <w:sz w:val="24"/>
                <w:szCs w:val="24"/>
                <w:highlight w:val="none"/>
              </w:rPr>
              <w:t xml:space="preserve">Министерство здравоохранения Республики Тыва, органы местного самоуправления </w:t>
            </w:r>
            <w:r>
              <w:rPr>
                <w:rStyle w:val="8pt"/>
                <w:bCs/>
                <w:iCs/>
                <w:sz w:val="24"/>
                <w:szCs w:val="24"/>
                <w:highlight w:val="none"/>
              </w:rPr>
              <w:t>(по согласованию)</w:t>
            </w:r>
            <w:r w:rsidRPr="008B31F5">
              <w:rPr>
                <w:rStyle w:val="8pt"/>
                <w:iCs/>
                <w:sz w:val="24"/>
                <w:szCs w:val="24"/>
                <w:highlight w:val="none"/>
              </w:rPr>
              <w:t xml:space="preserve">, </w:t>
            </w:r>
            <w:r w:rsidRPr="008B31F5">
              <w:rPr>
                <w:rStyle w:val="8pt"/>
                <w:rFonts w:eastAsia="Calibri"/>
                <w:sz w:val="24"/>
                <w:szCs w:val="24"/>
                <w:highlight w:val="none"/>
                <w:lang w:eastAsia="ru-RU"/>
              </w:rPr>
              <w:t>Министер</w:t>
            </w:r>
            <w:r w:rsidRPr="007D6A34">
              <w:rPr>
                <w:rStyle w:val="8pt"/>
                <w:rFonts w:eastAsia="Calibri"/>
                <w:sz w:val="24"/>
                <w:szCs w:val="24"/>
                <w:highlight w:val="none"/>
                <w:lang w:eastAsia="ru-RU"/>
              </w:rPr>
              <w:t xml:space="preserve">ство труда и социальной политики Республики </w:t>
            </w:r>
            <w:r w:rsidR="00BF25D9" w:rsidRPr="007D6A34">
              <w:rPr>
                <w:rStyle w:val="8pt"/>
                <w:rFonts w:eastAsia="Calibri"/>
                <w:sz w:val="24"/>
                <w:szCs w:val="24"/>
                <w:highlight w:val="none"/>
                <w:lang w:eastAsia="ru-RU"/>
              </w:rPr>
              <w:t xml:space="preserve">Тыва, </w:t>
            </w:r>
            <w:r w:rsidR="00BF25D9" w:rsidRPr="007D6A34">
              <w:rPr>
                <w:rStyle w:val="8pt"/>
                <w:rFonts w:eastAsia="Calibri"/>
                <w:sz w:val="24"/>
                <w:szCs w:val="24"/>
                <w:highlight w:val="none"/>
              </w:rPr>
              <w:t>Мини</w:t>
            </w:r>
            <w:r w:rsidR="00BF25D9">
              <w:rPr>
                <w:rStyle w:val="8pt"/>
                <w:rFonts w:eastAsia="Calibri"/>
                <w:sz w:val="24"/>
                <w:szCs w:val="24"/>
                <w:highlight w:val="none"/>
              </w:rPr>
              <w:t>-</w:t>
            </w:r>
          </w:p>
        </w:tc>
        <w:tc>
          <w:tcPr>
            <w:tcW w:w="1771" w:type="dxa"/>
            <w:hideMark/>
          </w:tcPr>
          <w:p w:rsidR="00813213" w:rsidRPr="00DF3326" w:rsidRDefault="00813213" w:rsidP="000E7220">
            <w:pPr>
              <w:spacing w:after="0" w:line="240" w:lineRule="auto"/>
              <w:rPr>
                <w:rFonts w:ascii="Times New Roman" w:hAnsi="Times New Roman"/>
                <w:bCs/>
                <w:sz w:val="24"/>
                <w:szCs w:val="24"/>
              </w:rPr>
            </w:pPr>
            <w:r w:rsidRPr="00DF3326">
              <w:rPr>
                <w:rFonts w:ascii="Times New Roman" w:hAnsi="Times New Roman"/>
                <w:bCs/>
                <w:sz w:val="24"/>
                <w:szCs w:val="24"/>
              </w:rPr>
              <w:t>итого:</w:t>
            </w:r>
          </w:p>
        </w:tc>
        <w:tc>
          <w:tcPr>
            <w:tcW w:w="1347"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3"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2126" w:type="dxa"/>
            <w:vMerge w:val="restart"/>
            <w:hideMark/>
          </w:tcPr>
          <w:p w:rsidR="00813213" w:rsidRPr="00DF3326" w:rsidRDefault="00813213" w:rsidP="000E7220">
            <w:pPr>
              <w:spacing w:after="0" w:line="240" w:lineRule="auto"/>
              <w:rPr>
                <w:rFonts w:ascii="Times New Roman" w:hAnsi="Times New Roman"/>
                <w:sz w:val="24"/>
                <w:szCs w:val="24"/>
              </w:rPr>
            </w:pPr>
            <w:r w:rsidRPr="00DF3326">
              <w:rPr>
                <w:rFonts w:ascii="Times New Roman" w:hAnsi="Times New Roman"/>
                <w:sz w:val="24"/>
                <w:szCs w:val="24"/>
              </w:rPr>
              <w:t xml:space="preserve">увеличение количества муниципальных образований, в которых принята программа </w:t>
            </w:r>
            <w:r w:rsidRPr="008B31F5">
              <w:rPr>
                <w:rFonts w:ascii="Times New Roman" w:hAnsi="Times New Roman"/>
                <w:sz w:val="24"/>
                <w:szCs w:val="24"/>
              </w:rPr>
              <w:t>по охране психического здоровья</w:t>
            </w:r>
          </w:p>
        </w:tc>
      </w:tr>
      <w:tr w:rsidR="00813213" w:rsidRPr="00DF3326" w:rsidTr="00BF25D9">
        <w:trPr>
          <w:trHeight w:val="70"/>
        </w:trPr>
        <w:tc>
          <w:tcPr>
            <w:tcW w:w="2694" w:type="dxa"/>
            <w:vMerge/>
            <w:hideMark/>
          </w:tcPr>
          <w:p w:rsidR="00813213" w:rsidRPr="00DF3326" w:rsidRDefault="00813213" w:rsidP="000E7220">
            <w:pPr>
              <w:spacing w:after="0" w:line="240" w:lineRule="auto"/>
              <w:rPr>
                <w:rFonts w:ascii="Times New Roman" w:hAnsi="Times New Roman"/>
                <w:sz w:val="24"/>
                <w:szCs w:val="24"/>
              </w:rPr>
            </w:pPr>
          </w:p>
        </w:tc>
        <w:tc>
          <w:tcPr>
            <w:tcW w:w="1134" w:type="dxa"/>
            <w:vMerge/>
            <w:hideMark/>
          </w:tcPr>
          <w:p w:rsidR="00813213" w:rsidRPr="00DF3326" w:rsidRDefault="00813213" w:rsidP="000E7220">
            <w:pPr>
              <w:spacing w:after="0" w:line="240" w:lineRule="auto"/>
              <w:rPr>
                <w:rFonts w:ascii="Times New Roman" w:hAnsi="Times New Roman"/>
                <w:sz w:val="24"/>
                <w:szCs w:val="24"/>
              </w:rPr>
            </w:pPr>
          </w:p>
        </w:tc>
        <w:tc>
          <w:tcPr>
            <w:tcW w:w="2977" w:type="dxa"/>
            <w:vMerge/>
            <w:hideMark/>
          </w:tcPr>
          <w:p w:rsidR="00813213" w:rsidRPr="00DF3326" w:rsidRDefault="00813213" w:rsidP="000E7220">
            <w:pPr>
              <w:spacing w:after="0" w:line="240" w:lineRule="auto"/>
              <w:rPr>
                <w:rFonts w:ascii="Times New Roman" w:hAnsi="Times New Roman"/>
                <w:sz w:val="24"/>
                <w:szCs w:val="24"/>
              </w:rPr>
            </w:pPr>
          </w:p>
        </w:tc>
        <w:tc>
          <w:tcPr>
            <w:tcW w:w="1771" w:type="dxa"/>
            <w:hideMark/>
          </w:tcPr>
          <w:p w:rsidR="00813213" w:rsidRPr="00DF3326" w:rsidRDefault="00813213" w:rsidP="000E7220">
            <w:pPr>
              <w:spacing w:after="0" w:line="240" w:lineRule="auto"/>
              <w:rPr>
                <w:rFonts w:ascii="Times New Roman" w:hAnsi="Times New Roman"/>
                <w:sz w:val="24"/>
                <w:szCs w:val="24"/>
              </w:rPr>
            </w:pPr>
            <w:r w:rsidRPr="00DF3326">
              <w:rPr>
                <w:rFonts w:ascii="Times New Roman" w:hAnsi="Times New Roman"/>
                <w:sz w:val="24"/>
                <w:szCs w:val="24"/>
              </w:rPr>
              <w:t>федеральный бюджет</w:t>
            </w:r>
          </w:p>
        </w:tc>
        <w:tc>
          <w:tcPr>
            <w:tcW w:w="1347"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3"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2126" w:type="dxa"/>
            <w:vMerge/>
            <w:hideMark/>
          </w:tcPr>
          <w:p w:rsidR="00813213" w:rsidRPr="00DF3326" w:rsidRDefault="00813213" w:rsidP="000E7220">
            <w:pPr>
              <w:spacing w:after="0" w:line="240" w:lineRule="auto"/>
              <w:rPr>
                <w:rFonts w:ascii="Times New Roman" w:hAnsi="Times New Roman"/>
                <w:sz w:val="24"/>
                <w:szCs w:val="24"/>
              </w:rPr>
            </w:pPr>
          </w:p>
        </w:tc>
      </w:tr>
      <w:tr w:rsidR="00813213" w:rsidRPr="00DF3326" w:rsidTr="00BF25D9">
        <w:trPr>
          <w:trHeight w:val="70"/>
        </w:trPr>
        <w:tc>
          <w:tcPr>
            <w:tcW w:w="2694" w:type="dxa"/>
            <w:vMerge/>
            <w:hideMark/>
          </w:tcPr>
          <w:p w:rsidR="00813213" w:rsidRPr="00DF3326" w:rsidRDefault="00813213" w:rsidP="000E7220">
            <w:pPr>
              <w:spacing w:after="0" w:line="240" w:lineRule="auto"/>
              <w:rPr>
                <w:rFonts w:ascii="Times New Roman" w:hAnsi="Times New Roman"/>
                <w:sz w:val="24"/>
                <w:szCs w:val="24"/>
              </w:rPr>
            </w:pPr>
          </w:p>
        </w:tc>
        <w:tc>
          <w:tcPr>
            <w:tcW w:w="1134" w:type="dxa"/>
            <w:vMerge/>
            <w:hideMark/>
          </w:tcPr>
          <w:p w:rsidR="00813213" w:rsidRPr="00DF3326" w:rsidRDefault="00813213" w:rsidP="000E7220">
            <w:pPr>
              <w:spacing w:after="0" w:line="240" w:lineRule="auto"/>
              <w:rPr>
                <w:rFonts w:ascii="Times New Roman" w:hAnsi="Times New Roman"/>
                <w:sz w:val="24"/>
                <w:szCs w:val="24"/>
              </w:rPr>
            </w:pPr>
          </w:p>
        </w:tc>
        <w:tc>
          <w:tcPr>
            <w:tcW w:w="2977" w:type="dxa"/>
            <w:vMerge/>
            <w:hideMark/>
          </w:tcPr>
          <w:p w:rsidR="00813213" w:rsidRPr="00DF3326" w:rsidRDefault="00813213" w:rsidP="000E7220">
            <w:pPr>
              <w:spacing w:after="0" w:line="240" w:lineRule="auto"/>
              <w:rPr>
                <w:rFonts w:ascii="Times New Roman" w:hAnsi="Times New Roman"/>
                <w:sz w:val="24"/>
                <w:szCs w:val="24"/>
              </w:rPr>
            </w:pPr>
          </w:p>
        </w:tc>
        <w:tc>
          <w:tcPr>
            <w:tcW w:w="1771" w:type="dxa"/>
            <w:hideMark/>
          </w:tcPr>
          <w:p w:rsidR="00813213" w:rsidRPr="00DF3326" w:rsidRDefault="00813213" w:rsidP="000E7220">
            <w:pPr>
              <w:spacing w:after="0" w:line="240" w:lineRule="auto"/>
              <w:rPr>
                <w:rFonts w:ascii="Times New Roman" w:hAnsi="Times New Roman"/>
                <w:sz w:val="24"/>
                <w:szCs w:val="24"/>
              </w:rPr>
            </w:pPr>
            <w:r w:rsidRPr="00DF3326">
              <w:rPr>
                <w:rFonts w:ascii="Times New Roman" w:hAnsi="Times New Roman"/>
                <w:sz w:val="24"/>
                <w:szCs w:val="24"/>
              </w:rPr>
              <w:t>республиканский бюджет</w:t>
            </w:r>
          </w:p>
        </w:tc>
        <w:tc>
          <w:tcPr>
            <w:tcW w:w="1347"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3"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1134"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992" w:type="dxa"/>
            <w:noWrap/>
            <w:hideMark/>
          </w:tcPr>
          <w:p w:rsidR="00813213" w:rsidRPr="00DF3326" w:rsidRDefault="00813213" w:rsidP="000E7220">
            <w:pPr>
              <w:spacing w:after="0" w:line="240" w:lineRule="auto"/>
              <w:jc w:val="center"/>
              <w:rPr>
                <w:rFonts w:ascii="Times New Roman" w:hAnsi="Times New Roman"/>
                <w:sz w:val="24"/>
                <w:szCs w:val="24"/>
              </w:rPr>
            </w:pPr>
            <w:r w:rsidRPr="00DF3326">
              <w:rPr>
                <w:rFonts w:ascii="Times New Roman" w:hAnsi="Times New Roman"/>
                <w:sz w:val="24"/>
                <w:szCs w:val="24"/>
              </w:rPr>
              <w:t>0,00</w:t>
            </w:r>
          </w:p>
        </w:tc>
        <w:tc>
          <w:tcPr>
            <w:tcW w:w="2126" w:type="dxa"/>
            <w:vMerge/>
            <w:hideMark/>
          </w:tcPr>
          <w:p w:rsidR="00813213" w:rsidRPr="00DF3326" w:rsidRDefault="00813213" w:rsidP="000E7220">
            <w:pPr>
              <w:spacing w:after="0" w:line="240" w:lineRule="auto"/>
              <w:rPr>
                <w:rFonts w:ascii="Times New Roman" w:hAnsi="Times New Roman"/>
                <w:sz w:val="24"/>
                <w:szCs w:val="24"/>
              </w:rPr>
            </w:pPr>
          </w:p>
        </w:tc>
      </w:tr>
      <w:tr w:rsidR="00813213" w:rsidRPr="00DF3326" w:rsidTr="00BF25D9">
        <w:trPr>
          <w:trHeight w:val="70"/>
        </w:trPr>
        <w:tc>
          <w:tcPr>
            <w:tcW w:w="2694" w:type="dxa"/>
            <w:vMerge/>
            <w:hideMark/>
          </w:tcPr>
          <w:p w:rsidR="00813213" w:rsidRPr="00DF3326" w:rsidRDefault="00813213" w:rsidP="000E7220">
            <w:pPr>
              <w:spacing w:after="0" w:line="240" w:lineRule="auto"/>
              <w:rPr>
                <w:rFonts w:ascii="Times New Roman" w:hAnsi="Times New Roman"/>
                <w:sz w:val="24"/>
                <w:szCs w:val="24"/>
              </w:rPr>
            </w:pPr>
          </w:p>
        </w:tc>
        <w:tc>
          <w:tcPr>
            <w:tcW w:w="1134" w:type="dxa"/>
            <w:vMerge/>
            <w:hideMark/>
          </w:tcPr>
          <w:p w:rsidR="00813213" w:rsidRPr="00DF3326" w:rsidRDefault="00813213" w:rsidP="000E7220">
            <w:pPr>
              <w:spacing w:after="0" w:line="240" w:lineRule="auto"/>
              <w:rPr>
                <w:rFonts w:ascii="Times New Roman" w:hAnsi="Times New Roman"/>
                <w:sz w:val="24"/>
                <w:szCs w:val="24"/>
              </w:rPr>
            </w:pPr>
          </w:p>
        </w:tc>
        <w:tc>
          <w:tcPr>
            <w:tcW w:w="2977" w:type="dxa"/>
            <w:vMerge/>
            <w:hideMark/>
          </w:tcPr>
          <w:p w:rsidR="00813213" w:rsidRPr="00DF3326" w:rsidRDefault="00813213" w:rsidP="000E7220">
            <w:pPr>
              <w:spacing w:after="0" w:line="240" w:lineRule="auto"/>
              <w:rPr>
                <w:rFonts w:ascii="Times New Roman" w:hAnsi="Times New Roman"/>
                <w:sz w:val="24"/>
                <w:szCs w:val="24"/>
              </w:rPr>
            </w:pPr>
          </w:p>
        </w:tc>
        <w:tc>
          <w:tcPr>
            <w:tcW w:w="1771" w:type="dxa"/>
            <w:hideMark/>
          </w:tcPr>
          <w:p w:rsidR="00813213" w:rsidRPr="00DF3326" w:rsidRDefault="00813213"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347" w:type="dxa"/>
            <w:noWrap/>
            <w:hideMark/>
          </w:tcPr>
          <w:p w:rsidR="00813213" w:rsidRPr="008B31F5" w:rsidRDefault="00813213" w:rsidP="00BD25D0">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93" w:type="dxa"/>
            <w:noWrap/>
            <w:hideMark/>
          </w:tcPr>
          <w:p w:rsidR="00813213" w:rsidRPr="008B31F5" w:rsidRDefault="00813213" w:rsidP="00BD25D0">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134" w:type="dxa"/>
            <w:noWrap/>
            <w:hideMark/>
          </w:tcPr>
          <w:p w:rsidR="00813213" w:rsidRPr="008B31F5" w:rsidRDefault="00813213" w:rsidP="00BD25D0">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92" w:type="dxa"/>
            <w:noWrap/>
            <w:hideMark/>
          </w:tcPr>
          <w:p w:rsidR="00813213" w:rsidRPr="008B31F5" w:rsidRDefault="00813213" w:rsidP="00BD25D0">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92" w:type="dxa"/>
            <w:noWrap/>
            <w:hideMark/>
          </w:tcPr>
          <w:p w:rsidR="00813213" w:rsidRPr="008B31F5" w:rsidRDefault="00813213" w:rsidP="00BD25D0">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6" w:type="dxa"/>
            <w:vMerge/>
            <w:hideMark/>
          </w:tcPr>
          <w:p w:rsidR="00813213" w:rsidRPr="00DF3326" w:rsidRDefault="00813213" w:rsidP="000E7220">
            <w:pPr>
              <w:spacing w:after="0" w:line="240" w:lineRule="auto"/>
              <w:rPr>
                <w:rFonts w:ascii="Times New Roman" w:hAnsi="Times New Roman"/>
                <w:sz w:val="24"/>
                <w:szCs w:val="24"/>
              </w:rPr>
            </w:pPr>
          </w:p>
        </w:tc>
      </w:tr>
    </w:tbl>
    <w:p w:rsidR="00795466" w:rsidRPr="00BF25D9" w:rsidRDefault="00795466" w:rsidP="00795466">
      <w:pPr>
        <w:spacing w:after="0" w:line="240" w:lineRule="auto"/>
        <w:rPr>
          <w:sz w:val="2"/>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92"/>
        <w:gridCol w:w="1276"/>
        <w:gridCol w:w="2693"/>
        <w:gridCol w:w="1646"/>
        <w:gridCol w:w="1218"/>
        <w:gridCol w:w="959"/>
        <w:gridCol w:w="1089"/>
        <w:gridCol w:w="958"/>
        <w:gridCol w:w="958"/>
        <w:gridCol w:w="2129"/>
      </w:tblGrid>
      <w:tr w:rsidR="00795466" w:rsidRPr="008B31F5" w:rsidTr="000E7220">
        <w:trPr>
          <w:tblHeader/>
        </w:trPr>
        <w:tc>
          <w:tcPr>
            <w:tcW w:w="2892"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lastRenderedPageBreak/>
              <w:t>1</w:t>
            </w:r>
          </w:p>
        </w:tc>
        <w:tc>
          <w:tcPr>
            <w:tcW w:w="1276"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2</w:t>
            </w:r>
          </w:p>
        </w:tc>
        <w:tc>
          <w:tcPr>
            <w:tcW w:w="2693"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3</w:t>
            </w:r>
          </w:p>
        </w:tc>
        <w:tc>
          <w:tcPr>
            <w:tcW w:w="1646"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4</w:t>
            </w:r>
          </w:p>
        </w:tc>
        <w:tc>
          <w:tcPr>
            <w:tcW w:w="1218"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5</w:t>
            </w:r>
          </w:p>
        </w:tc>
        <w:tc>
          <w:tcPr>
            <w:tcW w:w="959"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6</w:t>
            </w:r>
          </w:p>
        </w:tc>
        <w:tc>
          <w:tcPr>
            <w:tcW w:w="1089"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7</w:t>
            </w:r>
          </w:p>
        </w:tc>
        <w:tc>
          <w:tcPr>
            <w:tcW w:w="958"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8</w:t>
            </w:r>
          </w:p>
        </w:tc>
        <w:tc>
          <w:tcPr>
            <w:tcW w:w="958"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9</w:t>
            </w:r>
          </w:p>
        </w:tc>
        <w:tc>
          <w:tcPr>
            <w:tcW w:w="2129"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10</w:t>
            </w:r>
          </w:p>
        </w:tc>
      </w:tr>
      <w:tr w:rsidR="00BF25D9" w:rsidRPr="008B31F5" w:rsidTr="00BF25D9">
        <w:trPr>
          <w:trHeight w:val="70"/>
        </w:trPr>
        <w:tc>
          <w:tcPr>
            <w:tcW w:w="2892" w:type="dxa"/>
          </w:tcPr>
          <w:p w:rsidR="00BF25D9" w:rsidRPr="008B31F5" w:rsidRDefault="00BF25D9" w:rsidP="00BF25D9">
            <w:pPr>
              <w:spacing w:after="0" w:line="240" w:lineRule="auto"/>
              <w:rPr>
                <w:rFonts w:ascii="Times New Roman" w:hAnsi="Times New Roman"/>
                <w:sz w:val="24"/>
                <w:szCs w:val="24"/>
              </w:rPr>
            </w:pPr>
            <w:r w:rsidRPr="008B31F5">
              <w:rPr>
                <w:rFonts w:ascii="Times New Roman" w:hAnsi="Times New Roman"/>
                <w:sz w:val="24"/>
                <w:szCs w:val="24"/>
              </w:rPr>
              <w:t>среди населения в Республике Тыва</w:t>
            </w:r>
          </w:p>
        </w:tc>
        <w:tc>
          <w:tcPr>
            <w:tcW w:w="1276" w:type="dxa"/>
          </w:tcPr>
          <w:p w:rsidR="00BF25D9" w:rsidRPr="008B31F5" w:rsidRDefault="00BF25D9" w:rsidP="00BF25D9">
            <w:pPr>
              <w:spacing w:after="0" w:line="240" w:lineRule="auto"/>
              <w:rPr>
                <w:rFonts w:ascii="Times New Roman" w:hAnsi="Times New Roman"/>
                <w:sz w:val="24"/>
                <w:szCs w:val="24"/>
              </w:rPr>
            </w:pPr>
          </w:p>
        </w:tc>
        <w:tc>
          <w:tcPr>
            <w:tcW w:w="2693" w:type="dxa"/>
          </w:tcPr>
          <w:p w:rsidR="00BF25D9" w:rsidRPr="007D6A34" w:rsidRDefault="00BF25D9" w:rsidP="00BF25D9">
            <w:pPr>
              <w:pStyle w:val="16"/>
              <w:spacing w:before="0" w:after="0" w:line="240" w:lineRule="auto"/>
              <w:jc w:val="left"/>
              <w:rPr>
                <w:sz w:val="24"/>
                <w:szCs w:val="24"/>
              </w:rPr>
            </w:pPr>
            <w:r w:rsidRPr="007D6A34">
              <w:rPr>
                <w:rStyle w:val="8pt"/>
                <w:rFonts w:eastAsia="Calibri"/>
                <w:sz w:val="24"/>
                <w:szCs w:val="24"/>
                <w:highlight w:val="none"/>
              </w:rPr>
              <w:t>стерство</w:t>
            </w:r>
            <w:r>
              <w:rPr>
                <w:rStyle w:val="8pt"/>
                <w:rFonts w:eastAsia="Calibri"/>
                <w:sz w:val="24"/>
                <w:szCs w:val="24"/>
                <w:highlight w:val="none"/>
              </w:rPr>
              <w:t xml:space="preserve"> </w:t>
            </w:r>
            <w:r w:rsidRPr="007D6A34">
              <w:rPr>
                <w:rStyle w:val="8pt"/>
                <w:rFonts w:eastAsia="Calibri"/>
                <w:sz w:val="24"/>
                <w:szCs w:val="24"/>
                <w:highlight w:val="none"/>
              </w:rPr>
              <w:t>образования Республики Тыва</w:t>
            </w:r>
          </w:p>
        </w:tc>
        <w:tc>
          <w:tcPr>
            <w:tcW w:w="1646" w:type="dxa"/>
          </w:tcPr>
          <w:p w:rsidR="00BF25D9" w:rsidRPr="008B31F5" w:rsidRDefault="00BF25D9"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BF25D9" w:rsidRPr="008B31F5" w:rsidRDefault="00BF25D9"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BF25D9" w:rsidRPr="008B31F5" w:rsidRDefault="00BF25D9"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BF25D9" w:rsidRPr="008B31F5" w:rsidRDefault="00BF25D9"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BF25D9" w:rsidRPr="008B31F5" w:rsidRDefault="00BF25D9"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BF25D9" w:rsidRPr="008B31F5" w:rsidRDefault="00BF25D9"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tcPr>
          <w:p w:rsidR="00BF25D9" w:rsidRPr="008B31F5" w:rsidRDefault="00BF25D9" w:rsidP="00BF25D9">
            <w:pPr>
              <w:spacing w:after="0" w:line="240" w:lineRule="auto"/>
              <w:rPr>
                <w:rFonts w:ascii="Times New Roman" w:hAnsi="Times New Roman"/>
                <w:sz w:val="24"/>
                <w:szCs w:val="24"/>
              </w:rPr>
            </w:pPr>
            <w:r w:rsidRPr="008B31F5">
              <w:rPr>
                <w:rFonts w:ascii="Times New Roman" w:hAnsi="Times New Roman"/>
                <w:sz w:val="24"/>
                <w:szCs w:val="24"/>
              </w:rPr>
              <w:t>населения Республики Тыва</w:t>
            </w: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1.2. Актуализация нормативно-правовой базы психиатрической службы республики в соответствии с федеральными нормативно-правовыми актами</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постоянно</w:t>
            </w:r>
          </w:p>
        </w:tc>
        <w:tc>
          <w:tcPr>
            <w:tcW w:w="2693" w:type="dxa"/>
            <w:vMerge w:val="restart"/>
          </w:tcPr>
          <w:p w:rsidR="00795466" w:rsidRPr="008B31F5" w:rsidRDefault="00795466" w:rsidP="00BF25D9">
            <w:pPr>
              <w:pStyle w:val="16"/>
              <w:spacing w:before="0" w:after="0" w:line="240" w:lineRule="auto"/>
              <w:rPr>
                <w:b w:val="0"/>
                <w:bCs w:val="0"/>
                <w:i w:val="0"/>
                <w:iCs w:val="0"/>
                <w:sz w:val="24"/>
                <w:szCs w:val="24"/>
              </w:rPr>
            </w:pPr>
            <w:r w:rsidRPr="008B31F5">
              <w:rPr>
                <w:b w:val="0"/>
                <w:bCs w:val="0"/>
                <w:i w:val="0"/>
                <w:iCs w:val="0"/>
                <w:sz w:val="24"/>
                <w:szCs w:val="24"/>
              </w:rPr>
              <w:t>Министерство здравоохранения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lang w:eastAsia="en-US"/>
              </w:rPr>
              <w:t>совершенствование нормативно-правовой базы,</w:t>
            </w:r>
            <w:r w:rsidRPr="008B31F5">
              <w:rPr>
                <w:rFonts w:ascii="Times New Roman" w:hAnsi="Times New Roman"/>
                <w:spacing w:val="1"/>
                <w:sz w:val="24"/>
                <w:szCs w:val="24"/>
                <w:lang w:eastAsia="en-US"/>
              </w:rPr>
              <w:t xml:space="preserve"> </w:t>
            </w:r>
            <w:r w:rsidRPr="008B31F5">
              <w:rPr>
                <w:rFonts w:ascii="Times New Roman" w:hAnsi="Times New Roman"/>
                <w:sz w:val="24"/>
                <w:szCs w:val="24"/>
                <w:lang w:eastAsia="en-US"/>
              </w:rPr>
              <w:t>приведение в соответствие с федеральными нормативными правовыми</w:t>
            </w:r>
            <w:r w:rsidRPr="008B31F5">
              <w:rPr>
                <w:rFonts w:ascii="Times New Roman" w:hAnsi="Times New Roman"/>
                <w:spacing w:val="1"/>
                <w:sz w:val="24"/>
                <w:szCs w:val="24"/>
                <w:lang w:eastAsia="en-US"/>
              </w:rPr>
              <w:t xml:space="preserve"> </w:t>
            </w:r>
            <w:r w:rsidRPr="008B31F5">
              <w:rPr>
                <w:rFonts w:ascii="Times New Roman" w:hAnsi="Times New Roman"/>
                <w:sz w:val="24"/>
                <w:szCs w:val="24"/>
                <w:lang w:eastAsia="en-US"/>
              </w:rPr>
              <w:t>актами</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rPr>
          <w:trHeight w:val="70"/>
        </w:trPr>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1.3. Размещение профилактической информации </w:t>
            </w:r>
            <w:r w:rsidR="00780341">
              <w:rPr>
                <w:rFonts w:ascii="Times New Roman" w:hAnsi="Times New Roman"/>
                <w:sz w:val="24"/>
                <w:szCs w:val="24"/>
              </w:rPr>
              <w:t>по вопросам</w:t>
            </w:r>
            <w:r w:rsidRPr="008B31F5">
              <w:rPr>
                <w:rFonts w:ascii="Times New Roman" w:hAnsi="Times New Roman"/>
                <w:sz w:val="24"/>
                <w:szCs w:val="24"/>
              </w:rPr>
              <w:t xml:space="preserve"> кризисных состояний  и суицидов среди населения (в СМИ, радио и соц</w:t>
            </w:r>
            <w:r w:rsidR="009920D0">
              <w:rPr>
                <w:rFonts w:ascii="Times New Roman" w:hAnsi="Times New Roman"/>
                <w:sz w:val="24"/>
                <w:szCs w:val="24"/>
              </w:rPr>
              <w:t>сетях</w:t>
            </w:r>
            <w:r w:rsidRPr="008B31F5">
              <w:rPr>
                <w:rFonts w:ascii="Times New Roman" w:hAnsi="Times New Roman"/>
                <w:sz w:val="24"/>
                <w:szCs w:val="24"/>
              </w:rPr>
              <w:t>)</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ежегодно</w:t>
            </w:r>
          </w:p>
        </w:tc>
        <w:tc>
          <w:tcPr>
            <w:tcW w:w="2693" w:type="dxa"/>
            <w:vMerge w:val="restart"/>
          </w:tcPr>
          <w:p w:rsidR="00795466" w:rsidRPr="008B31F5" w:rsidRDefault="00780341" w:rsidP="00BF25D9">
            <w:pPr>
              <w:spacing w:after="0" w:line="240" w:lineRule="auto"/>
              <w:rPr>
                <w:rFonts w:ascii="Times New Roman" w:hAnsi="Times New Roman"/>
                <w:sz w:val="24"/>
                <w:szCs w:val="24"/>
              </w:rPr>
            </w:pPr>
            <w:r w:rsidRPr="001C6C32">
              <w:rPr>
                <w:rFonts w:ascii="Times New Roman" w:hAnsi="Times New Roman"/>
                <w:sz w:val="24"/>
                <w:szCs w:val="24"/>
              </w:rPr>
              <w:t>департамент информационной политики Администрации Главы Республики Тыва и Аппарата Правительства Республики Тыва</w:t>
            </w:r>
            <w:r w:rsidR="00795466" w:rsidRPr="008B31F5">
              <w:rPr>
                <w:rFonts w:ascii="Times New Roman" w:hAnsi="Times New Roman"/>
                <w:sz w:val="24"/>
                <w:szCs w:val="24"/>
              </w:rPr>
              <w:t>, Министерство здравоохранения Республики Тыва, Министерство образования Республики Тыва, Министерство труда и социальной политики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720,00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300,00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420,00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информирование населения о психолого-психиатр</w:t>
            </w:r>
            <w:r>
              <w:rPr>
                <w:rFonts w:ascii="Times New Roman" w:hAnsi="Times New Roman"/>
                <w:sz w:val="24"/>
                <w:szCs w:val="24"/>
              </w:rPr>
              <w:t>-</w:t>
            </w:r>
            <w:r w:rsidRPr="008B31F5">
              <w:rPr>
                <w:rFonts w:ascii="Times New Roman" w:hAnsi="Times New Roman"/>
                <w:sz w:val="24"/>
                <w:szCs w:val="24"/>
              </w:rPr>
              <w:t>иче</w:t>
            </w:r>
            <w:r w:rsidR="00780341">
              <w:rPr>
                <w:rFonts w:ascii="Times New Roman" w:hAnsi="Times New Roman"/>
                <w:sz w:val="24"/>
                <w:szCs w:val="24"/>
              </w:rPr>
              <w:t>ской помощи;</w:t>
            </w:r>
          </w:p>
          <w:p w:rsidR="00795466" w:rsidRPr="008B31F5" w:rsidRDefault="00780341" w:rsidP="00BF25D9">
            <w:pPr>
              <w:spacing w:after="0" w:line="240" w:lineRule="auto"/>
              <w:rPr>
                <w:rFonts w:ascii="Times New Roman" w:hAnsi="Times New Roman"/>
                <w:sz w:val="24"/>
                <w:szCs w:val="24"/>
              </w:rPr>
            </w:pPr>
            <w:r>
              <w:rPr>
                <w:rFonts w:ascii="Times New Roman" w:hAnsi="Times New Roman"/>
                <w:sz w:val="24"/>
                <w:szCs w:val="24"/>
              </w:rPr>
              <w:t>у</w:t>
            </w:r>
            <w:r w:rsidR="00795466" w:rsidRPr="008B31F5">
              <w:rPr>
                <w:rFonts w:ascii="Times New Roman" w:hAnsi="Times New Roman"/>
                <w:sz w:val="24"/>
                <w:szCs w:val="24"/>
              </w:rPr>
              <w:t>слуги рекламного характера (в том числе, размещение объявлений в средствах массовой информации) ГТРК Тыва, Тува</w:t>
            </w:r>
            <w:r w:rsidR="00795466">
              <w:rPr>
                <w:rFonts w:ascii="Times New Roman" w:hAnsi="Times New Roman"/>
                <w:sz w:val="24"/>
                <w:szCs w:val="24"/>
              </w:rPr>
              <w:t xml:space="preserve"> </w:t>
            </w:r>
            <w:r w:rsidR="00795466" w:rsidRPr="008B31F5">
              <w:rPr>
                <w:rFonts w:ascii="Times New Roman" w:hAnsi="Times New Roman"/>
                <w:sz w:val="24"/>
                <w:szCs w:val="24"/>
              </w:rPr>
              <w:t>24</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720,00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300,00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420,00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rPr>
          <w:trHeight w:val="70"/>
        </w:trPr>
        <w:tc>
          <w:tcPr>
            <w:tcW w:w="2892" w:type="dxa"/>
            <w:vMerge w:val="restart"/>
          </w:tcPr>
          <w:p w:rsidR="00795466" w:rsidRPr="008B31F5" w:rsidRDefault="00795466" w:rsidP="00BF25D9">
            <w:pPr>
              <w:pStyle w:val="a1"/>
              <w:jc w:val="left"/>
              <w:rPr>
                <w:kern w:val="2"/>
                <w:sz w:val="24"/>
                <w:szCs w:val="24"/>
              </w:rPr>
            </w:pPr>
            <w:r w:rsidRPr="008B31F5">
              <w:rPr>
                <w:kern w:val="2"/>
                <w:sz w:val="24"/>
                <w:szCs w:val="24"/>
              </w:rPr>
              <w:t xml:space="preserve">1.4. Разработка и распространение информационно-методических материалов для специалистов </w:t>
            </w:r>
          </w:p>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kern w:val="2"/>
                <w:sz w:val="24"/>
                <w:szCs w:val="24"/>
              </w:rPr>
              <w:t>(муниципальных органов управления, органи</w:t>
            </w:r>
            <w:r w:rsidR="00780341">
              <w:rPr>
                <w:rFonts w:ascii="Times New Roman" w:hAnsi="Times New Roman"/>
                <w:kern w:val="2"/>
                <w:sz w:val="24"/>
                <w:szCs w:val="24"/>
              </w:rPr>
              <w:t>заций, работников и психологов ц</w:t>
            </w:r>
            <w:r w:rsidRPr="008B31F5">
              <w:rPr>
                <w:rFonts w:ascii="Times New Roman" w:hAnsi="Times New Roman"/>
                <w:kern w:val="2"/>
                <w:sz w:val="24"/>
                <w:szCs w:val="24"/>
              </w:rPr>
              <w:t xml:space="preserve">ентров социальной помощи семье и детям) по </w:t>
            </w:r>
            <w:r w:rsidRPr="008B31F5">
              <w:rPr>
                <w:rFonts w:ascii="Times New Roman" w:hAnsi="Times New Roman"/>
                <w:kern w:val="2"/>
                <w:sz w:val="24"/>
                <w:szCs w:val="24"/>
              </w:rPr>
              <w:lastRenderedPageBreak/>
              <w:t>профилактике суицидального поведения, выявления ранних суицидальных признаков: изготовление буклетов, памяток о признаках и ранних проявлениях суицидальных настроений, памяток о службах экстренного реагирования и психологической помощи</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ежегодно</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Министерство здравоохранения Республики Тыва, Министерство труда и социальной политики Республики Тыва, </w:t>
            </w:r>
            <w:r w:rsidR="00780341" w:rsidRPr="001C6C32">
              <w:rPr>
                <w:rFonts w:ascii="Times New Roman" w:hAnsi="Times New Roman"/>
                <w:sz w:val="24"/>
                <w:szCs w:val="24"/>
              </w:rPr>
              <w:t>департамент информационной политики Администрации Главы Республики Тыва и Ап</w:t>
            </w:r>
            <w:r w:rsidR="00780341" w:rsidRPr="001C6C32">
              <w:rPr>
                <w:rFonts w:ascii="Times New Roman" w:hAnsi="Times New Roman"/>
                <w:sz w:val="24"/>
                <w:szCs w:val="24"/>
              </w:rPr>
              <w:lastRenderedPageBreak/>
              <w:t>парата Правительства Республики Тыва</w:t>
            </w:r>
            <w:r w:rsidRPr="008B31F5">
              <w:rPr>
                <w:rFonts w:ascii="Times New Roman" w:hAnsi="Times New Roman"/>
                <w:sz w:val="24"/>
                <w:szCs w:val="24"/>
              </w:rPr>
              <w:t>, Министерство образования Республики Тыва</w:t>
            </w:r>
          </w:p>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lastRenderedPageBreak/>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240,00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использование обновленной методической базы специалистами субъектов профилактики для работы по предупреждению и своевременному выявлению кри</w:t>
            </w:r>
            <w:r w:rsidRPr="008B31F5">
              <w:rPr>
                <w:rFonts w:ascii="Times New Roman" w:hAnsi="Times New Roman"/>
                <w:sz w:val="24"/>
                <w:szCs w:val="24"/>
              </w:rPr>
              <w:lastRenderedPageBreak/>
              <w:t>зисных состояний</w:t>
            </w:r>
          </w:p>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типографические работы, услуги (изготовление баннеров, буклетов, памяток, брошюр)</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240,00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rPr>
          <w:trHeight w:val="563"/>
        </w:trPr>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Style w:val="211pt"/>
                <w:rFonts w:eastAsia="Calibri"/>
                <w:b w:val="0"/>
                <w:sz w:val="24"/>
                <w:szCs w:val="24"/>
                <w:highlight w:val="none"/>
              </w:rPr>
              <w:t>1.5. Распространение методических рекомендаций (буклетов, памяток, баннеров) по стрессоустойчивости, формированию позитивных жизненных установок, преодолению трудных жизненных ситуаций</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ежегодно</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Министерство здравоохранения Республики Тыва, Министерство труда и социальной политики Республики Тыва, Министерство образования Республики Тыва, </w:t>
            </w:r>
            <w:r w:rsidR="00780341" w:rsidRPr="001C6C32">
              <w:rPr>
                <w:rFonts w:ascii="Times New Roman" w:hAnsi="Times New Roman"/>
                <w:sz w:val="24"/>
                <w:szCs w:val="24"/>
              </w:rPr>
              <w:t>департамент информационной политики Администрации Главы Республики Тыва и Аппарата Правительства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240,00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информирование населения и профилактика психических расстройств и расстройств поведения </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240,00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120,00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1.6. Разработка индивидуальных программ сопровождения несовершеннолетних, имеющих факторы риска суицидального поведения, психологами образовательных учреждений</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ежегодно</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Министерство образования Республики Тыва, Министерство труда и социальной политики Республики Тыва </w:t>
            </w: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выявление факторов риска суицидального поведения на ранних эта</w:t>
            </w:r>
            <w:r>
              <w:rPr>
                <w:rFonts w:ascii="Times New Roman" w:hAnsi="Times New Roman"/>
                <w:sz w:val="24"/>
                <w:szCs w:val="24"/>
              </w:rPr>
              <w:t>пах</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lastRenderedPageBreak/>
              <w:t>1.7. Проведение обучающих семинаров, лекций субъектами профилактики муниципальных образований (директор</w:t>
            </w:r>
            <w:r w:rsidR="00780341">
              <w:rPr>
                <w:rFonts w:ascii="Times New Roman" w:hAnsi="Times New Roman"/>
                <w:sz w:val="24"/>
                <w:szCs w:val="24"/>
              </w:rPr>
              <w:t>ами</w:t>
            </w:r>
            <w:r w:rsidRPr="008B31F5">
              <w:rPr>
                <w:rFonts w:ascii="Times New Roman" w:hAnsi="Times New Roman"/>
                <w:sz w:val="24"/>
                <w:szCs w:val="24"/>
              </w:rPr>
              <w:t xml:space="preserve"> общеобразовательных организаций</w:t>
            </w:r>
            <w:r w:rsidR="00014B51">
              <w:rPr>
                <w:rFonts w:ascii="Times New Roman" w:hAnsi="Times New Roman"/>
                <w:sz w:val="24"/>
                <w:szCs w:val="24"/>
              </w:rPr>
              <w:t xml:space="preserve"> и их</w:t>
            </w:r>
            <w:r w:rsidRPr="008B31F5">
              <w:rPr>
                <w:rFonts w:ascii="Times New Roman" w:hAnsi="Times New Roman"/>
                <w:sz w:val="24"/>
                <w:szCs w:val="24"/>
              </w:rPr>
              <w:t xml:space="preserve"> заместител</w:t>
            </w:r>
            <w:r w:rsidR="00014B51">
              <w:rPr>
                <w:rFonts w:ascii="Times New Roman" w:hAnsi="Times New Roman"/>
                <w:sz w:val="24"/>
                <w:szCs w:val="24"/>
              </w:rPr>
              <w:t>ями</w:t>
            </w:r>
            <w:r w:rsidRPr="008B31F5">
              <w:rPr>
                <w:rFonts w:ascii="Times New Roman" w:hAnsi="Times New Roman"/>
                <w:sz w:val="24"/>
                <w:szCs w:val="24"/>
              </w:rPr>
              <w:t>, педагог</w:t>
            </w:r>
            <w:r w:rsidR="00014B51">
              <w:rPr>
                <w:rFonts w:ascii="Times New Roman" w:hAnsi="Times New Roman"/>
                <w:sz w:val="24"/>
                <w:szCs w:val="24"/>
              </w:rPr>
              <w:t>ами</w:t>
            </w:r>
            <w:r w:rsidRPr="008B31F5">
              <w:rPr>
                <w:rFonts w:ascii="Times New Roman" w:hAnsi="Times New Roman"/>
                <w:sz w:val="24"/>
                <w:szCs w:val="24"/>
              </w:rPr>
              <w:t>, в том числе со</w:t>
            </w:r>
            <w:r w:rsidR="00014B51">
              <w:rPr>
                <w:rFonts w:ascii="Times New Roman" w:hAnsi="Times New Roman"/>
                <w:sz w:val="24"/>
                <w:szCs w:val="24"/>
              </w:rPr>
              <w:t>циальными</w:t>
            </w:r>
            <w:r w:rsidRPr="008B31F5">
              <w:rPr>
                <w:rFonts w:ascii="Times New Roman" w:hAnsi="Times New Roman"/>
                <w:sz w:val="24"/>
                <w:szCs w:val="24"/>
              </w:rPr>
              <w:t xml:space="preserve"> педагог</w:t>
            </w:r>
            <w:r w:rsidR="00014B51">
              <w:rPr>
                <w:rFonts w:ascii="Times New Roman" w:hAnsi="Times New Roman"/>
                <w:sz w:val="24"/>
                <w:szCs w:val="24"/>
              </w:rPr>
              <w:t>ами</w:t>
            </w:r>
            <w:r w:rsidRPr="008B31F5">
              <w:rPr>
                <w:rFonts w:ascii="Times New Roman" w:hAnsi="Times New Roman"/>
                <w:sz w:val="24"/>
                <w:szCs w:val="24"/>
              </w:rPr>
              <w:t xml:space="preserve"> и классны</w:t>
            </w:r>
            <w:r w:rsidR="00014B51">
              <w:rPr>
                <w:rFonts w:ascii="Times New Roman" w:hAnsi="Times New Roman"/>
                <w:sz w:val="24"/>
                <w:szCs w:val="24"/>
              </w:rPr>
              <w:t>ми</w:t>
            </w:r>
            <w:r w:rsidRPr="008B31F5">
              <w:rPr>
                <w:rFonts w:ascii="Times New Roman" w:hAnsi="Times New Roman"/>
                <w:sz w:val="24"/>
                <w:szCs w:val="24"/>
              </w:rPr>
              <w:t xml:space="preserve"> руководите</w:t>
            </w:r>
            <w:r w:rsidR="00014B51">
              <w:rPr>
                <w:rFonts w:ascii="Times New Roman" w:hAnsi="Times New Roman"/>
                <w:sz w:val="24"/>
                <w:szCs w:val="24"/>
              </w:rPr>
              <w:t>лями</w:t>
            </w:r>
            <w:r w:rsidRPr="008B31F5">
              <w:rPr>
                <w:rFonts w:ascii="Times New Roman" w:hAnsi="Times New Roman"/>
                <w:sz w:val="24"/>
                <w:szCs w:val="24"/>
              </w:rPr>
              <w:t>; социальны</w:t>
            </w:r>
            <w:r w:rsidR="00014B51">
              <w:rPr>
                <w:rFonts w:ascii="Times New Roman" w:hAnsi="Times New Roman"/>
                <w:sz w:val="24"/>
                <w:szCs w:val="24"/>
              </w:rPr>
              <w:t>ми</w:t>
            </w:r>
            <w:r w:rsidRPr="008B31F5">
              <w:rPr>
                <w:rFonts w:ascii="Times New Roman" w:hAnsi="Times New Roman"/>
                <w:sz w:val="24"/>
                <w:szCs w:val="24"/>
              </w:rPr>
              <w:t xml:space="preserve"> работник</w:t>
            </w:r>
            <w:r w:rsidR="00014B51">
              <w:rPr>
                <w:rFonts w:ascii="Times New Roman" w:hAnsi="Times New Roman"/>
                <w:sz w:val="24"/>
                <w:szCs w:val="24"/>
              </w:rPr>
              <w:t>ами</w:t>
            </w:r>
            <w:r w:rsidRPr="008B31F5">
              <w:rPr>
                <w:rFonts w:ascii="Times New Roman" w:hAnsi="Times New Roman"/>
                <w:sz w:val="24"/>
                <w:szCs w:val="24"/>
              </w:rPr>
              <w:t xml:space="preserve"> и психолог</w:t>
            </w:r>
            <w:r w:rsidR="00014B51">
              <w:rPr>
                <w:rFonts w:ascii="Times New Roman" w:hAnsi="Times New Roman"/>
                <w:sz w:val="24"/>
                <w:szCs w:val="24"/>
              </w:rPr>
              <w:t>ами</w:t>
            </w:r>
            <w:r w:rsidRPr="008B31F5">
              <w:rPr>
                <w:rFonts w:ascii="Times New Roman" w:hAnsi="Times New Roman"/>
                <w:sz w:val="24"/>
                <w:szCs w:val="24"/>
              </w:rPr>
              <w:t xml:space="preserve"> </w:t>
            </w:r>
            <w:r w:rsidR="00014B51">
              <w:rPr>
                <w:rFonts w:ascii="Times New Roman" w:hAnsi="Times New Roman"/>
                <w:sz w:val="24"/>
                <w:szCs w:val="24"/>
              </w:rPr>
              <w:t>ц</w:t>
            </w:r>
            <w:r w:rsidRPr="008B31F5">
              <w:rPr>
                <w:rFonts w:ascii="Times New Roman" w:hAnsi="Times New Roman"/>
                <w:sz w:val="24"/>
                <w:szCs w:val="24"/>
              </w:rPr>
              <w:t>ентров социальной помощи семье и детям) и други</w:t>
            </w:r>
            <w:r w:rsidR="00014B51">
              <w:rPr>
                <w:rFonts w:ascii="Times New Roman" w:hAnsi="Times New Roman"/>
                <w:sz w:val="24"/>
                <w:szCs w:val="24"/>
              </w:rPr>
              <w:t>ми</w:t>
            </w:r>
            <w:r w:rsidRPr="008B31F5">
              <w:rPr>
                <w:rFonts w:ascii="Times New Roman" w:hAnsi="Times New Roman"/>
                <w:sz w:val="24"/>
                <w:szCs w:val="24"/>
              </w:rPr>
              <w:t xml:space="preserve"> специалист</w:t>
            </w:r>
            <w:r w:rsidR="00A16334">
              <w:rPr>
                <w:rFonts w:ascii="Times New Roman" w:hAnsi="Times New Roman"/>
                <w:sz w:val="24"/>
                <w:szCs w:val="24"/>
              </w:rPr>
              <w:t>ами</w:t>
            </w:r>
            <w:r w:rsidRPr="008B31F5">
              <w:rPr>
                <w:rFonts w:ascii="Times New Roman" w:hAnsi="Times New Roman"/>
                <w:sz w:val="24"/>
                <w:szCs w:val="24"/>
              </w:rPr>
              <w:t>, заняты</w:t>
            </w:r>
            <w:r w:rsidR="00A16334">
              <w:rPr>
                <w:rFonts w:ascii="Times New Roman" w:hAnsi="Times New Roman"/>
                <w:sz w:val="24"/>
                <w:szCs w:val="24"/>
              </w:rPr>
              <w:t>ми</w:t>
            </w:r>
            <w:r w:rsidRPr="008B31F5">
              <w:rPr>
                <w:rFonts w:ascii="Times New Roman" w:hAnsi="Times New Roman"/>
                <w:sz w:val="24"/>
                <w:szCs w:val="24"/>
              </w:rPr>
              <w:t xml:space="preserve"> работой с населением, с участием врачей-психиатров по вопросам организации работы по профилактике суицидального поведения с разъяснением факторов риска, поведенческих проявлений</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 xml:space="preserve">ежегодно </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Министерство труда и социальной политики Республики Тыва, Министерство здравоохранения Республики Тыва, Министерство образования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sidRPr="008B31F5">
              <w:rPr>
                <w:rFonts w:ascii="Times New Roman" w:hAnsi="Times New Roman"/>
                <w:bCs/>
                <w:sz w:val="24"/>
                <w:szCs w:val="24"/>
              </w:rPr>
              <w:t>ит</w:t>
            </w:r>
            <w:r>
              <w:rPr>
                <w:rFonts w:ascii="Times New Roman" w:hAnsi="Times New Roman"/>
                <w:bCs/>
                <w:sz w:val="24"/>
                <w:szCs w:val="24"/>
              </w:rPr>
              <w:t>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266,68</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133,34</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133,34</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проведение семинаров и лекций  позволит эффективно использовать в работе обучающий материал по профилактике суицидального поведения,  тем самым способствует снижению показателей парасуицидов и суицидов среди несовершеннолетних  (ГСМ, командировочные расходы)</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262,68</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131,34</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131,34</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4,00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1.8. Проведение семинаров по вопросам индивидуального профилактического сопровождения среди несовершеннолетних</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ежегодно, ежеквартально</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ГАОУ ДПО «Тувинский институт развития образования и повышения квалификации», Министерство образования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повышение профессиональной компетенции ответственных лиц в сфере воспитания и профилактики кризисных состояний среди несовершеннолетних и </w:t>
            </w:r>
            <w:r w:rsidRPr="008B31F5">
              <w:rPr>
                <w:rFonts w:ascii="Times New Roman" w:hAnsi="Times New Roman"/>
                <w:sz w:val="24"/>
                <w:szCs w:val="24"/>
              </w:rPr>
              <w:lastRenderedPageBreak/>
              <w:t>студентов</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kern w:val="2"/>
                <w:sz w:val="24"/>
                <w:szCs w:val="24"/>
              </w:rPr>
              <w:t>1.9. Проведение научно-практических конференций с привлечением пред</w:t>
            </w:r>
            <w:r w:rsidR="00A16334">
              <w:rPr>
                <w:rFonts w:ascii="Times New Roman" w:hAnsi="Times New Roman"/>
                <w:kern w:val="2"/>
                <w:sz w:val="24"/>
                <w:szCs w:val="24"/>
              </w:rPr>
              <w:t>ставителей из Сибирского ф</w:t>
            </w:r>
            <w:r w:rsidRPr="008B31F5">
              <w:rPr>
                <w:rFonts w:ascii="Times New Roman" w:hAnsi="Times New Roman"/>
                <w:kern w:val="2"/>
                <w:sz w:val="24"/>
                <w:szCs w:val="24"/>
              </w:rPr>
              <w:t>едерального округа (обмен опытом)</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2024 г.,</w:t>
            </w:r>
          </w:p>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312,00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156,00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156,00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обмен опытом и оказание научно-методической помощи психиатрической службе республики; обсуждение промежуточных итогов реализации региональной программы </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312,00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156,00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156,00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A16334" w:rsidP="00BF25D9">
            <w:pPr>
              <w:spacing w:after="0" w:line="240" w:lineRule="auto"/>
              <w:rPr>
                <w:rFonts w:ascii="Times New Roman" w:hAnsi="Times New Roman"/>
                <w:sz w:val="24"/>
                <w:szCs w:val="24"/>
              </w:rPr>
            </w:pPr>
            <w:r>
              <w:rPr>
                <w:rFonts w:ascii="Times New Roman" w:hAnsi="Times New Roman"/>
                <w:sz w:val="24"/>
                <w:szCs w:val="24"/>
              </w:rPr>
              <w:t>1.10. Выезды</w:t>
            </w:r>
            <w:r w:rsidR="00795466" w:rsidRPr="008B31F5">
              <w:rPr>
                <w:rFonts w:ascii="Times New Roman" w:hAnsi="Times New Roman"/>
                <w:sz w:val="24"/>
                <w:szCs w:val="24"/>
              </w:rPr>
              <w:t xml:space="preserve"> специалистов субъектов профилактики в регионы Российской Федерации с благополучной суицидальной обстановкой для обмена опытом</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2024 г.,</w:t>
            </w:r>
          </w:p>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2025 г.</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1646" w:type="dxa"/>
          </w:tcPr>
          <w:p w:rsidR="00795466" w:rsidRPr="008B31F5" w:rsidRDefault="00795466" w:rsidP="00BF25D9">
            <w:pPr>
              <w:spacing w:after="0" w:line="240" w:lineRule="auto"/>
              <w:rPr>
                <w:rFonts w:ascii="Times New Roman" w:hAnsi="Times New Roman"/>
                <w:bCs/>
                <w:sz w:val="24"/>
                <w:szCs w:val="24"/>
              </w:rPr>
            </w:pPr>
            <w:r w:rsidRPr="008B31F5">
              <w:rPr>
                <w:rFonts w:ascii="Times New Roman" w:hAnsi="Times New Roman"/>
                <w:bCs/>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497,80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223,40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274,40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обмен опытом и оказание организационно-методической помощи психиатрической службе республики</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412,50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185,10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227,40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85,3</w:t>
            </w:r>
          </w:p>
        </w:tc>
        <w:tc>
          <w:tcPr>
            <w:tcW w:w="959"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1089"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38,3</w:t>
            </w:r>
          </w:p>
        </w:tc>
        <w:tc>
          <w:tcPr>
            <w:tcW w:w="958" w:type="dxa"/>
          </w:tcPr>
          <w:p w:rsidR="00795466" w:rsidRPr="008B31F5" w:rsidRDefault="00795466" w:rsidP="00BF25D9">
            <w:pPr>
              <w:spacing w:after="0" w:line="240" w:lineRule="auto"/>
              <w:jc w:val="center"/>
              <w:rPr>
                <w:rFonts w:ascii="Times New Roman" w:hAnsi="Times New Roman"/>
                <w:bCs/>
                <w:sz w:val="24"/>
                <w:szCs w:val="24"/>
              </w:rPr>
            </w:pPr>
            <w:r w:rsidRPr="008B31F5">
              <w:rPr>
                <w:rFonts w:ascii="Times New Roman" w:hAnsi="Times New Roman"/>
                <w:bCs/>
                <w:sz w:val="24"/>
                <w:szCs w:val="24"/>
              </w:rPr>
              <w:t>47,0</w:t>
            </w:r>
          </w:p>
        </w:tc>
        <w:tc>
          <w:tcPr>
            <w:tcW w:w="958" w:type="dxa"/>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color w:val="000000"/>
                <w:sz w:val="24"/>
                <w:szCs w:val="24"/>
              </w:rPr>
              <w:t>1.11. Организация психологической подготовки замещающих семей, кандидатов в опекуны (попечители) – «Школа приемных родителей», а также их комплексное сопровождение</w:t>
            </w:r>
            <w:r w:rsidRPr="008B31F5">
              <w:rPr>
                <w:rFonts w:ascii="Times New Roman" w:hAnsi="Times New Roman"/>
                <w:sz w:val="24"/>
                <w:szCs w:val="24"/>
              </w:rPr>
              <w:t xml:space="preserve"> </w:t>
            </w:r>
            <w:r w:rsidRPr="008B31F5">
              <w:rPr>
                <w:rFonts w:ascii="Times New Roman" w:hAnsi="Times New Roman"/>
                <w:color w:val="000000"/>
                <w:sz w:val="24"/>
                <w:szCs w:val="24"/>
              </w:rPr>
              <w:t>и обязательное прохождение психологического тестирования по изучению внутрисемейного взаимодействия опека</w:t>
            </w:r>
            <w:r w:rsidRPr="008B31F5">
              <w:rPr>
                <w:rFonts w:ascii="Times New Roman" w:hAnsi="Times New Roman"/>
                <w:color w:val="000000"/>
                <w:sz w:val="24"/>
                <w:szCs w:val="24"/>
              </w:rPr>
              <w:lastRenderedPageBreak/>
              <w:t>емых, неблагополучных семей</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ежеквартально</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Министерство образования Республики Тыва, Министерство труда и социальной политики Республики Тыва</w:t>
            </w: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информирование приемных родителей об особенностях развития и эмоционального состояния детей, привитие навыков понимания поведения детей в процессе их адаптации, что поспособствует созданию </w:t>
            </w:r>
            <w:r w:rsidRPr="008B31F5">
              <w:rPr>
                <w:rFonts w:ascii="Times New Roman" w:hAnsi="Times New Roman"/>
                <w:sz w:val="24"/>
                <w:szCs w:val="24"/>
              </w:rPr>
              <w:lastRenderedPageBreak/>
              <w:t>благоприятной семейной атмосферы в целях профилактики развития кризисных состояний</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1.12. Организация массового досуга путем вовлечения населения в творческие кружки, спортивные секции, и другие меро</w:t>
            </w:r>
            <w:r>
              <w:rPr>
                <w:rFonts w:ascii="Times New Roman" w:hAnsi="Times New Roman"/>
                <w:sz w:val="24"/>
                <w:szCs w:val="24"/>
              </w:rPr>
              <w:t>приятия</w:t>
            </w:r>
          </w:p>
        </w:tc>
        <w:tc>
          <w:tcPr>
            <w:tcW w:w="1276" w:type="dxa"/>
            <w:vMerge w:val="restart"/>
          </w:tcPr>
          <w:p w:rsidR="00795466" w:rsidRPr="008B31F5" w:rsidRDefault="00795466" w:rsidP="00BF25D9">
            <w:pPr>
              <w:spacing w:after="0" w:line="240" w:lineRule="auto"/>
              <w:jc w:val="center"/>
              <w:rPr>
                <w:rFonts w:ascii="Times New Roman" w:hAnsi="Times New Roman"/>
                <w:sz w:val="24"/>
                <w:szCs w:val="24"/>
              </w:rPr>
            </w:pPr>
            <w:r w:rsidRPr="008B31F5">
              <w:rPr>
                <w:rFonts w:ascii="Times New Roman" w:hAnsi="Times New Roman"/>
                <w:sz w:val="24"/>
                <w:szCs w:val="24"/>
              </w:rPr>
              <w:t xml:space="preserve">ежегодно </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 xml:space="preserve">Министерство культуры Республики Тыва, Министерство труда и социальной политики Республики Тыва, Министерство спорта Республики Тыва,  Министерство образования Республики Тыва, </w:t>
            </w:r>
            <w:r w:rsidRPr="008B31F5">
              <w:rPr>
                <w:rStyle w:val="8pt"/>
                <w:b w:val="0"/>
                <w:bCs w:val="0"/>
                <w:i w:val="0"/>
                <w:iCs w:val="0"/>
                <w:sz w:val="24"/>
                <w:szCs w:val="24"/>
                <w:highlight w:val="none"/>
              </w:rPr>
              <w:t xml:space="preserve">органы местного самоуправления </w:t>
            </w:r>
            <w:r w:rsidRPr="008B31F5">
              <w:rPr>
                <w:rStyle w:val="8pt"/>
                <w:b w:val="0"/>
                <w:i w:val="0"/>
                <w:iCs w:val="0"/>
                <w:sz w:val="24"/>
                <w:szCs w:val="24"/>
                <w:highlight w:val="none"/>
              </w:rPr>
              <w:t>(по согласованию)</w:t>
            </w: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активное вовлечение населения в культурно-досуговую деятельность позволит снизить аддиктивное, девиантное поведение, стрессовые и кризисные состояния, что положительно повлияет на показатели психиатрической службы</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BF25D9">
            <w:pPr>
              <w:spacing w:after="0" w:line="240" w:lineRule="auto"/>
              <w:rPr>
                <w:rFonts w:ascii="Times New Roman" w:hAnsi="Times New Roman"/>
                <w:sz w:val="24"/>
                <w:szCs w:val="24"/>
              </w:rPr>
            </w:pPr>
            <w:r w:rsidRPr="008B31F5">
              <w:rPr>
                <w:rStyle w:val="211pt"/>
                <w:rFonts w:eastAsia="Calibri"/>
                <w:b w:val="0"/>
                <w:sz w:val="24"/>
                <w:szCs w:val="24"/>
                <w:highlight w:val="none"/>
              </w:rPr>
              <w:t xml:space="preserve">1.13. Организация работы клубов «помощники психолога и социального работника </w:t>
            </w:r>
            <w:r>
              <w:rPr>
                <w:rStyle w:val="211pt"/>
                <w:rFonts w:eastAsia="Calibri"/>
                <w:b w:val="0"/>
                <w:sz w:val="24"/>
                <w:szCs w:val="24"/>
                <w:highlight w:val="none"/>
              </w:rPr>
              <w:t>–</w:t>
            </w:r>
            <w:r w:rsidRPr="008B31F5">
              <w:rPr>
                <w:rStyle w:val="211pt"/>
                <w:rFonts w:eastAsia="Calibri"/>
                <w:b w:val="0"/>
                <w:sz w:val="24"/>
                <w:szCs w:val="24"/>
                <w:highlight w:val="none"/>
              </w:rPr>
              <w:t xml:space="preserve"> дружины»</w:t>
            </w:r>
            <w:r w:rsidRPr="008B31F5">
              <w:rPr>
                <w:rStyle w:val="211pt"/>
                <w:rFonts w:eastAsia="Calibri"/>
                <w:b w:val="0"/>
                <w:bCs w:val="0"/>
                <w:sz w:val="24"/>
                <w:szCs w:val="24"/>
                <w:highlight w:val="none"/>
              </w:rPr>
              <w:t xml:space="preserve"> в образовательных учреждениях муниципальных </w:t>
            </w:r>
            <w:r>
              <w:rPr>
                <w:rStyle w:val="211pt"/>
                <w:rFonts w:eastAsia="Calibri"/>
                <w:b w:val="0"/>
                <w:bCs w:val="0"/>
                <w:sz w:val="24"/>
                <w:szCs w:val="24"/>
                <w:highlight w:val="none"/>
              </w:rPr>
              <w:t xml:space="preserve">              </w:t>
            </w:r>
            <w:r w:rsidRPr="008B31F5">
              <w:rPr>
                <w:rStyle w:val="211pt"/>
                <w:rFonts w:eastAsia="Calibri"/>
                <w:b w:val="0"/>
                <w:bCs w:val="0"/>
                <w:sz w:val="24"/>
                <w:szCs w:val="24"/>
                <w:highlight w:val="none"/>
              </w:rPr>
              <w:t>образований (школы,</w:t>
            </w:r>
            <w:r>
              <w:rPr>
                <w:rStyle w:val="211pt"/>
                <w:rFonts w:eastAsia="Calibri"/>
                <w:b w:val="0"/>
                <w:bCs w:val="0"/>
                <w:sz w:val="24"/>
                <w:szCs w:val="24"/>
                <w:highlight w:val="none"/>
              </w:rPr>
              <w:t xml:space="preserve">                  </w:t>
            </w:r>
            <w:r w:rsidRPr="008B31F5">
              <w:rPr>
                <w:rStyle w:val="211pt"/>
                <w:rFonts w:eastAsia="Calibri"/>
                <w:b w:val="0"/>
                <w:bCs w:val="0"/>
                <w:sz w:val="24"/>
                <w:szCs w:val="24"/>
                <w:highlight w:val="none"/>
              </w:rPr>
              <w:t xml:space="preserve"> ССУЗы, ВУЗы)</w:t>
            </w:r>
          </w:p>
        </w:tc>
        <w:tc>
          <w:tcPr>
            <w:tcW w:w="1276"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ежегодно</w:t>
            </w:r>
          </w:p>
        </w:tc>
        <w:tc>
          <w:tcPr>
            <w:tcW w:w="2693"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Министерство образования Республики Тыва, Министерство труда и социальной политики Республики Тыва</w:t>
            </w:r>
          </w:p>
        </w:tc>
        <w:tc>
          <w:tcPr>
            <w:tcW w:w="1646" w:type="dxa"/>
          </w:tcPr>
          <w:p w:rsidR="00795466" w:rsidRPr="008B31F5" w:rsidRDefault="00795466" w:rsidP="00BF25D9">
            <w:pPr>
              <w:spacing w:after="0" w:line="240" w:lineRule="auto"/>
              <w:rPr>
                <w:rFonts w:ascii="Times New Roman" w:hAnsi="Times New Roman"/>
                <w:sz w:val="24"/>
                <w:szCs w:val="24"/>
              </w:rPr>
            </w:pPr>
            <w:r>
              <w:rPr>
                <w:rFonts w:ascii="Times New Roman" w:hAnsi="Times New Roman"/>
                <w:sz w:val="24"/>
                <w:szCs w:val="24"/>
              </w:rPr>
              <w:t>итого</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снижение аддиктивнго, девиантного поведения, стрессовых и кризисных состояний, что положительно повлияет на показатели психиатрической службы</w:t>
            </w: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BF25D9">
            <w:pPr>
              <w:spacing w:after="0" w:line="240" w:lineRule="auto"/>
              <w:rPr>
                <w:rFonts w:ascii="Times New Roman" w:hAnsi="Times New Roman"/>
                <w:sz w:val="24"/>
                <w:szCs w:val="24"/>
              </w:rPr>
            </w:pPr>
          </w:p>
        </w:tc>
        <w:tc>
          <w:tcPr>
            <w:tcW w:w="1276" w:type="dxa"/>
            <w:vMerge/>
          </w:tcPr>
          <w:p w:rsidR="00795466" w:rsidRPr="008B31F5" w:rsidRDefault="00795466" w:rsidP="00BF25D9">
            <w:pPr>
              <w:spacing w:after="0" w:line="240" w:lineRule="auto"/>
              <w:rPr>
                <w:rFonts w:ascii="Times New Roman" w:hAnsi="Times New Roman"/>
                <w:sz w:val="24"/>
                <w:szCs w:val="24"/>
              </w:rPr>
            </w:pPr>
          </w:p>
        </w:tc>
        <w:tc>
          <w:tcPr>
            <w:tcW w:w="2693" w:type="dxa"/>
            <w:vMerge/>
          </w:tcPr>
          <w:p w:rsidR="00795466" w:rsidRPr="008B31F5" w:rsidRDefault="00795466" w:rsidP="00BF25D9">
            <w:pPr>
              <w:spacing w:after="0" w:line="240" w:lineRule="auto"/>
              <w:rPr>
                <w:rFonts w:ascii="Times New Roman" w:hAnsi="Times New Roman"/>
                <w:sz w:val="24"/>
                <w:szCs w:val="24"/>
              </w:rPr>
            </w:pPr>
          </w:p>
        </w:tc>
        <w:tc>
          <w:tcPr>
            <w:tcW w:w="1646" w:type="dxa"/>
          </w:tcPr>
          <w:p w:rsidR="00795466" w:rsidRPr="008B31F5" w:rsidRDefault="00795466" w:rsidP="00BF25D9">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BF25D9">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BF25D9">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BF25D9">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1.14. Мониторинг информационно-телекоммуни-кационной сети «Интернет» (далее – сеть «Интернет») на предмет наличия </w:t>
            </w:r>
            <w:r w:rsidRPr="008B31F5">
              <w:rPr>
                <w:rFonts w:ascii="Times New Roman" w:hAnsi="Times New Roman"/>
                <w:sz w:val="24"/>
                <w:szCs w:val="24"/>
              </w:rPr>
              <w:lastRenderedPageBreak/>
              <w:t>материалов с информацией о способах совершения самоубийства и призывами к совершению самоубийства, в том числе с использованием автоматизированной системы мониторинга средств массовых коммуникаций</w:t>
            </w:r>
          </w:p>
        </w:tc>
        <w:tc>
          <w:tcPr>
            <w:tcW w:w="1276" w:type="dxa"/>
            <w:vMerge w:val="restart"/>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 xml:space="preserve">ежегодно </w:t>
            </w:r>
          </w:p>
        </w:tc>
        <w:tc>
          <w:tcPr>
            <w:tcW w:w="2693" w:type="dxa"/>
            <w:vMerge w:val="restart"/>
          </w:tcPr>
          <w:p w:rsidR="00795466" w:rsidRPr="008B31F5" w:rsidRDefault="00795466" w:rsidP="000E7220">
            <w:pPr>
              <w:spacing w:after="0" w:line="240" w:lineRule="auto"/>
              <w:rPr>
                <w:rFonts w:ascii="Times New Roman" w:hAnsi="Times New Roman"/>
                <w:bCs/>
                <w:iCs/>
                <w:sz w:val="24"/>
                <w:szCs w:val="24"/>
              </w:rPr>
            </w:pPr>
            <w:r w:rsidRPr="008B31F5">
              <w:rPr>
                <w:rStyle w:val="8pt"/>
                <w:rFonts w:eastAsia="Calibri"/>
                <w:b w:val="0"/>
                <w:bCs w:val="0"/>
                <w:i w:val="0"/>
                <w:iCs w:val="0"/>
                <w:sz w:val="24"/>
                <w:szCs w:val="24"/>
                <w:highlight w:val="none"/>
              </w:rPr>
              <w:t>Министерство цифрового развития  Республики Тыва</w:t>
            </w:r>
            <w:r w:rsidR="009920D0">
              <w:rPr>
                <w:rStyle w:val="8pt"/>
                <w:rFonts w:eastAsia="Calibri"/>
                <w:b w:val="0"/>
                <w:bCs w:val="0"/>
                <w:i w:val="0"/>
                <w:iCs w:val="0"/>
                <w:sz w:val="24"/>
                <w:szCs w:val="24"/>
                <w:highlight w:val="none"/>
              </w:rPr>
              <w:t>, Управление Роскомнадзора по Республике Тыва (</w:t>
            </w:r>
            <w:r w:rsidR="00D21B94">
              <w:rPr>
                <w:rStyle w:val="8pt"/>
                <w:rFonts w:eastAsia="Calibri"/>
                <w:b w:val="0"/>
                <w:bCs w:val="0"/>
                <w:i w:val="0"/>
                <w:iCs w:val="0"/>
                <w:sz w:val="24"/>
                <w:szCs w:val="24"/>
                <w:highlight w:val="none"/>
              </w:rPr>
              <w:t>по согла</w:t>
            </w:r>
            <w:r w:rsidR="00D21B94">
              <w:rPr>
                <w:rStyle w:val="8pt"/>
                <w:rFonts w:eastAsia="Calibri"/>
                <w:b w:val="0"/>
                <w:bCs w:val="0"/>
                <w:i w:val="0"/>
                <w:iCs w:val="0"/>
                <w:sz w:val="24"/>
                <w:szCs w:val="24"/>
                <w:highlight w:val="none"/>
              </w:rPr>
              <w:lastRenderedPageBreak/>
              <w:t>сованию</w:t>
            </w:r>
            <w:r w:rsidR="009920D0">
              <w:rPr>
                <w:rStyle w:val="8pt"/>
                <w:rFonts w:eastAsia="Calibri"/>
                <w:b w:val="0"/>
                <w:bCs w:val="0"/>
                <w:i w:val="0"/>
                <w:iCs w:val="0"/>
                <w:sz w:val="24"/>
                <w:szCs w:val="24"/>
                <w:highlight w:val="none"/>
              </w:rPr>
              <w:t>)</w:t>
            </w: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lastRenderedPageBreak/>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предотвращение и профилактика суицидальных попыток и суицидов</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1.15. Проведение мероприятий с участием населения по формированию здорового образа жизни, формированию культуры профилактики суицидального поведения населения с освещением вопросов, касающихся психологических особенностей развития детей и подростков, девиантного поведения, необходимости своевременного обращения к психологам и психиатрам в случаях неадекватного или резко изменившегося поведения человека, мероприятия психологической гигиены (групповые психологические тренинги, школы для родителей и родственников)</w:t>
            </w:r>
          </w:p>
        </w:tc>
        <w:tc>
          <w:tcPr>
            <w:tcW w:w="1276" w:type="dxa"/>
            <w:vMerge w:val="restart"/>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 xml:space="preserve">ежегодно </w:t>
            </w:r>
          </w:p>
        </w:tc>
        <w:tc>
          <w:tcPr>
            <w:tcW w:w="2693" w:type="dxa"/>
            <w:vMerge w:val="restart"/>
          </w:tcPr>
          <w:p w:rsidR="00795466" w:rsidRPr="008B31F5" w:rsidRDefault="00795466" w:rsidP="00A16334">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 Министерство труда и социальной политики Республики Тыва, Министерство цифрового развития Республики Тыва,  Министерство образования и нау</w:t>
            </w:r>
            <w:r w:rsidR="00A16334">
              <w:rPr>
                <w:rFonts w:ascii="Times New Roman" w:hAnsi="Times New Roman"/>
                <w:sz w:val="24"/>
                <w:szCs w:val="24"/>
              </w:rPr>
              <w:t>ки Республики Тыва, о</w:t>
            </w:r>
            <w:r w:rsidRPr="008B31F5">
              <w:rPr>
                <w:rFonts w:ascii="Times New Roman" w:hAnsi="Times New Roman"/>
                <w:sz w:val="24"/>
                <w:szCs w:val="24"/>
              </w:rPr>
              <w:t>бщественные организации Республики Тыва («Совет отцов», «Союз женщин», «Волонтеры-медики», «Добрые сердца»)</w:t>
            </w:r>
            <w:r w:rsidR="00A16334" w:rsidRPr="008B31F5">
              <w:rPr>
                <w:rFonts w:ascii="Times New Roman" w:hAnsi="Times New Roman"/>
                <w:sz w:val="24"/>
                <w:szCs w:val="24"/>
              </w:rPr>
              <w:t xml:space="preserve"> (по согласованию)</w:t>
            </w:r>
            <w:r w:rsidRPr="008B31F5">
              <w:rPr>
                <w:rFonts w:ascii="Times New Roman" w:hAnsi="Times New Roman"/>
                <w:sz w:val="24"/>
                <w:szCs w:val="24"/>
              </w:rPr>
              <w:t>, Агентство по делам молодежи Республики Тыва</w:t>
            </w:r>
          </w:p>
        </w:tc>
        <w:tc>
          <w:tcPr>
            <w:tcW w:w="1646" w:type="dxa"/>
          </w:tcPr>
          <w:p w:rsidR="00795466" w:rsidRPr="008B31F5"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укрепление и сохранение психического и психологического благополучия населения </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bl>
    <w:p w:rsidR="00E93FCE" w:rsidRDefault="00E93FCE"/>
    <w:p w:rsidR="00E93FCE" w:rsidRDefault="00E93FCE" w:rsidP="00E93FC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92"/>
        <w:gridCol w:w="1276"/>
        <w:gridCol w:w="2693"/>
        <w:gridCol w:w="1646"/>
        <w:gridCol w:w="1218"/>
        <w:gridCol w:w="959"/>
        <w:gridCol w:w="1089"/>
        <w:gridCol w:w="958"/>
        <w:gridCol w:w="958"/>
        <w:gridCol w:w="2129"/>
      </w:tblGrid>
      <w:tr w:rsidR="00E93FCE" w:rsidRPr="008B31F5" w:rsidTr="00BD25D0">
        <w:trPr>
          <w:tblHeader/>
        </w:trPr>
        <w:tc>
          <w:tcPr>
            <w:tcW w:w="2892" w:type="dxa"/>
          </w:tcPr>
          <w:p w:rsidR="00E93FCE" w:rsidRPr="008B31F5" w:rsidRDefault="00E93FCE" w:rsidP="00BD25D0">
            <w:pPr>
              <w:spacing w:after="0" w:line="240" w:lineRule="auto"/>
              <w:jc w:val="center"/>
              <w:rPr>
                <w:rFonts w:ascii="Times New Roman" w:hAnsi="Times New Roman"/>
                <w:sz w:val="24"/>
                <w:szCs w:val="24"/>
              </w:rPr>
            </w:pPr>
            <w:r>
              <w:rPr>
                <w:rFonts w:ascii="Times New Roman" w:hAnsi="Times New Roman"/>
                <w:sz w:val="24"/>
                <w:szCs w:val="24"/>
              </w:rPr>
              <w:t>1</w:t>
            </w:r>
          </w:p>
        </w:tc>
        <w:tc>
          <w:tcPr>
            <w:tcW w:w="1276" w:type="dxa"/>
          </w:tcPr>
          <w:p w:rsidR="00E93FCE" w:rsidRPr="008B31F5" w:rsidRDefault="00E93FCE" w:rsidP="00BD25D0">
            <w:pPr>
              <w:spacing w:after="0" w:line="240" w:lineRule="auto"/>
              <w:jc w:val="center"/>
              <w:rPr>
                <w:rFonts w:ascii="Times New Roman" w:hAnsi="Times New Roman"/>
                <w:sz w:val="24"/>
                <w:szCs w:val="24"/>
              </w:rPr>
            </w:pPr>
            <w:r>
              <w:rPr>
                <w:rFonts w:ascii="Times New Roman" w:hAnsi="Times New Roman"/>
                <w:sz w:val="24"/>
                <w:szCs w:val="24"/>
              </w:rPr>
              <w:t>2</w:t>
            </w:r>
          </w:p>
        </w:tc>
        <w:tc>
          <w:tcPr>
            <w:tcW w:w="2693" w:type="dxa"/>
          </w:tcPr>
          <w:p w:rsidR="00E93FCE" w:rsidRPr="008B31F5" w:rsidRDefault="00E93FCE" w:rsidP="00BD25D0">
            <w:pPr>
              <w:spacing w:after="0" w:line="240" w:lineRule="auto"/>
              <w:jc w:val="center"/>
              <w:rPr>
                <w:rStyle w:val="8pt"/>
                <w:rFonts w:eastAsia="Calibri"/>
                <w:b w:val="0"/>
                <w:bCs w:val="0"/>
                <w:i w:val="0"/>
                <w:iCs w:val="0"/>
                <w:sz w:val="24"/>
                <w:szCs w:val="24"/>
                <w:highlight w:val="none"/>
              </w:rPr>
            </w:pPr>
            <w:r>
              <w:rPr>
                <w:rStyle w:val="8pt"/>
                <w:rFonts w:eastAsia="Calibri"/>
                <w:b w:val="0"/>
                <w:bCs w:val="0"/>
                <w:i w:val="0"/>
                <w:iCs w:val="0"/>
                <w:sz w:val="24"/>
                <w:szCs w:val="24"/>
                <w:highlight w:val="none"/>
              </w:rPr>
              <w:t>3</w:t>
            </w:r>
          </w:p>
        </w:tc>
        <w:tc>
          <w:tcPr>
            <w:tcW w:w="1646" w:type="dxa"/>
          </w:tcPr>
          <w:p w:rsidR="00E93FCE" w:rsidRPr="008B31F5" w:rsidRDefault="00E93FCE" w:rsidP="00BD25D0">
            <w:pPr>
              <w:spacing w:after="0" w:line="240" w:lineRule="auto"/>
              <w:jc w:val="center"/>
              <w:rPr>
                <w:rFonts w:ascii="Times New Roman" w:hAnsi="Times New Roman"/>
                <w:sz w:val="24"/>
                <w:szCs w:val="24"/>
              </w:rPr>
            </w:pPr>
            <w:r>
              <w:rPr>
                <w:rFonts w:ascii="Times New Roman" w:hAnsi="Times New Roman"/>
                <w:sz w:val="24"/>
                <w:szCs w:val="24"/>
              </w:rPr>
              <w:t>4</w:t>
            </w:r>
          </w:p>
        </w:tc>
        <w:tc>
          <w:tcPr>
            <w:tcW w:w="1218" w:type="dxa"/>
          </w:tcPr>
          <w:p w:rsidR="00E93FCE" w:rsidRPr="008B31F5" w:rsidRDefault="00E93FCE" w:rsidP="00BD25D0">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5</w:t>
            </w:r>
          </w:p>
        </w:tc>
        <w:tc>
          <w:tcPr>
            <w:tcW w:w="959" w:type="dxa"/>
          </w:tcPr>
          <w:p w:rsidR="00E93FCE" w:rsidRPr="008B31F5" w:rsidRDefault="00E93FCE" w:rsidP="00BD25D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089" w:type="dxa"/>
          </w:tcPr>
          <w:p w:rsidR="00E93FCE" w:rsidRPr="008B31F5" w:rsidRDefault="00E93FCE" w:rsidP="00BD25D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958" w:type="dxa"/>
          </w:tcPr>
          <w:p w:rsidR="00E93FCE" w:rsidRPr="008B31F5" w:rsidRDefault="00E93FCE" w:rsidP="00BD25D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958" w:type="dxa"/>
          </w:tcPr>
          <w:p w:rsidR="00E93FCE" w:rsidRPr="008B31F5" w:rsidRDefault="00E93FCE" w:rsidP="00BD25D0">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2129" w:type="dxa"/>
          </w:tcPr>
          <w:p w:rsidR="00E93FCE" w:rsidRPr="008B31F5" w:rsidRDefault="00E93FCE" w:rsidP="00BD25D0">
            <w:pPr>
              <w:spacing w:after="0" w:line="240" w:lineRule="auto"/>
              <w:jc w:val="center"/>
              <w:rPr>
                <w:rFonts w:ascii="Times New Roman" w:hAnsi="Times New Roman"/>
                <w:sz w:val="24"/>
                <w:szCs w:val="24"/>
              </w:rPr>
            </w:pPr>
            <w:r>
              <w:rPr>
                <w:rFonts w:ascii="Times New Roman" w:hAnsi="Times New Roman"/>
                <w:sz w:val="24"/>
                <w:szCs w:val="24"/>
              </w:rPr>
              <w:t>10</w:t>
            </w:r>
          </w:p>
        </w:tc>
      </w:tr>
      <w:tr w:rsidR="00795466" w:rsidRPr="008B31F5" w:rsidTr="000E7220">
        <w:tc>
          <w:tcPr>
            <w:tcW w:w="2892"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1.16. Создание информационных и социальных видеороликов о психологическом здоровье с освещением вопросов: </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укрепления и сохранения психического и психологического благополучия населения;</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формирования стрессоустойчивости, способности преодоления социальных трудностей в обществе с привлечением выдающихся лиц Республики (общественных деятелей, артистов, спортсменов, предпринимателей, блогеров и др.) на их жизненных примерах с размещением в социальных сетях, телевидении, радио ежеквартально;</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доступности служб психологической помощи, в том числе «телефонов доверия»</w:t>
            </w:r>
          </w:p>
        </w:tc>
        <w:tc>
          <w:tcPr>
            <w:tcW w:w="1276" w:type="dxa"/>
            <w:vMerge w:val="restart"/>
          </w:tcPr>
          <w:p w:rsidR="000D10BA"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2024-</w:t>
            </w:r>
          </w:p>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2026</w:t>
            </w:r>
            <w:r w:rsidR="000D10BA">
              <w:rPr>
                <w:rFonts w:ascii="Times New Roman" w:hAnsi="Times New Roman"/>
                <w:sz w:val="24"/>
                <w:szCs w:val="24"/>
              </w:rPr>
              <w:t xml:space="preserve"> </w:t>
            </w:r>
            <w:r w:rsidRPr="008B31F5">
              <w:rPr>
                <w:rFonts w:ascii="Times New Roman" w:hAnsi="Times New Roman"/>
                <w:sz w:val="24"/>
                <w:szCs w:val="24"/>
              </w:rPr>
              <w:t>гг</w:t>
            </w:r>
            <w:r w:rsidR="000D10BA">
              <w:rPr>
                <w:rFonts w:ascii="Times New Roman" w:hAnsi="Times New Roman"/>
                <w:sz w:val="24"/>
                <w:szCs w:val="24"/>
              </w:rPr>
              <w:t>.</w:t>
            </w:r>
            <w:r w:rsidRPr="008B31F5">
              <w:rPr>
                <w:rFonts w:ascii="Times New Roman" w:hAnsi="Times New Roman"/>
                <w:sz w:val="24"/>
                <w:szCs w:val="24"/>
              </w:rPr>
              <w:t xml:space="preserve"> </w:t>
            </w:r>
          </w:p>
        </w:tc>
        <w:tc>
          <w:tcPr>
            <w:tcW w:w="2693"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Министерство культуры Республики Тыва, Министерство спорта Республики Тыва, Министерство труда и социальной политики Республики Тыва, </w:t>
            </w:r>
            <w:r w:rsidR="000D10BA" w:rsidRPr="001C6C32">
              <w:rPr>
                <w:rFonts w:ascii="Times New Roman" w:hAnsi="Times New Roman"/>
                <w:sz w:val="24"/>
                <w:szCs w:val="24"/>
              </w:rPr>
              <w:t>департамент информационной политики Администрации Главы Республики Тыва и Аппарата Правительства Республики Тыва</w:t>
            </w:r>
            <w:r w:rsidRPr="008B31F5">
              <w:rPr>
                <w:rFonts w:ascii="Times New Roman" w:hAnsi="Times New Roman"/>
                <w:sz w:val="24"/>
                <w:szCs w:val="24"/>
              </w:rPr>
              <w:t>, Министерство образования Республики Тыва,  Министерство здравоохранения Республики Тыва</w:t>
            </w:r>
          </w:p>
        </w:tc>
        <w:tc>
          <w:tcPr>
            <w:tcW w:w="1646" w:type="dxa"/>
          </w:tcPr>
          <w:p w:rsidR="00795466" w:rsidRPr="008B31F5"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200,00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50,00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50,00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100,00</w:t>
            </w:r>
          </w:p>
        </w:tc>
        <w:tc>
          <w:tcPr>
            <w:tcW w:w="2129"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укрепление и сохранение психического и психологического благополучия населения </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200,00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50,00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50,00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100,00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rPr>
          <w:trHeight w:val="4822"/>
        </w:trPr>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1.17. Привлечение лиц, находящихся в трудной жизненной ситуации</w:t>
            </w:r>
            <w:r w:rsidR="000D10BA">
              <w:rPr>
                <w:rFonts w:ascii="Times New Roman" w:hAnsi="Times New Roman"/>
                <w:sz w:val="24"/>
                <w:szCs w:val="24"/>
              </w:rPr>
              <w:t>,</w:t>
            </w:r>
            <w:r w:rsidRPr="008B31F5">
              <w:rPr>
                <w:rFonts w:ascii="Times New Roman" w:hAnsi="Times New Roman"/>
                <w:sz w:val="24"/>
                <w:szCs w:val="24"/>
              </w:rPr>
              <w:t xml:space="preserve"> к участию в творческой самодеятельности, органи</w:t>
            </w:r>
            <w:r w:rsidRPr="008B31F5">
              <w:rPr>
                <w:rFonts w:ascii="Times New Roman" w:hAnsi="Times New Roman"/>
                <w:sz w:val="24"/>
                <w:szCs w:val="24"/>
              </w:rPr>
              <w:lastRenderedPageBreak/>
              <w:t>зация культурного досуга (посещение библиотек, музеев, выставок, театров, спортивных секций и др.)</w:t>
            </w:r>
          </w:p>
        </w:tc>
        <w:tc>
          <w:tcPr>
            <w:tcW w:w="1276" w:type="dxa"/>
            <w:vMerge w:val="restart"/>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lastRenderedPageBreak/>
              <w:t>ежегодно</w:t>
            </w:r>
          </w:p>
        </w:tc>
        <w:tc>
          <w:tcPr>
            <w:tcW w:w="2693" w:type="dxa"/>
            <w:vMerge w:val="restart"/>
          </w:tcPr>
          <w:p w:rsidR="00795466" w:rsidRPr="008B31F5" w:rsidRDefault="00795466" w:rsidP="000D10BA">
            <w:pPr>
              <w:pStyle w:val="22"/>
              <w:spacing w:line="240" w:lineRule="auto"/>
              <w:jc w:val="left"/>
              <w:rPr>
                <w:sz w:val="24"/>
                <w:szCs w:val="24"/>
              </w:rPr>
            </w:pPr>
            <w:r w:rsidRPr="008B31F5">
              <w:rPr>
                <w:color w:val="000000"/>
                <w:sz w:val="24"/>
                <w:szCs w:val="24"/>
              </w:rPr>
              <w:t>Министерство труда и социальной политики Республики Тыва,</w:t>
            </w:r>
            <w:r w:rsidR="000D10BA">
              <w:rPr>
                <w:color w:val="000000"/>
                <w:sz w:val="24"/>
                <w:szCs w:val="24"/>
              </w:rPr>
              <w:t xml:space="preserve"> </w:t>
            </w:r>
            <w:r w:rsidRPr="008B31F5">
              <w:rPr>
                <w:color w:val="000000"/>
                <w:sz w:val="24"/>
                <w:szCs w:val="24"/>
              </w:rPr>
              <w:t>Министерство культуры Республики Тыва,</w:t>
            </w:r>
            <w:r w:rsidR="000D10BA">
              <w:rPr>
                <w:color w:val="000000"/>
                <w:sz w:val="24"/>
                <w:szCs w:val="24"/>
              </w:rPr>
              <w:t xml:space="preserve"> </w:t>
            </w:r>
            <w:r w:rsidRPr="008B31F5">
              <w:rPr>
                <w:color w:val="000000"/>
                <w:sz w:val="24"/>
                <w:szCs w:val="24"/>
              </w:rPr>
              <w:t>Ми</w:t>
            </w:r>
            <w:r w:rsidRPr="008B31F5">
              <w:rPr>
                <w:color w:val="000000"/>
                <w:sz w:val="24"/>
                <w:szCs w:val="24"/>
              </w:rPr>
              <w:lastRenderedPageBreak/>
              <w:t>нистерство спорта Республики Тыва,</w:t>
            </w:r>
            <w:r w:rsidR="000D10BA">
              <w:rPr>
                <w:color w:val="000000"/>
                <w:sz w:val="24"/>
                <w:szCs w:val="24"/>
              </w:rPr>
              <w:t xml:space="preserve"> </w:t>
            </w:r>
            <w:r w:rsidRPr="008B31F5">
              <w:rPr>
                <w:rStyle w:val="211pt"/>
                <w:rFonts w:eastAsia="Calibri"/>
                <w:b w:val="0"/>
                <w:bCs w:val="0"/>
                <w:sz w:val="24"/>
                <w:szCs w:val="24"/>
                <w:highlight w:val="none"/>
              </w:rPr>
              <w:t>Министерство образования Республики Тыва</w:t>
            </w:r>
          </w:p>
        </w:tc>
        <w:tc>
          <w:tcPr>
            <w:tcW w:w="1646" w:type="dxa"/>
          </w:tcPr>
          <w:p w:rsidR="00795466" w:rsidRPr="008B31F5" w:rsidRDefault="00795466" w:rsidP="000E7220">
            <w:pPr>
              <w:spacing w:after="0" w:line="240" w:lineRule="auto"/>
              <w:rPr>
                <w:rFonts w:ascii="Times New Roman" w:hAnsi="Times New Roman"/>
                <w:bCs/>
                <w:sz w:val="24"/>
                <w:szCs w:val="24"/>
              </w:rPr>
            </w:pPr>
            <w:r>
              <w:rPr>
                <w:rFonts w:ascii="Times New Roman" w:hAnsi="Times New Roman"/>
                <w:bCs/>
                <w:sz w:val="24"/>
                <w:szCs w:val="24"/>
              </w:rPr>
              <w:lastRenderedPageBreak/>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активное вовлечение населения в культурно-досуговую деятельность позволит </w:t>
            </w:r>
            <w:r w:rsidRPr="008B31F5">
              <w:rPr>
                <w:rFonts w:ascii="Times New Roman" w:hAnsi="Times New Roman"/>
                <w:sz w:val="24"/>
                <w:szCs w:val="24"/>
              </w:rPr>
              <w:lastRenderedPageBreak/>
              <w:t>снизить аддиктивное, девиантное поведение, стрессовые и кризисные состояния, что положительно повлияет на показатели психиатрической службы</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0D10BA">
            <w:pPr>
              <w:spacing w:after="0" w:line="240" w:lineRule="auto"/>
              <w:rPr>
                <w:rFonts w:ascii="Times New Roman" w:hAnsi="Times New Roman"/>
                <w:sz w:val="24"/>
                <w:szCs w:val="24"/>
              </w:rPr>
            </w:pPr>
            <w:r w:rsidRPr="008B31F5">
              <w:rPr>
                <w:rFonts w:ascii="Times New Roman" w:hAnsi="Times New Roman"/>
                <w:sz w:val="24"/>
                <w:szCs w:val="24"/>
              </w:rPr>
              <w:t>1.18. Принятие мер, направленных на повышение уровня осознанности родителей (законных представителей) роли и ответственности за обеспечение безопасности домашних усло</w:t>
            </w:r>
            <w:r>
              <w:rPr>
                <w:rFonts w:ascii="Times New Roman" w:hAnsi="Times New Roman"/>
                <w:sz w:val="24"/>
                <w:szCs w:val="24"/>
              </w:rPr>
              <w:t>вий</w:t>
            </w:r>
          </w:p>
        </w:tc>
        <w:tc>
          <w:tcPr>
            <w:tcW w:w="1276"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 xml:space="preserve">ежегодно </w:t>
            </w:r>
          </w:p>
        </w:tc>
        <w:tc>
          <w:tcPr>
            <w:tcW w:w="2693"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труда и социальной политики Республики Тыва, Министерство внутренних дел по Республике Тыва, Министерство образования Республики Тыва</w:t>
            </w:r>
          </w:p>
        </w:tc>
        <w:tc>
          <w:tcPr>
            <w:tcW w:w="1646" w:type="dxa"/>
          </w:tcPr>
          <w:p w:rsidR="00795466" w:rsidRPr="008B31F5"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профилактика жестокого обращения в семье способствует укреплению физического и психического здоровья, что связано с социальным благополучием населения</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0D10BA" w:rsidP="000D10BA">
            <w:pPr>
              <w:spacing w:after="0" w:line="240" w:lineRule="auto"/>
              <w:rPr>
                <w:rFonts w:ascii="Times New Roman" w:hAnsi="Times New Roman"/>
                <w:sz w:val="24"/>
                <w:szCs w:val="24"/>
              </w:rPr>
            </w:pPr>
            <w:r>
              <w:rPr>
                <w:rFonts w:ascii="Times New Roman" w:hAnsi="Times New Roman"/>
                <w:sz w:val="24"/>
                <w:szCs w:val="24"/>
              </w:rPr>
              <w:t xml:space="preserve">1.19. </w:t>
            </w:r>
            <w:r w:rsidR="00795466" w:rsidRPr="008B31F5">
              <w:rPr>
                <w:rFonts w:ascii="Times New Roman" w:hAnsi="Times New Roman"/>
                <w:sz w:val="24"/>
                <w:szCs w:val="24"/>
              </w:rPr>
              <w:t>Ведение мониторинга по расследованным случаям межведомственной рабочей групп</w:t>
            </w:r>
            <w:r>
              <w:rPr>
                <w:rFonts w:ascii="Times New Roman" w:hAnsi="Times New Roman"/>
                <w:sz w:val="24"/>
                <w:szCs w:val="24"/>
              </w:rPr>
              <w:t>ой</w:t>
            </w:r>
            <w:r w:rsidR="00795466" w:rsidRPr="008B31F5">
              <w:rPr>
                <w:rFonts w:ascii="Times New Roman" w:hAnsi="Times New Roman"/>
                <w:sz w:val="24"/>
                <w:szCs w:val="24"/>
              </w:rPr>
              <w:t xml:space="preserve"> с принятием управленческих решений</w:t>
            </w:r>
          </w:p>
        </w:tc>
        <w:tc>
          <w:tcPr>
            <w:tcW w:w="1276" w:type="dxa"/>
            <w:vMerge w:val="restart"/>
          </w:tcPr>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по согласованию</w:t>
            </w:r>
          </w:p>
        </w:tc>
        <w:tc>
          <w:tcPr>
            <w:tcW w:w="2693" w:type="dxa"/>
            <w:vMerge w:val="restart"/>
          </w:tcPr>
          <w:p w:rsidR="00795466" w:rsidRPr="008B31F5" w:rsidRDefault="000D10BA" w:rsidP="000E7220">
            <w:pPr>
              <w:spacing w:after="0" w:line="240" w:lineRule="auto"/>
              <w:rPr>
                <w:rFonts w:ascii="Times New Roman" w:hAnsi="Times New Roman"/>
                <w:sz w:val="24"/>
                <w:szCs w:val="24"/>
              </w:rPr>
            </w:pPr>
            <w:r>
              <w:rPr>
                <w:rFonts w:ascii="Times New Roman" w:hAnsi="Times New Roman"/>
                <w:sz w:val="24"/>
                <w:szCs w:val="24"/>
              </w:rPr>
              <w:t>м</w:t>
            </w:r>
            <w:r w:rsidR="00795466" w:rsidRPr="008B31F5">
              <w:rPr>
                <w:rFonts w:ascii="Times New Roman" w:hAnsi="Times New Roman"/>
                <w:sz w:val="24"/>
                <w:szCs w:val="24"/>
              </w:rPr>
              <w:t>ежведомственные комиссии Республики Тыва</w:t>
            </w:r>
          </w:p>
        </w:tc>
        <w:tc>
          <w:tcPr>
            <w:tcW w:w="1646" w:type="dxa"/>
          </w:tcPr>
          <w:p w:rsidR="00795466" w:rsidRPr="008B31F5" w:rsidRDefault="00795466" w:rsidP="000E7220">
            <w:pPr>
              <w:spacing w:after="0" w:line="240" w:lineRule="auto"/>
              <w:rPr>
                <w:rFonts w:ascii="Times New Roman" w:hAnsi="Times New Roman"/>
                <w:bCs/>
                <w:sz w:val="24"/>
                <w:szCs w:val="24"/>
              </w:rPr>
            </w:pPr>
            <w:r>
              <w:rPr>
                <w:rFonts w:ascii="Times New Roman" w:hAnsi="Times New Roman"/>
                <w:bCs/>
                <w:sz w:val="24"/>
                <w:szCs w:val="24"/>
              </w:rPr>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0D10BA" w:rsidP="000E7220">
            <w:pPr>
              <w:spacing w:after="0" w:line="240" w:lineRule="auto"/>
              <w:rPr>
                <w:rFonts w:ascii="Times New Roman" w:hAnsi="Times New Roman"/>
                <w:sz w:val="24"/>
                <w:szCs w:val="24"/>
              </w:rPr>
            </w:pPr>
            <w:r>
              <w:rPr>
                <w:rFonts w:ascii="Times New Roman" w:hAnsi="Times New Roman"/>
                <w:sz w:val="24"/>
                <w:szCs w:val="24"/>
              </w:rPr>
              <w:t>а</w:t>
            </w:r>
            <w:r w:rsidR="00795466" w:rsidRPr="008B31F5">
              <w:rPr>
                <w:rFonts w:ascii="Times New Roman" w:hAnsi="Times New Roman"/>
                <w:sz w:val="24"/>
                <w:szCs w:val="24"/>
              </w:rPr>
              <w:t>нализ и разбор случаев даст возможность  оценить риски развития суицидальных тенденций среди несовершеннолетних с принятием управленческих решений рекомендательного характера субъектам профилак</w:t>
            </w:r>
            <w:r w:rsidR="00E93FCE">
              <w:rPr>
                <w:rFonts w:ascii="Times New Roman" w:hAnsi="Times New Roman"/>
                <w:sz w:val="24"/>
                <w:szCs w:val="24"/>
              </w:rPr>
              <w:t>тики</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bl>
    <w:p w:rsidR="00E93FCE" w:rsidRDefault="00E93FCE"/>
    <w:p w:rsidR="00E93FCE" w:rsidRDefault="00E93FCE" w:rsidP="00E93FC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92"/>
        <w:gridCol w:w="1276"/>
        <w:gridCol w:w="2693"/>
        <w:gridCol w:w="1646"/>
        <w:gridCol w:w="1218"/>
        <w:gridCol w:w="959"/>
        <w:gridCol w:w="1089"/>
        <w:gridCol w:w="958"/>
        <w:gridCol w:w="958"/>
        <w:gridCol w:w="2129"/>
      </w:tblGrid>
      <w:tr w:rsidR="00E93FCE" w:rsidRPr="008B31F5" w:rsidTr="00E93FCE">
        <w:tc>
          <w:tcPr>
            <w:tcW w:w="2892" w:type="dxa"/>
            <w:vMerge w:val="restart"/>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sz w:val="24"/>
                <w:szCs w:val="24"/>
              </w:rPr>
            </w:pPr>
            <w:r>
              <w:rPr>
                <w:rFonts w:ascii="Times New Roman" w:hAnsi="Times New Roman"/>
                <w:sz w:val="24"/>
                <w:szCs w:val="24"/>
              </w:rPr>
              <w:t>1</w:t>
            </w:r>
          </w:p>
        </w:tc>
        <w:tc>
          <w:tcPr>
            <w:tcW w:w="1276" w:type="dxa"/>
            <w:vMerge w:val="restart"/>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sz w:val="24"/>
                <w:szCs w:val="24"/>
              </w:rPr>
            </w:pPr>
            <w:r>
              <w:rPr>
                <w:rFonts w:ascii="Times New Roman" w:hAnsi="Times New Roman"/>
                <w:sz w:val="24"/>
                <w:szCs w:val="24"/>
              </w:rPr>
              <w:t>2</w:t>
            </w:r>
          </w:p>
        </w:tc>
        <w:tc>
          <w:tcPr>
            <w:tcW w:w="2693" w:type="dxa"/>
            <w:vMerge w:val="restart"/>
            <w:tcBorders>
              <w:top w:val="single" w:sz="4" w:space="0" w:color="auto"/>
              <w:left w:val="single" w:sz="4" w:space="0" w:color="auto"/>
              <w:bottom w:val="single" w:sz="4" w:space="0" w:color="auto"/>
              <w:right w:val="single" w:sz="4" w:space="0" w:color="auto"/>
            </w:tcBorders>
          </w:tcPr>
          <w:p w:rsidR="00E93FCE" w:rsidRPr="00E93FCE" w:rsidRDefault="00E93FCE" w:rsidP="00E93FCE">
            <w:pPr>
              <w:spacing w:after="0" w:line="240" w:lineRule="auto"/>
              <w:jc w:val="center"/>
              <w:rPr>
                <w:rStyle w:val="8pt"/>
                <w:b w:val="0"/>
                <w:bCs w:val="0"/>
                <w:i w:val="0"/>
                <w:iCs w:val="0"/>
                <w:color w:val="auto"/>
                <w:sz w:val="24"/>
                <w:szCs w:val="24"/>
                <w:highlight w:val="none"/>
              </w:rPr>
            </w:pPr>
            <w:r w:rsidRPr="00E93FCE">
              <w:rPr>
                <w:rStyle w:val="8pt"/>
                <w:b w:val="0"/>
                <w:bCs w:val="0"/>
                <w:i w:val="0"/>
                <w:iCs w:val="0"/>
                <w:color w:val="auto"/>
                <w:sz w:val="24"/>
                <w:szCs w:val="24"/>
                <w:highlight w:val="none"/>
              </w:rPr>
              <w:t>3</w:t>
            </w:r>
          </w:p>
        </w:tc>
        <w:tc>
          <w:tcPr>
            <w:tcW w:w="1646" w:type="dxa"/>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sz w:val="24"/>
                <w:szCs w:val="24"/>
              </w:rPr>
            </w:pPr>
            <w:r>
              <w:rPr>
                <w:rFonts w:ascii="Times New Roman" w:hAnsi="Times New Roman"/>
                <w:sz w:val="24"/>
                <w:szCs w:val="24"/>
              </w:rPr>
              <w:t>4</w:t>
            </w:r>
          </w:p>
        </w:tc>
        <w:tc>
          <w:tcPr>
            <w:tcW w:w="1218" w:type="dxa"/>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5</w:t>
            </w:r>
          </w:p>
        </w:tc>
        <w:tc>
          <w:tcPr>
            <w:tcW w:w="959" w:type="dxa"/>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089" w:type="dxa"/>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958" w:type="dxa"/>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958" w:type="dxa"/>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color w:val="000000"/>
                <w:sz w:val="24"/>
                <w:szCs w:val="24"/>
              </w:rPr>
            </w:pPr>
            <w:r>
              <w:rPr>
                <w:rFonts w:ascii="Times New Roman" w:hAnsi="Times New Roman"/>
                <w:color w:val="000000"/>
                <w:sz w:val="24"/>
                <w:szCs w:val="24"/>
              </w:rPr>
              <w:t>9</w:t>
            </w:r>
          </w:p>
        </w:tc>
        <w:tc>
          <w:tcPr>
            <w:tcW w:w="2129" w:type="dxa"/>
            <w:vMerge w:val="restart"/>
            <w:tcBorders>
              <w:top w:val="single" w:sz="4" w:space="0" w:color="auto"/>
              <w:left w:val="single" w:sz="4" w:space="0" w:color="auto"/>
              <w:bottom w:val="single" w:sz="4" w:space="0" w:color="auto"/>
              <w:right w:val="single" w:sz="4" w:space="0" w:color="auto"/>
            </w:tcBorders>
          </w:tcPr>
          <w:p w:rsidR="00E93FCE" w:rsidRPr="008B31F5" w:rsidRDefault="00E93FCE" w:rsidP="00E93FC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10</w:t>
            </w:r>
          </w:p>
        </w:tc>
      </w:tr>
      <w:tr w:rsidR="00795466" w:rsidRPr="008B31F5" w:rsidTr="000E7220">
        <w:tc>
          <w:tcPr>
            <w:tcW w:w="2892"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1.20. Подготовка и переподготовка, повышение квалификации врачей-психиатров, клинических психологов, психотерапевтов психиатрической службы</w:t>
            </w:r>
          </w:p>
        </w:tc>
        <w:tc>
          <w:tcPr>
            <w:tcW w:w="1276"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2023-2025</w:t>
            </w:r>
          </w:p>
          <w:p w:rsidR="00795466" w:rsidRPr="008B31F5" w:rsidRDefault="00795466" w:rsidP="000E7220">
            <w:pPr>
              <w:spacing w:after="0" w:line="240" w:lineRule="auto"/>
              <w:jc w:val="center"/>
              <w:rPr>
                <w:rFonts w:ascii="Times New Roman" w:hAnsi="Times New Roman"/>
                <w:sz w:val="24"/>
                <w:szCs w:val="24"/>
              </w:rPr>
            </w:pPr>
            <w:r w:rsidRPr="008B31F5">
              <w:rPr>
                <w:rFonts w:ascii="Times New Roman" w:hAnsi="Times New Roman"/>
                <w:sz w:val="24"/>
                <w:szCs w:val="24"/>
              </w:rPr>
              <w:t>годы</w:t>
            </w:r>
          </w:p>
        </w:tc>
        <w:tc>
          <w:tcPr>
            <w:tcW w:w="2693" w:type="dxa"/>
            <w:vMerge w:val="restart"/>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Министерство здравоохранения Республики Тыва</w:t>
            </w:r>
          </w:p>
        </w:tc>
        <w:tc>
          <w:tcPr>
            <w:tcW w:w="1646" w:type="dxa"/>
          </w:tcPr>
          <w:p w:rsidR="00795466" w:rsidRPr="008B31F5"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816,79</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379,90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436,89</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val="restart"/>
          </w:tcPr>
          <w:p w:rsidR="00795466" w:rsidRPr="008B31F5" w:rsidRDefault="00795466" w:rsidP="000E7220">
            <w:pPr>
              <w:spacing w:after="0" w:line="240" w:lineRule="auto"/>
              <w:rPr>
                <w:rFonts w:ascii="Times New Roman" w:hAnsi="Times New Roman"/>
                <w:sz w:val="24"/>
                <w:szCs w:val="24"/>
                <w:lang w:eastAsia="en-US"/>
              </w:rPr>
            </w:pPr>
            <w:r w:rsidRPr="008B31F5">
              <w:rPr>
                <w:rFonts w:ascii="Times New Roman" w:hAnsi="Times New Roman"/>
                <w:sz w:val="24"/>
                <w:szCs w:val="24"/>
                <w:lang w:eastAsia="en-US"/>
              </w:rPr>
              <w:t xml:space="preserve">повышение уровня </w:t>
            </w:r>
          </w:p>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lang w:eastAsia="en-US"/>
              </w:rPr>
              <w:t>профессиональной</w:t>
            </w:r>
            <w:r w:rsidRPr="008B31F5">
              <w:rPr>
                <w:rFonts w:ascii="Times New Roman" w:hAnsi="Times New Roman"/>
                <w:spacing w:val="-6"/>
                <w:sz w:val="24"/>
                <w:szCs w:val="24"/>
                <w:lang w:eastAsia="en-US"/>
              </w:rPr>
              <w:t xml:space="preserve"> </w:t>
            </w:r>
            <w:r w:rsidRPr="008B31F5">
              <w:rPr>
                <w:rFonts w:ascii="Times New Roman" w:hAnsi="Times New Roman"/>
                <w:sz w:val="24"/>
                <w:szCs w:val="24"/>
                <w:lang w:eastAsia="en-US"/>
              </w:rPr>
              <w:t>подготовки</w:t>
            </w:r>
            <w:r w:rsidRPr="008B31F5">
              <w:rPr>
                <w:rFonts w:ascii="Times New Roman" w:hAnsi="Times New Roman"/>
                <w:spacing w:val="-6"/>
                <w:sz w:val="24"/>
                <w:szCs w:val="24"/>
                <w:lang w:eastAsia="en-US"/>
              </w:rPr>
              <w:t xml:space="preserve"> </w:t>
            </w:r>
            <w:r w:rsidRPr="008B31F5">
              <w:rPr>
                <w:rFonts w:ascii="Times New Roman" w:hAnsi="Times New Roman"/>
                <w:sz w:val="24"/>
                <w:szCs w:val="24"/>
              </w:rPr>
              <w:t>врачей-психиатров, клинических психологов, психотерапевтов психиатрической службы</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федеральный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республиканский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816,79</w:t>
            </w:r>
          </w:p>
        </w:tc>
        <w:tc>
          <w:tcPr>
            <w:tcW w:w="959"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379,90</w:t>
            </w:r>
          </w:p>
        </w:tc>
        <w:tc>
          <w:tcPr>
            <w:tcW w:w="95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436,89</w:t>
            </w:r>
          </w:p>
        </w:tc>
        <w:tc>
          <w:tcPr>
            <w:tcW w:w="95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местный бюджет</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8B31F5" w:rsidRDefault="00795466" w:rsidP="000E7220">
            <w:pPr>
              <w:spacing w:after="0" w:line="240" w:lineRule="auto"/>
              <w:rPr>
                <w:rFonts w:ascii="Times New Roman" w:hAnsi="Times New Roman"/>
                <w:sz w:val="24"/>
                <w:szCs w:val="24"/>
              </w:rPr>
            </w:pPr>
            <w:r w:rsidRPr="008B31F5">
              <w:rPr>
                <w:rFonts w:ascii="Times New Roman" w:hAnsi="Times New Roman"/>
                <w:sz w:val="24"/>
                <w:szCs w:val="24"/>
              </w:rPr>
              <w:t>внебюджетные средства</w:t>
            </w:r>
          </w:p>
        </w:tc>
        <w:tc>
          <w:tcPr>
            <w:tcW w:w="1218" w:type="dxa"/>
          </w:tcPr>
          <w:p w:rsidR="00795466" w:rsidRPr="008B31F5" w:rsidRDefault="00795466" w:rsidP="000E7220">
            <w:pPr>
              <w:spacing w:after="0" w:line="240" w:lineRule="auto"/>
              <w:jc w:val="center"/>
              <w:rPr>
                <w:rFonts w:ascii="Times New Roman" w:hAnsi="Times New Roman"/>
                <w:bCs/>
                <w:color w:val="000000"/>
                <w:sz w:val="24"/>
                <w:szCs w:val="24"/>
              </w:rPr>
            </w:pPr>
            <w:r w:rsidRPr="008B31F5">
              <w:rPr>
                <w:rFonts w:ascii="Times New Roman" w:hAnsi="Times New Roman"/>
                <w:bCs/>
                <w:color w:val="000000"/>
                <w:sz w:val="24"/>
                <w:szCs w:val="24"/>
              </w:rPr>
              <w:t>0,00</w:t>
            </w:r>
          </w:p>
        </w:tc>
        <w:tc>
          <w:tcPr>
            <w:tcW w:w="95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1089"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958" w:type="dxa"/>
          </w:tcPr>
          <w:p w:rsidR="00795466" w:rsidRPr="008B31F5" w:rsidRDefault="00795466" w:rsidP="000E7220">
            <w:pPr>
              <w:spacing w:after="0" w:line="240" w:lineRule="auto"/>
              <w:jc w:val="center"/>
              <w:rPr>
                <w:rFonts w:ascii="Times New Roman" w:hAnsi="Times New Roman"/>
                <w:color w:val="000000"/>
                <w:sz w:val="24"/>
                <w:szCs w:val="24"/>
              </w:rPr>
            </w:pPr>
            <w:r w:rsidRPr="008B31F5">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val="restart"/>
          </w:tcPr>
          <w:p w:rsidR="00795466" w:rsidRPr="008B31F5" w:rsidRDefault="00795466" w:rsidP="000D10BA">
            <w:pPr>
              <w:spacing w:after="0" w:line="240" w:lineRule="auto"/>
              <w:rPr>
                <w:rFonts w:ascii="Times New Roman" w:hAnsi="Times New Roman"/>
                <w:sz w:val="24"/>
                <w:szCs w:val="24"/>
              </w:rPr>
            </w:pPr>
            <w:r w:rsidRPr="00D73D83">
              <w:rPr>
                <w:rFonts w:ascii="Times New Roman" w:hAnsi="Times New Roman"/>
                <w:bCs/>
                <w:sz w:val="24"/>
                <w:szCs w:val="24"/>
              </w:rPr>
              <w:t>2.</w:t>
            </w:r>
            <w:r w:rsidRPr="00C549A0">
              <w:rPr>
                <w:rFonts w:ascii="Times New Roman" w:hAnsi="Times New Roman"/>
                <w:sz w:val="24"/>
                <w:szCs w:val="24"/>
              </w:rPr>
              <w:t xml:space="preserve"> </w:t>
            </w:r>
            <w:r w:rsidRPr="00D73D83">
              <w:rPr>
                <w:rFonts w:ascii="Times New Roman" w:hAnsi="Times New Roman"/>
                <w:bCs/>
                <w:sz w:val="24"/>
                <w:szCs w:val="24"/>
              </w:rPr>
              <w:t>Подпрограмма 2</w:t>
            </w:r>
            <w:r w:rsidR="000D10BA">
              <w:rPr>
                <w:rFonts w:ascii="Times New Roman" w:hAnsi="Times New Roman"/>
                <w:bCs/>
                <w:sz w:val="24"/>
                <w:szCs w:val="24"/>
              </w:rPr>
              <w:t xml:space="preserve"> «</w:t>
            </w:r>
            <w:r w:rsidRPr="00D73D83">
              <w:rPr>
                <w:rFonts w:ascii="Times New Roman" w:hAnsi="Times New Roman"/>
                <w:bCs/>
                <w:sz w:val="24"/>
                <w:szCs w:val="24"/>
              </w:rPr>
              <w:t>Меры, направленные на улучшение материально-технической базы</w:t>
            </w:r>
            <w:r w:rsidR="000D10BA">
              <w:rPr>
                <w:rFonts w:ascii="Times New Roman" w:hAnsi="Times New Roman"/>
                <w:bCs/>
                <w:sz w:val="24"/>
                <w:szCs w:val="24"/>
              </w:rPr>
              <w:t>»</w:t>
            </w:r>
          </w:p>
        </w:tc>
        <w:tc>
          <w:tcPr>
            <w:tcW w:w="1276" w:type="dxa"/>
            <w:vMerge w:val="restart"/>
          </w:tcPr>
          <w:p w:rsidR="00795466" w:rsidRPr="008B31F5" w:rsidRDefault="00795466" w:rsidP="000E7220">
            <w:pPr>
              <w:spacing w:after="0" w:line="240" w:lineRule="auto"/>
              <w:rPr>
                <w:rFonts w:ascii="Times New Roman" w:hAnsi="Times New Roman"/>
                <w:sz w:val="24"/>
                <w:szCs w:val="24"/>
              </w:rPr>
            </w:pPr>
          </w:p>
        </w:tc>
        <w:tc>
          <w:tcPr>
            <w:tcW w:w="2693" w:type="dxa"/>
            <w:vMerge w:val="restart"/>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21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7 711,30</w:t>
            </w:r>
          </w:p>
        </w:tc>
        <w:tc>
          <w:tcPr>
            <w:tcW w:w="959"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1 122,20</w:t>
            </w:r>
          </w:p>
        </w:tc>
        <w:tc>
          <w:tcPr>
            <w:tcW w:w="1089"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1 902,90</w:t>
            </w:r>
          </w:p>
        </w:tc>
        <w:tc>
          <w:tcPr>
            <w:tcW w:w="95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4 686,20</w:t>
            </w:r>
          </w:p>
        </w:tc>
        <w:tc>
          <w:tcPr>
            <w:tcW w:w="95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0,00</w:t>
            </w:r>
          </w:p>
        </w:tc>
        <w:tc>
          <w:tcPr>
            <w:tcW w:w="2129" w:type="dxa"/>
            <w:vMerge w:val="restart"/>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федеральный бюджет</w:t>
            </w:r>
          </w:p>
        </w:tc>
        <w:tc>
          <w:tcPr>
            <w:tcW w:w="121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0,00</w:t>
            </w:r>
          </w:p>
        </w:tc>
        <w:tc>
          <w:tcPr>
            <w:tcW w:w="95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108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республиканский бюджет</w:t>
            </w:r>
          </w:p>
        </w:tc>
        <w:tc>
          <w:tcPr>
            <w:tcW w:w="121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7 674,10</w:t>
            </w:r>
          </w:p>
        </w:tc>
        <w:tc>
          <w:tcPr>
            <w:tcW w:w="95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1 085,00</w:t>
            </w:r>
          </w:p>
        </w:tc>
        <w:tc>
          <w:tcPr>
            <w:tcW w:w="108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1 902,90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4 686,20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местный бюджет</w:t>
            </w:r>
          </w:p>
        </w:tc>
        <w:tc>
          <w:tcPr>
            <w:tcW w:w="121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0,00</w:t>
            </w:r>
          </w:p>
        </w:tc>
        <w:tc>
          <w:tcPr>
            <w:tcW w:w="95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108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8B31F5" w:rsidRDefault="00795466" w:rsidP="000E7220">
            <w:pPr>
              <w:spacing w:after="0" w:line="240" w:lineRule="auto"/>
              <w:rPr>
                <w:rFonts w:ascii="Times New Roman" w:hAnsi="Times New Roman"/>
                <w:sz w:val="24"/>
                <w:szCs w:val="24"/>
              </w:rPr>
            </w:pPr>
          </w:p>
        </w:tc>
        <w:tc>
          <w:tcPr>
            <w:tcW w:w="2693" w:type="dxa"/>
            <w:vMerge/>
          </w:tcPr>
          <w:p w:rsidR="00795466" w:rsidRPr="008B31F5"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внебюджетные средства</w:t>
            </w:r>
          </w:p>
        </w:tc>
        <w:tc>
          <w:tcPr>
            <w:tcW w:w="1218" w:type="dxa"/>
          </w:tcPr>
          <w:p w:rsidR="00795466" w:rsidRPr="00D73D83" w:rsidRDefault="00795466" w:rsidP="000E7220">
            <w:pPr>
              <w:spacing w:after="0" w:line="240" w:lineRule="auto"/>
              <w:jc w:val="center"/>
              <w:rPr>
                <w:rFonts w:ascii="Times New Roman" w:hAnsi="Times New Roman"/>
                <w:bCs/>
                <w:sz w:val="24"/>
                <w:szCs w:val="24"/>
              </w:rPr>
            </w:pPr>
            <w:r w:rsidRPr="00D73D83">
              <w:rPr>
                <w:rFonts w:ascii="Times New Roman" w:hAnsi="Times New Roman"/>
                <w:bCs/>
                <w:sz w:val="24"/>
                <w:szCs w:val="24"/>
              </w:rPr>
              <w:t>37,20</w:t>
            </w:r>
          </w:p>
        </w:tc>
        <w:tc>
          <w:tcPr>
            <w:tcW w:w="95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37,20</w:t>
            </w:r>
          </w:p>
        </w:tc>
        <w:tc>
          <w:tcPr>
            <w:tcW w:w="1089"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958" w:type="dxa"/>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val="restart"/>
          </w:tcPr>
          <w:p w:rsidR="00E93FCE" w:rsidRPr="00D73D83" w:rsidRDefault="00795466" w:rsidP="00E93FCE">
            <w:pPr>
              <w:spacing w:after="0" w:line="240" w:lineRule="auto"/>
              <w:rPr>
                <w:rFonts w:ascii="Times New Roman" w:hAnsi="Times New Roman"/>
                <w:sz w:val="24"/>
                <w:szCs w:val="24"/>
              </w:rPr>
            </w:pPr>
            <w:r w:rsidRPr="0022406A">
              <w:rPr>
                <w:rFonts w:ascii="Times New Roman" w:hAnsi="Times New Roman"/>
                <w:sz w:val="24"/>
                <w:szCs w:val="24"/>
              </w:rPr>
              <w:t>2</w:t>
            </w:r>
            <w:r>
              <w:rPr>
                <w:rFonts w:ascii="Times New Roman" w:hAnsi="Times New Roman"/>
                <w:sz w:val="24"/>
                <w:szCs w:val="24"/>
              </w:rPr>
              <w:t xml:space="preserve">.1. </w:t>
            </w:r>
            <w:r w:rsidRPr="00D73D83">
              <w:rPr>
                <w:rFonts w:ascii="Times New Roman" w:hAnsi="Times New Roman"/>
                <w:sz w:val="24"/>
                <w:szCs w:val="24"/>
              </w:rPr>
              <w:t>Оснащение кабинетов медико-психологического консультирования (ГБУЗ Р</w:t>
            </w:r>
            <w:r w:rsidR="000D10BA">
              <w:rPr>
                <w:rFonts w:ascii="Times New Roman" w:hAnsi="Times New Roman"/>
                <w:sz w:val="24"/>
                <w:szCs w:val="24"/>
              </w:rPr>
              <w:t xml:space="preserve">еспублики </w:t>
            </w:r>
            <w:r w:rsidRPr="00D73D83">
              <w:rPr>
                <w:rFonts w:ascii="Times New Roman" w:hAnsi="Times New Roman"/>
                <w:sz w:val="24"/>
                <w:szCs w:val="24"/>
              </w:rPr>
              <w:t>Т</w:t>
            </w:r>
            <w:r w:rsidR="000D10BA">
              <w:rPr>
                <w:rFonts w:ascii="Times New Roman" w:hAnsi="Times New Roman"/>
                <w:sz w:val="24"/>
                <w:szCs w:val="24"/>
              </w:rPr>
              <w:t>ыва</w:t>
            </w:r>
            <w:r w:rsidRPr="00D73D83">
              <w:rPr>
                <w:rFonts w:ascii="Times New Roman" w:hAnsi="Times New Roman"/>
                <w:sz w:val="24"/>
                <w:szCs w:val="24"/>
              </w:rPr>
              <w:t xml:space="preserve"> «Республиканская психиатрическая больница» (2), </w:t>
            </w:r>
            <w:r w:rsidR="000D10BA">
              <w:rPr>
                <w:rFonts w:ascii="Times New Roman" w:hAnsi="Times New Roman"/>
                <w:sz w:val="24"/>
                <w:szCs w:val="24"/>
              </w:rPr>
              <w:t>«</w:t>
            </w:r>
            <w:r w:rsidRPr="00D73D83">
              <w:rPr>
                <w:rFonts w:ascii="Times New Roman" w:hAnsi="Times New Roman"/>
                <w:sz w:val="24"/>
                <w:szCs w:val="24"/>
              </w:rPr>
              <w:t>Республиканская больница №</w:t>
            </w:r>
            <w:r>
              <w:rPr>
                <w:rFonts w:ascii="Times New Roman" w:hAnsi="Times New Roman"/>
                <w:sz w:val="24"/>
                <w:szCs w:val="24"/>
              </w:rPr>
              <w:t xml:space="preserve"> </w:t>
            </w:r>
            <w:r w:rsidRPr="00D73D83">
              <w:rPr>
                <w:rFonts w:ascii="Times New Roman" w:hAnsi="Times New Roman"/>
                <w:sz w:val="24"/>
                <w:szCs w:val="24"/>
              </w:rPr>
              <w:t>1», «Республиканский консультативно-диагностический центр»</w:t>
            </w:r>
            <w:r w:rsidR="00E93FCE">
              <w:rPr>
                <w:rFonts w:ascii="Times New Roman" w:hAnsi="Times New Roman"/>
                <w:sz w:val="24"/>
                <w:szCs w:val="24"/>
              </w:rPr>
              <w:t xml:space="preserve">  </w:t>
            </w:r>
            <w:r w:rsidRPr="00D73D83">
              <w:rPr>
                <w:rFonts w:ascii="Times New Roman" w:hAnsi="Times New Roman"/>
                <w:sz w:val="24"/>
                <w:szCs w:val="24"/>
              </w:rPr>
              <w:t xml:space="preserve"> г. Кызыла, «Республиканская детская больница», ГБУЗ Р</w:t>
            </w:r>
            <w:r>
              <w:rPr>
                <w:rFonts w:ascii="Times New Roman" w:hAnsi="Times New Roman"/>
                <w:sz w:val="24"/>
                <w:szCs w:val="24"/>
              </w:rPr>
              <w:t xml:space="preserve">еспублики </w:t>
            </w:r>
            <w:r w:rsidRPr="00D73D83">
              <w:rPr>
                <w:rFonts w:ascii="Times New Roman" w:hAnsi="Times New Roman"/>
                <w:sz w:val="24"/>
                <w:szCs w:val="24"/>
              </w:rPr>
              <w:t>Т</w:t>
            </w:r>
            <w:r>
              <w:rPr>
                <w:rFonts w:ascii="Times New Roman" w:hAnsi="Times New Roman"/>
                <w:sz w:val="24"/>
                <w:szCs w:val="24"/>
              </w:rPr>
              <w:t>ыва</w:t>
            </w:r>
            <w:r w:rsidRPr="00D73D83">
              <w:rPr>
                <w:rFonts w:ascii="Times New Roman" w:hAnsi="Times New Roman"/>
                <w:sz w:val="24"/>
                <w:szCs w:val="24"/>
              </w:rPr>
              <w:t xml:space="preserve"> «Улуг-Хемский ММЦ», </w:t>
            </w:r>
            <w:r w:rsidRPr="00D73D83">
              <w:rPr>
                <w:rFonts w:ascii="Times New Roman" w:hAnsi="Times New Roman"/>
                <w:sz w:val="24"/>
                <w:szCs w:val="24"/>
              </w:rPr>
              <w:lastRenderedPageBreak/>
              <w:t>ГБУЗ Р</w:t>
            </w:r>
            <w:r>
              <w:rPr>
                <w:rFonts w:ascii="Times New Roman" w:hAnsi="Times New Roman"/>
                <w:sz w:val="24"/>
                <w:szCs w:val="24"/>
              </w:rPr>
              <w:t xml:space="preserve">еспублики </w:t>
            </w:r>
            <w:r w:rsidRPr="00D73D83">
              <w:rPr>
                <w:rFonts w:ascii="Times New Roman" w:hAnsi="Times New Roman"/>
                <w:sz w:val="24"/>
                <w:szCs w:val="24"/>
              </w:rPr>
              <w:t>Т</w:t>
            </w:r>
            <w:r>
              <w:rPr>
                <w:rFonts w:ascii="Times New Roman" w:hAnsi="Times New Roman"/>
                <w:sz w:val="24"/>
                <w:szCs w:val="24"/>
              </w:rPr>
              <w:t>ыва</w:t>
            </w:r>
            <w:r w:rsidRPr="00D73D83">
              <w:rPr>
                <w:rFonts w:ascii="Times New Roman" w:hAnsi="Times New Roman"/>
                <w:sz w:val="24"/>
                <w:szCs w:val="24"/>
              </w:rPr>
              <w:t xml:space="preserve"> «Дзун-Хемчикский ММЦ», ГБУЗ Р</w:t>
            </w:r>
            <w:r>
              <w:rPr>
                <w:rFonts w:ascii="Times New Roman" w:hAnsi="Times New Roman"/>
                <w:sz w:val="24"/>
                <w:szCs w:val="24"/>
              </w:rPr>
              <w:t xml:space="preserve">еспублики </w:t>
            </w:r>
            <w:r w:rsidRPr="00D73D83">
              <w:rPr>
                <w:rFonts w:ascii="Times New Roman" w:hAnsi="Times New Roman"/>
                <w:sz w:val="24"/>
                <w:szCs w:val="24"/>
              </w:rPr>
              <w:t>Т</w:t>
            </w:r>
            <w:r>
              <w:rPr>
                <w:rFonts w:ascii="Times New Roman" w:hAnsi="Times New Roman"/>
                <w:sz w:val="24"/>
                <w:szCs w:val="24"/>
              </w:rPr>
              <w:t>ыва</w:t>
            </w:r>
            <w:r w:rsidRPr="00D73D83">
              <w:rPr>
                <w:rFonts w:ascii="Times New Roman" w:hAnsi="Times New Roman"/>
                <w:sz w:val="24"/>
                <w:szCs w:val="24"/>
              </w:rPr>
              <w:t xml:space="preserve"> «Барун-Хемчикский ММЦ») для проведения клинико-психологи</w:t>
            </w:r>
            <w:r>
              <w:rPr>
                <w:rFonts w:ascii="Times New Roman" w:hAnsi="Times New Roman"/>
                <w:sz w:val="24"/>
                <w:szCs w:val="24"/>
              </w:rPr>
              <w:t>-</w:t>
            </w:r>
            <w:r w:rsidRPr="00D73D83">
              <w:rPr>
                <w:rFonts w:ascii="Times New Roman" w:hAnsi="Times New Roman"/>
                <w:sz w:val="24"/>
                <w:szCs w:val="24"/>
              </w:rPr>
              <w:t>ческого исследования; консультирования пациента и (или) членов его семьи либо иных законных представителей по вопросам, связанным с имеющимся заболеванием, стрессовой ситуацией, комплаентным поведением; участие в оказании помощи лицам с психическими расстройствами и расстройствами поведения, связанными со стрессом, включая посттравматическое стрессовое расстройство; участие во взаимодействии с общеобразовательными организациями, профессиональными образовательными организациями и организациями высшего образования, медицинскими орга</w:t>
            </w:r>
            <w:r w:rsidR="00E93FCE">
              <w:rPr>
                <w:rFonts w:ascii="Times New Roman" w:hAnsi="Times New Roman"/>
                <w:sz w:val="24"/>
                <w:szCs w:val="24"/>
              </w:rPr>
              <w:t>низациями.</w:t>
            </w:r>
          </w:p>
          <w:p w:rsidR="00E93FCE" w:rsidRPr="00D73D83" w:rsidRDefault="00E93FCE" w:rsidP="00E93FCE">
            <w:pPr>
              <w:spacing w:after="0" w:line="240" w:lineRule="auto"/>
              <w:rPr>
                <w:rFonts w:ascii="Times New Roman" w:hAnsi="Times New Roman"/>
                <w:sz w:val="24"/>
                <w:szCs w:val="24"/>
              </w:rPr>
            </w:pPr>
            <w:r w:rsidRPr="00D73D83">
              <w:rPr>
                <w:rFonts w:ascii="Times New Roman" w:hAnsi="Times New Roman"/>
                <w:sz w:val="24"/>
                <w:szCs w:val="24"/>
              </w:rPr>
              <w:t>Приобретение диагностических модулей:</w:t>
            </w:r>
          </w:p>
          <w:p w:rsidR="00795466" w:rsidRPr="008B31F5" w:rsidRDefault="00E93FCE" w:rsidP="00E93FCE">
            <w:pPr>
              <w:spacing w:after="0" w:line="240" w:lineRule="auto"/>
              <w:rPr>
                <w:rFonts w:ascii="Times New Roman" w:hAnsi="Times New Roman"/>
                <w:sz w:val="24"/>
                <w:szCs w:val="24"/>
              </w:rPr>
            </w:pPr>
            <w:r w:rsidRPr="00D73D83">
              <w:rPr>
                <w:rFonts w:ascii="Times New Roman" w:hAnsi="Times New Roman"/>
                <w:sz w:val="24"/>
                <w:szCs w:val="24"/>
              </w:rPr>
              <w:t xml:space="preserve">диагностический комплект </w:t>
            </w:r>
          </w:p>
        </w:tc>
        <w:tc>
          <w:tcPr>
            <w:tcW w:w="1276" w:type="dxa"/>
            <w:vMerge w:val="restart"/>
          </w:tcPr>
          <w:p w:rsidR="00795466" w:rsidRPr="00D73D83" w:rsidRDefault="00795466" w:rsidP="000E7220">
            <w:pPr>
              <w:spacing w:after="0" w:line="240" w:lineRule="auto"/>
              <w:jc w:val="center"/>
              <w:rPr>
                <w:rFonts w:ascii="Times New Roman" w:hAnsi="Times New Roman"/>
                <w:sz w:val="24"/>
                <w:szCs w:val="24"/>
              </w:rPr>
            </w:pPr>
            <w:r w:rsidRPr="00D73D83">
              <w:rPr>
                <w:rFonts w:ascii="Times New Roman" w:hAnsi="Times New Roman"/>
                <w:sz w:val="24"/>
                <w:szCs w:val="24"/>
              </w:rPr>
              <w:lastRenderedPageBreak/>
              <w:t>ежегодно</w:t>
            </w:r>
          </w:p>
        </w:tc>
        <w:tc>
          <w:tcPr>
            <w:tcW w:w="2693" w:type="dxa"/>
            <w:vMerge w:val="restart"/>
          </w:tcPr>
          <w:p w:rsidR="00795466" w:rsidRPr="0022406A"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Министерство здравоохранения Республики Тыва,</w:t>
            </w:r>
            <w:r w:rsidRPr="0022406A">
              <w:rPr>
                <w:rFonts w:ascii="Times New Roman" w:hAnsi="Times New Roman"/>
                <w:sz w:val="24"/>
                <w:szCs w:val="24"/>
              </w:rPr>
              <w:t xml:space="preserve"> </w:t>
            </w:r>
            <w:r w:rsidRPr="00D73D83">
              <w:rPr>
                <w:rFonts w:ascii="Times New Roman" w:hAnsi="Times New Roman"/>
                <w:sz w:val="24"/>
                <w:szCs w:val="24"/>
              </w:rPr>
              <w:t>Министерство образования Республики Тыва, Министерство труда и социальной политики Республики Тыва</w:t>
            </w:r>
          </w:p>
        </w:tc>
        <w:tc>
          <w:tcPr>
            <w:tcW w:w="1646" w:type="dxa"/>
          </w:tcPr>
          <w:p w:rsidR="00795466" w:rsidRPr="00D73D83" w:rsidRDefault="00795466" w:rsidP="000E7220">
            <w:pPr>
              <w:spacing w:after="0" w:line="240" w:lineRule="auto"/>
              <w:rPr>
                <w:rFonts w:ascii="Times New Roman" w:hAnsi="Times New Roman"/>
                <w:bCs/>
                <w:sz w:val="24"/>
                <w:szCs w:val="24"/>
              </w:rPr>
            </w:pPr>
            <w:r w:rsidRPr="00D73D83">
              <w:rPr>
                <w:rFonts w:ascii="Times New Roman" w:hAnsi="Times New Roman"/>
                <w:bCs/>
                <w:sz w:val="24"/>
                <w:szCs w:val="24"/>
              </w:rPr>
              <w:t>ито</w:t>
            </w:r>
            <w:r>
              <w:rPr>
                <w:rFonts w:ascii="Times New Roman" w:hAnsi="Times New Roman"/>
                <w:bCs/>
                <w:sz w:val="24"/>
                <w:szCs w:val="24"/>
              </w:rPr>
              <w:t>го</w:t>
            </w:r>
          </w:p>
        </w:tc>
        <w:tc>
          <w:tcPr>
            <w:tcW w:w="1218" w:type="dxa"/>
          </w:tcPr>
          <w:p w:rsidR="00795466" w:rsidRPr="00D73D83" w:rsidRDefault="00795466" w:rsidP="000E7220">
            <w:pPr>
              <w:spacing w:after="0" w:line="240" w:lineRule="auto"/>
              <w:jc w:val="center"/>
              <w:rPr>
                <w:rFonts w:ascii="Times New Roman" w:hAnsi="Times New Roman"/>
                <w:bCs/>
                <w:color w:val="000000"/>
                <w:sz w:val="24"/>
                <w:szCs w:val="24"/>
              </w:rPr>
            </w:pPr>
            <w:r w:rsidRPr="00D73D83">
              <w:rPr>
                <w:rFonts w:ascii="Times New Roman" w:hAnsi="Times New Roman"/>
                <w:bCs/>
                <w:color w:val="000000"/>
                <w:sz w:val="24"/>
                <w:szCs w:val="24"/>
              </w:rPr>
              <w:t>5 146,10</w:t>
            </w:r>
          </w:p>
        </w:tc>
        <w:tc>
          <w:tcPr>
            <w:tcW w:w="95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1 122,20</w:t>
            </w:r>
          </w:p>
        </w:tc>
        <w:tc>
          <w:tcPr>
            <w:tcW w:w="108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1 871,70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2 152,20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2129" w:type="dxa"/>
            <w:vMerge w:val="restart"/>
          </w:tcPr>
          <w:p w:rsidR="0098311E" w:rsidRDefault="0098311E" w:rsidP="0098311E">
            <w:pPr>
              <w:spacing w:after="0" w:line="240" w:lineRule="auto"/>
              <w:rPr>
                <w:rFonts w:ascii="Times New Roman" w:hAnsi="Times New Roman"/>
                <w:sz w:val="24"/>
                <w:szCs w:val="24"/>
              </w:rPr>
            </w:pPr>
            <w:r>
              <w:rPr>
                <w:rFonts w:ascii="Times New Roman" w:hAnsi="Times New Roman"/>
                <w:sz w:val="24"/>
                <w:szCs w:val="24"/>
              </w:rPr>
              <w:t>о</w:t>
            </w:r>
            <w:r w:rsidR="00795466" w:rsidRPr="00D73D83">
              <w:rPr>
                <w:rFonts w:ascii="Times New Roman" w:hAnsi="Times New Roman"/>
                <w:sz w:val="24"/>
                <w:szCs w:val="24"/>
              </w:rPr>
              <w:t>беспечение доступности и своевременности психологической помощи независимо от места жительства</w:t>
            </w:r>
            <w:r w:rsidR="00795466">
              <w:rPr>
                <w:rFonts w:ascii="Times New Roman" w:hAnsi="Times New Roman"/>
                <w:sz w:val="24"/>
                <w:szCs w:val="24"/>
              </w:rPr>
              <w:t xml:space="preserve"> </w:t>
            </w:r>
            <w:r>
              <w:rPr>
                <w:rFonts w:ascii="Times New Roman" w:hAnsi="Times New Roman"/>
                <w:sz w:val="24"/>
                <w:szCs w:val="24"/>
              </w:rPr>
              <w:t>(п</w:t>
            </w:r>
            <w:r w:rsidR="00795466" w:rsidRPr="00D73D83">
              <w:rPr>
                <w:rFonts w:ascii="Times New Roman" w:hAnsi="Times New Roman"/>
                <w:sz w:val="24"/>
                <w:szCs w:val="24"/>
              </w:rPr>
              <w:t>риказ М</w:t>
            </w:r>
            <w:r w:rsidR="00795466">
              <w:rPr>
                <w:rFonts w:ascii="Times New Roman" w:hAnsi="Times New Roman"/>
                <w:sz w:val="24"/>
                <w:szCs w:val="24"/>
              </w:rPr>
              <w:t xml:space="preserve">инистерства здравоохранения </w:t>
            </w:r>
            <w:r w:rsidR="00795466" w:rsidRPr="00D73D83">
              <w:rPr>
                <w:rFonts w:ascii="Times New Roman" w:hAnsi="Times New Roman"/>
                <w:sz w:val="24"/>
                <w:szCs w:val="24"/>
              </w:rPr>
              <w:t>Р</w:t>
            </w:r>
            <w:r w:rsidR="00795466">
              <w:rPr>
                <w:rFonts w:ascii="Times New Roman" w:hAnsi="Times New Roman"/>
                <w:sz w:val="24"/>
                <w:szCs w:val="24"/>
              </w:rPr>
              <w:t xml:space="preserve">оссийской </w:t>
            </w:r>
            <w:r w:rsidR="00795466" w:rsidRPr="00D73D83">
              <w:rPr>
                <w:rFonts w:ascii="Times New Roman" w:hAnsi="Times New Roman"/>
                <w:sz w:val="24"/>
                <w:szCs w:val="24"/>
              </w:rPr>
              <w:t>Ф</w:t>
            </w:r>
            <w:r w:rsidR="00795466">
              <w:rPr>
                <w:rFonts w:ascii="Times New Roman" w:hAnsi="Times New Roman"/>
                <w:sz w:val="24"/>
                <w:szCs w:val="24"/>
              </w:rPr>
              <w:t>едерации</w:t>
            </w:r>
            <w:r w:rsidR="00795466" w:rsidRPr="00D73D83">
              <w:rPr>
                <w:rFonts w:ascii="Times New Roman" w:hAnsi="Times New Roman"/>
                <w:sz w:val="24"/>
                <w:szCs w:val="24"/>
              </w:rPr>
              <w:t xml:space="preserve"> </w:t>
            </w:r>
            <w:r w:rsidR="00795466">
              <w:rPr>
                <w:rFonts w:ascii="Times New Roman" w:hAnsi="Times New Roman"/>
                <w:sz w:val="24"/>
                <w:szCs w:val="24"/>
              </w:rPr>
              <w:t xml:space="preserve">                      </w:t>
            </w:r>
            <w:r>
              <w:rPr>
                <w:rFonts w:ascii="Times New Roman" w:hAnsi="Times New Roman"/>
                <w:sz w:val="24"/>
                <w:szCs w:val="24"/>
              </w:rPr>
              <w:t xml:space="preserve">от 14 октября </w:t>
            </w:r>
          </w:p>
          <w:p w:rsidR="00795466" w:rsidRPr="008B31F5" w:rsidRDefault="0098311E" w:rsidP="0098311E">
            <w:pPr>
              <w:spacing w:after="0" w:line="240" w:lineRule="auto"/>
              <w:rPr>
                <w:rFonts w:ascii="Times New Roman" w:hAnsi="Times New Roman"/>
                <w:sz w:val="24"/>
                <w:szCs w:val="24"/>
              </w:rPr>
            </w:pPr>
            <w:r w:rsidRPr="00D73D83">
              <w:rPr>
                <w:rFonts w:ascii="Times New Roman" w:hAnsi="Times New Roman"/>
                <w:sz w:val="24"/>
                <w:szCs w:val="24"/>
              </w:rPr>
              <w:t>2022</w:t>
            </w:r>
            <w:r>
              <w:rPr>
                <w:rFonts w:ascii="Times New Roman" w:hAnsi="Times New Roman"/>
                <w:sz w:val="24"/>
                <w:szCs w:val="24"/>
              </w:rPr>
              <w:t xml:space="preserve"> </w:t>
            </w:r>
            <w:r w:rsidRPr="00D73D83">
              <w:rPr>
                <w:rFonts w:ascii="Times New Roman" w:hAnsi="Times New Roman"/>
                <w:sz w:val="24"/>
                <w:szCs w:val="24"/>
              </w:rPr>
              <w:t xml:space="preserve">г. </w:t>
            </w:r>
            <w:r w:rsidR="00795466" w:rsidRPr="00D73D83">
              <w:rPr>
                <w:rFonts w:ascii="Times New Roman" w:hAnsi="Times New Roman"/>
                <w:sz w:val="24"/>
                <w:szCs w:val="24"/>
              </w:rPr>
              <w:t>№</w:t>
            </w:r>
            <w:r w:rsidR="00795466">
              <w:rPr>
                <w:rFonts w:ascii="Times New Roman" w:hAnsi="Times New Roman"/>
                <w:sz w:val="24"/>
                <w:szCs w:val="24"/>
              </w:rPr>
              <w:t xml:space="preserve"> 668н</w:t>
            </w:r>
            <w:r>
              <w:rPr>
                <w:rFonts w:ascii="Times New Roman" w:hAnsi="Times New Roman"/>
                <w:sz w:val="24"/>
                <w:szCs w:val="24"/>
              </w:rPr>
              <w:t xml:space="preserve">, </w:t>
            </w:r>
            <w:r w:rsidR="00795466" w:rsidRPr="00D73D83">
              <w:rPr>
                <w:rFonts w:ascii="Times New Roman" w:hAnsi="Times New Roman"/>
                <w:sz w:val="24"/>
                <w:szCs w:val="24"/>
              </w:rPr>
              <w:t>пр</w:t>
            </w:r>
            <w:r>
              <w:rPr>
                <w:rFonts w:ascii="Times New Roman" w:hAnsi="Times New Roman"/>
                <w:sz w:val="24"/>
                <w:szCs w:val="24"/>
              </w:rPr>
              <w:t>иложение №</w:t>
            </w:r>
            <w:r w:rsidR="00795466" w:rsidRPr="00D73D83">
              <w:rPr>
                <w:rFonts w:ascii="Times New Roman" w:hAnsi="Times New Roman"/>
                <w:sz w:val="24"/>
                <w:szCs w:val="24"/>
              </w:rPr>
              <w:t xml:space="preserve"> 15</w:t>
            </w:r>
            <w:r w:rsidR="002E6DC8">
              <w:rPr>
                <w:rFonts w:ascii="Times New Roman" w:hAnsi="Times New Roman"/>
                <w:sz w:val="24"/>
                <w:szCs w:val="24"/>
              </w:rPr>
              <w:t>)</w:t>
            </w: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D73D83" w:rsidRDefault="00795466" w:rsidP="000E7220">
            <w:pPr>
              <w:spacing w:after="0" w:line="240" w:lineRule="auto"/>
              <w:rPr>
                <w:rFonts w:ascii="Times New Roman" w:hAnsi="Times New Roman"/>
                <w:sz w:val="24"/>
                <w:szCs w:val="24"/>
              </w:rPr>
            </w:pPr>
          </w:p>
        </w:tc>
        <w:tc>
          <w:tcPr>
            <w:tcW w:w="2693" w:type="dxa"/>
            <w:vMerge/>
          </w:tcPr>
          <w:p w:rsidR="00795466" w:rsidRPr="00D73D83"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федеральный бюджет</w:t>
            </w:r>
          </w:p>
        </w:tc>
        <w:tc>
          <w:tcPr>
            <w:tcW w:w="1218" w:type="dxa"/>
          </w:tcPr>
          <w:p w:rsidR="00795466" w:rsidRPr="00D73D83" w:rsidRDefault="00795466" w:rsidP="000E7220">
            <w:pPr>
              <w:spacing w:after="0" w:line="240" w:lineRule="auto"/>
              <w:jc w:val="center"/>
              <w:rPr>
                <w:rFonts w:ascii="Times New Roman" w:hAnsi="Times New Roman"/>
                <w:bCs/>
                <w:color w:val="000000"/>
                <w:sz w:val="24"/>
                <w:szCs w:val="24"/>
              </w:rPr>
            </w:pPr>
            <w:r w:rsidRPr="00D73D83">
              <w:rPr>
                <w:rFonts w:ascii="Times New Roman" w:hAnsi="Times New Roman"/>
                <w:bCs/>
                <w:color w:val="000000"/>
                <w:sz w:val="24"/>
                <w:szCs w:val="24"/>
              </w:rPr>
              <w:t>0,00</w:t>
            </w:r>
          </w:p>
        </w:tc>
        <w:tc>
          <w:tcPr>
            <w:tcW w:w="95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108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D73D83" w:rsidRDefault="00795466" w:rsidP="000E7220">
            <w:pPr>
              <w:spacing w:after="0" w:line="240" w:lineRule="auto"/>
              <w:rPr>
                <w:rFonts w:ascii="Times New Roman" w:hAnsi="Times New Roman"/>
                <w:sz w:val="24"/>
                <w:szCs w:val="24"/>
              </w:rPr>
            </w:pPr>
          </w:p>
        </w:tc>
        <w:tc>
          <w:tcPr>
            <w:tcW w:w="2693" w:type="dxa"/>
            <w:vMerge/>
          </w:tcPr>
          <w:p w:rsidR="00795466" w:rsidRPr="00D73D83"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республиканский бюджет</w:t>
            </w:r>
          </w:p>
        </w:tc>
        <w:tc>
          <w:tcPr>
            <w:tcW w:w="1218" w:type="dxa"/>
          </w:tcPr>
          <w:p w:rsidR="00795466" w:rsidRPr="00D73D83" w:rsidRDefault="00795466" w:rsidP="000E7220">
            <w:pPr>
              <w:spacing w:after="0" w:line="240" w:lineRule="auto"/>
              <w:jc w:val="center"/>
              <w:rPr>
                <w:rFonts w:ascii="Times New Roman" w:hAnsi="Times New Roman"/>
                <w:bCs/>
                <w:color w:val="000000"/>
                <w:sz w:val="24"/>
                <w:szCs w:val="24"/>
              </w:rPr>
            </w:pPr>
            <w:r w:rsidRPr="00D73D83">
              <w:rPr>
                <w:rFonts w:ascii="Times New Roman" w:hAnsi="Times New Roman"/>
                <w:bCs/>
                <w:color w:val="000000"/>
                <w:sz w:val="24"/>
                <w:szCs w:val="24"/>
              </w:rPr>
              <w:t>5 108,90</w:t>
            </w:r>
          </w:p>
        </w:tc>
        <w:tc>
          <w:tcPr>
            <w:tcW w:w="95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1 085,00</w:t>
            </w:r>
          </w:p>
        </w:tc>
        <w:tc>
          <w:tcPr>
            <w:tcW w:w="108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1 871,70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2 152,20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D73D83" w:rsidRDefault="00795466" w:rsidP="000E7220">
            <w:pPr>
              <w:spacing w:after="0" w:line="240" w:lineRule="auto"/>
              <w:rPr>
                <w:rFonts w:ascii="Times New Roman" w:hAnsi="Times New Roman"/>
                <w:sz w:val="24"/>
                <w:szCs w:val="24"/>
              </w:rPr>
            </w:pPr>
          </w:p>
        </w:tc>
        <w:tc>
          <w:tcPr>
            <w:tcW w:w="2693" w:type="dxa"/>
            <w:vMerge/>
          </w:tcPr>
          <w:p w:rsidR="00795466" w:rsidRPr="00D73D83"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местный бюджет</w:t>
            </w:r>
          </w:p>
        </w:tc>
        <w:tc>
          <w:tcPr>
            <w:tcW w:w="1218" w:type="dxa"/>
          </w:tcPr>
          <w:p w:rsidR="00795466" w:rsidRPr="00D73D83" w:rsidRDefault="00795466" w:rsidP="000E7220">
            <w:pPr>
              <w:spacing w:after="0" w:line="240" w:lineRule="auto"/>
              <w:jc w:val="center"/>
              <w:rPr>
                <w:rFonts w:ascii="Times New Roman" w:hAnsi="Times New Roman"/>
                <w:bCs/>
                <w:color w:val="000000"/>
                <w:sz w:val="24"/>
                <w:szCs w:val="24"/>
              </w:rPr>
            </w:pPr>
            <w:r w:rsidRPr="00D73D83">
              <w:rPr>
                <w:rFonts w:ascii="Times New Roman" w:hAnsi="Times New Roman"/>
                <w:bCs/>
                <w:color w:val="000000"/>
                <w:sz w:val="24"/>
                <w:szCs w:val="24"/>
              </w:rPr>
              <w:t>0,00</w:t>
            </w:r>
          </w:p>
        </w:tc>
        <w:tc>
          <w:tcPr>
            <w:tcW w:w="95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108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r w:rsidR="00795466" w:rsidRPr="008B31F5" w:rsidTr="000E7220">
        <w:tc>
          <w:tcPr>
            <w:tcW w:w="2892" w:type="dxa"/>
            <w:vMerge/>
          </w:tcPr>
          <w:p w:rsidR="00795466" w:rsidRPr="008B31F5" w:rsidRDefault="00795466" w:rsidP="000E7220">
            <w:pPr>
              <w:spacing w:after="0" w:line="240" w:lineRule="auto"/>
              <w:rPr>
                <w:rFonts w:ascii="Times New Roman" w:hAnsi="Times New Roman"/>
                <w:sz w:val="24"/>
                <w:szCs w:val="24"/>
              </w:rPr>
            </w:pPr>
          </w:p>
        </w:tc>
        <w:tc>
          <w:tcPr>
            <w:tcW w:w="1276" w:type="dxa"/>
            <w:vMerge/>
          </w:tcPr>
          <w:p w:rsidR="00795466" w:rsidRPr="00D73D83" w:rsidRDefault="00795466" w:rsidP="000E7220">
            <w:pPr>
              <w:spacing w:after="0" w:line="240" w:lineRule="auto"/>
              <w:rPr>
                <w:rFonts w:ascii="Times New Roman" w:hAnsi="Times New Roman"/>
                <w:sz w:val="24"/>
                <w:szCs w:val="24"/>
              </w:rPr>
            </w:pPr>
          </w:p>
        </w:tc>
        <w:tc>
          <w:tcPr>
            <w:tcW w:w="2693" w:type="dxa"/>
            <w:vMerge/>
          </w:tcPr>
          <w:p w:rsidR="00795466" w:rsidRPr="00D73D83" w:rsidRDefault="00795466" w:rsidP="000E7220">
            <w:pPr>
              <w:spacing w:after="0" w:line="240" w:lineRule="auto"/>
              <w:rPr>
                <w:rFonts w:ascii="Times New Roman" w:hAnsi="Times New Roman"/>
                <w:sz w:val="24"/>
                <w:szCs w:val="24"/>
              </w:rPr>
            </w:pPr>
          </w:p>
        </w:tc>
        <w:tc>
          <w:tcPr>
            <w:tcW w:w="1646" w:type="dxa"/>
          </w:tcPr>
          <w:p w:rsidR="00795466" w:rsidRPr="00D73D83" w:rsidRDefault="00795466" w:rsidP="000E7220">
            <w:pPr>
              <w:spacing w:after="0" w:line="240" w:lineRule="auto"/>
              <w:rPr>
                <w:rFonts w:ascii="Times New Roman" w:hAnsi="Times New Roman"/>
                <w:sz w:val="24"/>
                <w:szCs w:val="24"/>
              </w:rPr>
            </w:pPr>
            <w:r w:rsidRPr="00D73D83">
              <w:rPr>
                <w:rFonts w:ascii="Times New Roman" w:hAnsi="Times New Roman"/>
                <w:sz w:val="24"/>
                <w:szCs w:val="24"/>
              </w:rPr>
              <w:t>внебюджетные средства</w:t>
            </w:r>
          </w:p>
        </w:tc>
        <w:tc>
          <w:tcPr>
            <w:tcW w:w="1218" w:type="dxa"/>
          </w:tcPr>
          <w:p w:rsidR="00795466" w:rsidRPr="00D73D83" w:rsidRDefault="00795466" w:rsidP="000E7220">
            <w:pPr>
              <w:spacing w:after="0" w:line="240" w:lineRule="auto"/>
              <w:jc w:val="center"/>
              <w:rPr>
                <w:rFonts w:ascii="Times New Roman" w:hAnsi="Times New Roman"/>
                <w:bCs/>
                <w:color w:val="000000"/>
                <w:sz w:val="24"/>
                <w:szCs w:val="24"/>
              </w:rPr>
            </w:pPr>
            <w:r w:rsidRPr="00D73D83">
              <w:rPr>
                <w:rFonts w:ascii="Times New Roman" w:hAnsi="Times New Roman"/>
                <w:bCs/>
                <w:color w:val="000000"/>
                <w:sz w:val="24"/>
                <w:szCs w:val="24"/>
              </w:rPr>
              <w:t>37,20</w:t>
            </w:r>
          </w:p>
        </w:tc>
        <w:tc>
          <w:tcPr>
            <w:tcW w:w="95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37,20</w:t>
            </w:r>
          </w:p>
        </w:tc>
        <w:tc>
          <w:tcPr>
            <w:tcW w:w="1089"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958" w:type="dxa"/>
          </w:tcPr>
          <w:p w:rsidR="00795466" w:rsidRPr="00D73D83" w:rsidRDefault="00795466" w:rsidP="000E7220">
            <w:pPr>
              <w:spacing w:after="0" w:line="240" w:lineRule="auto"/>
              <w:jc w:val="center"/>
              <w:rPr>
                <w:rFonts w:ascii="Times New Roman" w:hAnsi="Times New Roman"/>
                <w:color w:val="000000"/>
                <w:sz w:val="24"/>
                <w:szCs w:val="24"/>
              </w:rPr>
            </w:pPr>
            <w:r w:rsidRPr="00D73D83">
              <w:rPr>
                <w:rFonts w:ascii="Times New Roman" w:hAnsi="Times New Roman"/>
                <w:color w:val="000000"/>
                <w:sz w:val="24"/>
                <w:szCs w:val="24"/>
              </w:rPr>
              <w:t>0,00</w:t>
            </w:r>
          </w:p>
        </w:tc>
        <w:tc>
          <w:tcPr>
            <w:tcW w:w="2129" w:type="dxa"/>
            <w:vMerge/>
          </w:tcPr>
          <w:p w:rsidR="00795466" w:rsidRPr="008B31F5" w:rsidRDefault="00795466" w:rsidP="000E7220">
            <w:pPr>
              <w:spacing w:after="0" w:line="240" w:lineRule="auto"/>
              <w:rPr>
                <w:rFonts w:ascii="Times New Roman" w:hAnsi="Times New Roman"/>
                <w:sz w:val="24"/>
                <w:szCs w:val="24"/>
              </w:rPr>
            </w:pPr>
          </w:p>
        </w:tc>
      </w:tr>
    </w:tbl>
    <w:p w:rsidR="00795466" w:rsidRDefault="00795466" w:rsidP="00795466">
      <w:pPr>
        <w:spacing w:after="0" w:line="240" w:lineRule="auto"/>
      </w:pPr>
    </w:p>
    <w:tbl>
      <w:tblPr>
        <w:tblW w:w="16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738"/>
        <w:gridCol w:w="1559"/>
        <w:gridCol w:w="1985"/>
        <w:gridCol w:w="1559"/>
        <w:gridCol w:w="1417"/>
        <w:gridCol w:w="993"/>
        <w:gridCol w:w="1134"/>
        <w:gridCol w:w="992"/>
        <w:gridCol w:w="1134"/>
        <w:gridCol w:w="2564"/>
      </w:tblGrid>
      <w:tr w:rsidR="00795466" w:rsidRPr="00E00587" w:rsidTr="000E7220">
        <w:trPr>
          <w:trHeight w:val="20"/>
          <w:tblHeader/>
          <w:jc w:val="center"/>
        </w:trPr>
        <w:tc>
          <w:tcPr>
            <w:tcW w:w="2738"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1</w:t>
            </w:r>
          </w:p>
        </w:tc>
        <w:tc>
          <w:tcPr>
            <w:tcW w:w="1559" w:type="dxa"/>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2</w:t>
            </w:r>
          </w:p>
        </w:tc>
        <w:tc>
          <w:tcPr>
            <w:tcW w:w="1985" w:type="dxa"/>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3</w:t>
            </w:r>
          </w:p>
        </w:tc>
        <w:tc>
          <w:tcPr>
            <w:tcW w:w="1559" w:type="dxa"/>
            <w:hideMark/>
          </w:tcPr>
          <w:p w:rsidR="00795466" w:rsidRPr="00E00587" w:rsidRDefault="00795466" w:rsidP="000E7220">
            <w:pPr>
              <w:spacing w:after="0" w:line="240" w:lineRule="auto"/>
              <w:jc w:val="center"/>
              <w:rPr>
                <w:rFonts w:ascii="Times New Roman" w:hAnsi="Times New Roman"/>
                <w:bCs/>
                <w:sz w:val="24"/>
                <w:szCs w:val="24"/>
              </w:rPr>
            </w:pPr>
            <w:r w:rsidRPr="00E00587">
              <w:rPr>
                <w:rFonts w:ascii="Times New Roman" w:hAnsi="Times New Roman"/>
                <w:bCs/>
                <w:sz w:val="24"/>
                <w:szCs w:val="24"/>
              </w:rPr>
              <w:t>4</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5</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6</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7</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8</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9</w:t>
            </w:r>
          </w:p>
        </w:tc>
        <w:tc>
          <w:tcPr>
            <w:tcW w:w="2564" w:type="dxa"/>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10</w:t>
            </w:r>
          </w:p>
        </w:tc>
      </w:tr>
      <w:tr w:rsidR="0098311E" w:rsidRPr="00E00587" w:rsidTr="002E6DC8">
        <w:trPr>
          <w:trHeight w:val="20"/>
          <w:jc w:val="center"/>
        </w:trPr>
        <w:tc>
          <w:tcPr>
            <w:tcW w:w="2738" w:type="dxa"/>
            <w:noWrap/>
            <w:hideMark/>
          </w:tcPr>
          <w:p w:rsidR="0098311E" w:rsidRPr="00E00587" w:rsidRDefault="00E93FCE" w:rsidP="0098311E">
            <w:pPr>
              <w:spacing w:after="0" w:line="240" w:lineRule="auto"/>
              <w:rPr>
                <w:rFonts w:ascii="Times New Roman" w:hAnsi="Times New Roman"/>
                <w:sz w:val="24"/>
                <w:szCs w:val="24"/>
              </w:rPr>
            </w:pPr>
            <w:r w:rsidRPr="00D73D83">
              <w:rPr>
                <w:rFonts w:ascii="Times New Roman" w:hAnsi="Times New Roman"/>
                <w:sz w:val="24"/>
                <w:szCs w:val="24"/>
              </w:rPr>
              <w:t>Семаго</w:t>
            </w:r>
            <w:r>
              <w:rPr>
                <w:rFonts w:ascii="Times New Roman" w:hAnsi="Times New Roman"/>
                <w:sz w:val="24"/>
                <w:szCs w:val="24"/>
              </w:rPr>
              <w:t xml:space="preserve"> – </w:t>
            </w:r>
            <w:r w:rsidRPr="00D73D83">
              <w:rPr>
                <w:rFonts w:ascii="Times New Roman" w:hAnsi="Times New Roman"/>
                <w:sz w:val="24"/>
                <w:szCs w:val="24"/>
              </w:rPr>
              <w:t>3 штуки</w:t>
            </w:r>
          </w:p>
        </w:tc>
        <w:tc>
          <w:tcPr>
            <w:tcW w:w="1559" w:type="dxa"/>
            <w:hideMark/>
          </w:tcPr>
          <w:p w:rsidR="0098311E" w:rsidRPr="00E00587" w:rsidRDefault="0098311E" w:rsidP="000E7220">
            <w:pPr>
              <w:spacing w:after="0" w:line="240" w:lineRule="auto"/>
              <w:jc w:val="center"/>
              <w:rPr>
                <w:rFonts w:ascii="Times New Roman" w:hAnsi="Times New Roman"/>
                <w:sz w:val="24"/>
                <w:szCs w:val="24"/>
              </w:rPr>
            </w:pPr>
          </w:p>
        </w:tc>
        <w:tc>
          <w:tcPr>
            <w:tcW w:w="1985" w:type="dxa"/>
            <w:hideMark/>
          </w:tcPr>
          <w:p w:rsidR="0098311E" w:rsidRPr="00E00587" w:rsidRDefault="0098311E" w:rsidP="000E7220">
            <w:pPr>
              <w:spacing w:after="0" w:line="240" w:lineRule="auto"/>
              <w:jc w:val="center"/>
              <w:rPr>
                <w:rFonts w:ascii="Times New Roman" w:hAnsi="Times New Roman"/>
                <w:sz w:val="24"/>
                <w:szCs w:val="24"/>
              </w:rPr>
            </w:pPr>
          </w:p>
        </w:tc>
        <w:tc>
          <w:tcPr>
            <w:tcW w:w="1559" w:type="dxa"/>
            <w:hideMark/>
          </w:tcPr>
          <w:p w:rsidR="0098311E" w:rsidRPr="00E00587" w:rsidRDefault="0098311E" w:rsidP="000E7220">
            <w:pPr>
              <w:spacing w:after="0" w:line="240" w:lineRule="auto"/>
              <w:jc w:val="center"/>
              <w:rPr>
                <w:rFonts w:ascii="Times New Roman" w:hAnsi="Times New Roman"/>
                <w:bCs/>
                <w:sz w:val="24"/>
                <w:szCs w:val="24"/>
              </w:rPr>
            </w:pPr>
          </w:p>
        </w:tc>
        <w:tc>
          <w:tcPr>
            <w:tcW w:w="1417" w:type="dxa"/>
            <w:noWrap/>
            <w:hideMark/>
          </w:tcPr>
          <w:p w:rsidR="0098311E" w:rsidRPr="00E00587" w:rsidRDefault="0098311E" w:rsidP="000E7220">
            <w:pPr>
              <w:spacing w:after="0" w:line="240" w:lineRule="auto"/>
              <w:jc w:val="center"/>
              <w:rPr>
                <w:rFonts w:ascii="Times New Roman" w:hAnsi="Times New Roman"/>
                <w:bCs/>
                <w:color w:val="000000"/>
                <w:sz w:val="24"/>
                <w:szCs w:val="24"/>
              </w:rPr>
            </w:pPr>
          </w:p>
        </w:tc>
        <w:tc>
          <w:tcPr>
            <w:tcW w:w="993" w:type="dxa"/>
            <w:noWrap/>
            <w:hideMark/>
          </w:tcPr>
          <w:p w:rsidR="0098311E" w:rsidRPr="00E00587" w:rsidRDefault="0098311E" w:rsidP="000E7220">
            <w:pPr>
              <w:spacing w:after="0" w:line="240" w:lineRule="auto"/>
              <w:jc w:val="center"/>
              <w:rPr>
                <w:rFonts w:ascii="Times New Roman" w:hAnsi="Times New Roman"/>
                <w:color w:val="000000"/>
                <w:sz w:val="24"/>
                <w:szCs w:val="24"/>
              </w:rPr>
            </w:pPr>
          </w:p>
        </w:tc>
        <w:tc>
          <w:tcPr>
            <w:tcW w:w="1134" w:type="dxa"/>
            <w:noWrap/>
            <w:hideMark/>
          </w:tcPr>
          <w:p w:rsidR="0098311E" w:rsidRPr="00E00587" w:rsidRDefault="0098311E" w:rsidP="000E7220">
            <w:pPr>
              <w:spacing w:after="0" w:line="240" w:lineRule="auto"/>
              <w:jc w:val="center"/>
              <w:rPr>
                <w:rFonts w:ascii="Times New Roman" w:hAnsi="Times New Roman"/>
                <w:color w:val="000000"/>
                <w:sz w:val="24"/>
                <w:szCs w:val="24"/>
              </w:rPr>
            </w:pPr>
          </w:p>
        </w:tc>
        <w:tc>
          <w:tcPr>
            <w:tcW w:w="992" w:type="dxa"/>
            <w:noWrap/>
            <w:hideMark/>
          </w:tcPr>
          <w:p w:rsidR="0098311E" w:rsidRPr="00E00587" w:rsidRDefault="0098311E" w:rsidP="000E7220">
            <w:pPr>
              <w:spacing w:after="0" w:line="240" w:lineRule="auto"/>
              <w:jc w:val="center"/>
              <w:rPr>
                <w:rFonts w:ascii="Times New Roman" w:hAnsi="Times New Roman"/>
                <w:color w:val="000000"/>
                <w:sz w:val="24"/>
                <w:szCs w:val="24"/>
              </w:rPr>
            </w:pPr>
          </w:p>
        </w:tc>
        <w:tc>
          <w:tcPr>
            <w:tcW w:w="1134" w:type="dxa"/>
            <w:noWrap/>
            <w:hideMark/>
          </w:tcPr>
          <w:p w:rsidR="0098311E" w:rsidRPr="00E00587" w:rsidRDefault="0098311E" w:rsidP="000E7220">
            <w:pPr>
              <w:spacing w:after="0" w:line="240" w:lineRule="auto"/>
              <w:jc w:val="center"/>
              <w:rPr>
                <w:rFonts w:ascii="Times New Roman" w:hAnsi="Times New Roman"/>
                <w:color w:val="000000"/>
                <w:sz w:val="24"/>
                <w:szCs w:val="24"/>
              </w:rPr>
            </w:pPr>
          </w:p>
        </w:tc>
        <w:tc>
          <w:tcPr>
            <w:tcW w:w="2564" w:type="dxa"/>
            <w:hideMark/>
          </w:tcPr>
          <w:p w:rsidR="0098311E" w:rsidRPr="00E00587" w:rsidRDefault="0098311E" w:rsidP="000E7220">
            <w:pPr>
              <w:spacing w:after="0" w:line="240" w:lineRule="auto"/>
              <w:jc w:val="center"/>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 xml:space="preserve">2.2. Оказание экстренной психологической помощи населению </w:t>
            </w:r>
            <w:r w:rsidR="0098311E">
              <w:rPr>
                <w:rFonts w:ascii="Times New Roman" w:hAnsi="Times New Roman"/>
                <w:sz w:val="24"/>
                <w:szCs w:val="24"/>
              </w:rPr>
              <w:t>в рамках работы</w:t>
            </w:r>
            <w:r w:rsidRPr="00E00587">
              <w:rPr>
                <w:rFonts w:ascii="Times New Roman" w:hAnsi="Times New Roman"/>
                <w:sz w:val="24"/>
                <w:szCs w:val="24"/>
              </w:rPr>
              <w:t xml:space="preserve"> служб</w:t>
            </w:r>
            <w:r w:rsidR="0098311E">
              <w:rPr>
                <w:rFonts w:ascii="Times New Roman" w:hAnsi="Times New Roman"/>
                <w:sz w:val="24"/>
                <w:szCs w:val="24"/>
              </w:rPr>
              <w:t>ы</w:t>
            </w:r>
            <w:r w:rsidRPr="00E00587">
              <w:rPr>
                <w:rFonts w:ascii="Times New Roman" w:hAnsi="Times New Roman"/>
                <w:sz w:val="24"/>
                <w:szCs w:val="24"/>
              </w:rPr>
              <w:t xml:space="preserve"> телефона доверия. </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Приобретение оборудования для кабинета телефона доверия:</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гарнитура Poly Savi W7210 [213010-02];</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беспроводная моно-гарнитура (Plantronics)</w:t>
            </w:r>
            <w:r w:rsidR="0098311E">
              <w:rPr>
                <w:rFonts w:ascii="Times New Roman" w:hAnsi="Times New Roman"/>
                <w:sz w:val="24"/>
                <w:szCs w:val="24"/>
              </w:rPr>
              <w:t>;</w:t>
            </w:r>
            <w:r w:rsidRPr="00E00587">
              <w:rPr>
                <w:rFonts w:ascii="Times New Roman" w:hAnsi="Times New Roman"/>
                <w:sz w:val="24"/>
                <w:szCs w:val="24"/>
              </w:rPr>
              <w:t xml:space="preserve"> </w:t>
            </w:r>
            <w:r w:rsidR="0098311E">
              <w:rPr>
                <w:rFonts w:ascii="Times New Roman" w:hAnsi="Times New Roman"/>
                <w:sz w:val="24"/>
                <w:szCs w:val="24"/>
              </w:rPr>
              <w:t>р</w:t>
            </w:r>
            <w:r w:rsidRPr="00E00587">
              <w:rPr>
                <w:rFonts w:ascii="Times New Roman" w:hAnsi="Times New Roman"/>
                <w:sz w:val="24"/>
                <w:szCs w:val="24"/>
              </w:rPr>
              <w:t>адиотелефон Panasonic KX-TGF310 черный металлик;</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 xml:space="preserve">компьютерная гарнитура Accutone UM610MKII ProNC USB Comfort черный                                                                                                                                                                                                             </w:t>
            </w:r>
          </w:p>
        </w:tc>
        <w:tc>
          <w:tcPr>
            <w:tcW w:w="1559"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2024-2025 гг.</w:t>
            </w:r>
          </w:p>
        </w:tc>
        <w:tc>
          <w:tcPr>
            <w:tcW w:w="1985" w:type="dxa"/>
            <w:vMerge w:val="restart"/>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Министерство труда и социальной политики Республики Тыва, Министерство образования Республики Тыва, Министерство здравоохранения Республики Тыва</w:t>
            </w: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итого</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62,40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31,20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31,20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val="restart"/>
            <w:hideMark/>
          </w:tcPr>
          <w:p w:rsidR="00795466" w:rsidRPr="00E00587" w:rsidRDefault="00795466" w:rsidP="002E6DC8">
            <w:pPr>
              <w:spacing w:after="0" w:line="240" w:lineRule="auto"/>
              <w:rPr>
                <w:rFonts w:ascii="Times New Roman" w:hAnsi="Times New Roman"/>
                <w:sz w:val="24"/>
                <w:szCs w:val="24"/>
              </w:rPr>
            </w:pPr>
            <w:r>
              <w:rPr>
                <w:rFonts w:ascii="Times New Roman" w:hAnsi="Times New Roman"/>
                <w:sz w:val="24"/>
                <w:szCs w:val="24"/>
              </w:rPr>
              <w:t>п</w:t>
            </w:r>
            <w:r w:rsidRPr="00E00587">
              <w:rPr>
                <w:rFonts w:ascii="Times New Roman" w:hAnsi="Times New Roman"/>
                <w:sz w:val="24"/>
                <w:szCs w:val="24"/>
              </w:rPr>
              <w:t>овышение доступности и своевременности психологической помощи по телефону доверия для граждан независимо от их социального статуса и места жи</w:t>
            </w:r>
            <w:r w:rsidR="0098311E">
              <w:rPr>
                <w:rFonts w:ascii="Times New Roman" w:hAnsi="Times New Roman"/>
                <w:sz w:val="24"/>
                <w:szCs w:val="24"/>
              </w:rPr>
              <w:t>тельства (п</w:t>
            </w:r>
            <w:r w:rsidRPr="00E00587">
              <w:rPr>
                <w:rFonts w:ascii="Times New Roman" w:hAnsi="Times New Roman"/>
                <w:sz w:val="24"/>
                <w:szCs w:val="24"/>
              </w:rPr>
              <w:t xml:space="preserve">риказ Министерства здравоохранения Российской Федерации </w:t>
            </w:r>
            <w:r w:rsidR="002E6DC8" w:rsidRPr="00E00587">
              <w:rPr>
                <w:rFonts w:ascii="Times New Roman" w:hAnsi="Times New Roman"/>
                <w:sz w:val="24"/>
                <w:szCs w:val="24"/>
              </w:rPr>
              <w:t>от 14 ок</w:t>
            </w:r>
            <w:r w:rsidR="002E6DC8">
              <w:rPr>
                <w:rFonts w:ascii="Times New Roman" w:hAnsi="Times New Roman"/>
                <w:sz w:val="24"/>
                <w:szCs w:val="24"/>
              </w:rPr>
              <w:t>тября</w:t>
            </w:r>
            <w:r w:rsidR="002E6DC8" w:rsidRPr="00E00587">
              <w:rPr>
                <w:rFonts w:ascii="Times New Roman" w:hAnsi="Times New Roman"/>
                <w:sz w:val="24"/>
                <w:szCs w:val="24"/>
              </w:rPr>
              <w:t xml:space="preserve"> 2022 г. </w:t>
            </w:r>
            <w:r w:rsidRPr="00E00587">
              <w:rPr>
                <w:rFonts w:ascii="Times New Roman" w:hAnsi="Times New Roman"/>
                <w:sz w:val="24"/>
                <w:szCs w:val="24"/>
              </w:rPr>
              <w:t>№ 668н</w:t>
            </w:r>
            <w:r w:rsidR="002E6DC8">
              <w:rPr>
                <w:rFonts w:ascii="Times New Roman" w:hAnsi="Times New Roman"/>
                <w:sz w:val="24"/>
                <w:szCs w:val="24"/>
              </w:rPr>
              <w:t>,</w:t>
            </w:r>
            <w:r w:rsidRPr="00E00587">
              <w:rPr>
                <w:rFonts w:ascii="Times New Roman" w:hAnsi="Times New Roman"/>
                <w:sz w:val="24"/>
                <w:szCs w:val="24"/>
              </w:rPr>
              <w:t xml:space="preserve"> приложение № 42</w:t>
            </w:r>
            <w:r w:rsidR="002E6DC8">
              <w:rPr>
                <w:rFonts w:ascii="Times New Roman" w:hAnsi="Times New Roman"/>
                <w:sz w:val="24"/>
                <w:szCs w:val="24"/>
              </w:rPr>
              <w:t>)</w:t>
            </w: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62,40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31,20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31,20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2.3. Приобретение транспортного средства для осуществления межведомственных выездов специалистов субъектов профилактики в районы Республики Тыва</w:t>
            </w:r>
          </w:p>
        </w:tc>
        <w:tc>
          <w:tcPr>
            <w:tcW w:w="1559" w:type="dxa"/>
            <w:vMerge w:val="restart"/>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2025 г.</w:t>
            </w:r>
          </w:p>
        </w:tc>
        <w:tc>
          <w:tcPr>
            <w:tcW w:w="1985" w:type="dxa"/>
            <w:vMerge w:val="restart"/>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 xml:space="preserve">Министерство здравоохранения Республики Тыва </w:t>
            </w: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итого:</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2 502,80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2 502,80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val="restart"/>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 xml:space="preserve">на балансе психиатрической больницы со стоит 9 автомашин, в том числе легковые </w:t>
            </w:r>
            <w:r w:rsidR="00F256C6">
              <w:rPr>
                <w:rFonts w:ascii="Times New Roman" w:hAnsi="Times New Roman"/>
                <w:sz w:val="24"/>
                <w:szCs w:val="24"/>
              </w:rPr>
              <w:t xml:space="preserve">«Лада Ларгус» – 2 (дата принятия </w:t>
            </w:r>
            <w:r w:rsidRPr="00E00587">
              <w:rPr>
                <w:rFonts w:ascii="Times New Roman" w:hAnsi="Times New Roman"/>
                <w:sz w:val="24"/>
                <w:szCs w:val="24"/>
              </w:rPr>
              <w:t>к учету</w:t>
            </w:r>
            <w:r w:rsidR="002E6DC8">
              <w:rPr>
                <w:rFonts w:ascii="Times New Roman" w:hAnsi="Times New Roman"/>
                <w:sz w:val="24"/>
                <w:szCs w:val="24"/>
              </w:rPr>
              <w:t xml:space="preserve"> </w:t>
            </w:r>
            <w:r w:rsidRPr="00E00587">
              <w:rPr>
                <w:rFonts w:ascii="Times New Roman" w:hAnsi="Times New Roman"/>
                <w:sz w:val="24"/>
                <w:szCs w:val="24"/>
              </w:rPr>
              <w:t xml:space="preserve">2014 </w:t>
            </w:r>
            <w:r w:rsidR="002E6DC8">
              <w:rPr>
                <w:rFonts w:ascii="Times New Roman" w:hAnsi="Times New Roman"/>
                <w:sz w:val="24"/>
                <w:szCs w:val="24"/>
              </w:rPr>
              <w:t>г</w:t>
            </w:r>
            <w:r w:rsidR="00F256C6">
              <w:rPr>
                <w:rFonts w:ascii="Times New Roman" w:hAnsi="Times New Roman"/>
                <w:sz w:val="24"/>
                <w:szCs w:val="24"/>
              </w:rPr>
              <w:t>оду</w:t>
            </w:r>
            <w:r w:rsidR="002E6DC8">
              <w:rPr>
                <w:rFonts w:ascii="Times New Roman" w:hAnsi="Times New Roman"/>
                <w:sz w:val="24"/>
                <w:szCs w:val="24"/>
              </w:rPr>
              <w:t xml:space="preserve"> </w:t>
            </w:r>
            <w:r w:rsidRPr="00E00587">
              <w:rPr>
                <w:rFonts w:ascii="Times New Roman" w:hAnsi="Times New Roman"/>
                <w:sz w:val="24"/>
                <w:szCs w:val="24"/>
              </w:rPr>
              <w:t>(износ составляет 100 процентов), 2018 г. (износ 88,33 процент</w:t>
            </w:r>
            <w:r w:rsidR="002E6DC8">
              <w:rPr>
                <w:rFonts w:ascii="Times New Roman" w:hAnsi="Times New Roman"/>
                <w:sz w:val="24"/>
                <w:szCs w:val="24"/>
              </w:rPr>
              <w:t>а</w:t>
            </w:r>
            <w:r w:rsidRPr="00E00587">
              <w:rPr>
                <w:rFonts w:ascii="Times New Roman" w:hAnsi="Times New Roman"/>
                <w:sz w:val="24"/>
                <w:szCs w:val="24"/>
              </w:rPr>
              <w:t xml:space="preserve">), ГАЗ САЗ 3507 – принят к учету </w:t>
            </w:r>
            <w:r w:rsidR="00F256C6">
              <w:rPr>
                <w:rFonts w:ascii="Times New Roman" w:hAnsi="Times New Roman"/>
                <w:sz w:val="24"/>
                <w:szCs w:val="24"/>
              </w:rPr>
              <w:t xml:space="preserve">в </w:t>
            </w:r>
            <w:r w:rsidRPr="00E00587">
              <w:rPr>
                <w:rFonts w:ascii="Times New Roman" w:hAnsi="Times New Roman"/>
                <w:sz w:val="24"/>
                <w:szCs w:val="24"/>
              </w:rPr>
              <w:t>1988 г., про</w:t>
            </w:r>
            <w:r w:rsidRPr="00E00587">
              <w:rPr>
                <w:rFonts w:ascii="Times New Roman" w:hAnsi="Times New Roman"/>
                <w:sz w:val="24"/>
                <w:szCs w:val="24"/>
              </w:rPr>
              <w:lastRenderedPageBreak/>
              <w:t>цент износа 100 процентов, 2 трактора МТЗ – 82, приняты к учет</w:t>
            </w:r>
            <w:r w:rsidR="00F256C6">
              <w:rPr>
                <w:rFonts w:ascii="Times New Roman" w:hAnsi="Times New Roman"/>
                <w:sz w:val="24"/>
                <w:szCs w:val="24"/>
              </w:rPr>
              <w:t>у</w:t>
            </w:r>
            <w:r w:rsidRPr="00E00587">
              <w:rPr>
                <w:rFonts w:ascii="Times New Roman" w:hAnsi="Times New Roman"/>
                <w:sz w:val="24"/>
                <w:szCs w:val="24"/>
              </w:rPr>
              <w:t xml:space="preserve"> </w:t>
            </w:r>
            <w:r w:rsidR="00F256C6">
              <w:rPr>
                <w:rFonts w:ascii="Times New Roman" w:hAnsi="Times New Roman"/>
                <w:sz w:val="24"/>
                <w:szCs w:val="24"/>
              </w:rPr>
              <w:t xml:space="preserve">в </w:t>
            </w:r>
            <w:r w:rsidRPr="00E00587">
              <w:rPr>
                <w:rFonts w:ascii="Times New Roman" w:hAnsi="Times New Roman"/>
                <w:sz w:val="24"/>
                <w:szCs w:val="24"/>
              </w:rPr>
              <w:t>1982, 1984 гг., процент износа 100 процентов, УАЗ 298913, принят к учету в 2014 году, процент износа 54, 44 процен</w:t>
            </w:r>
            <w:r w:rsidR="00F256C6">
              <w:rPr>
                <w:rFonts w:ascii="Times New Roman" w:hAnsi="Times New Roman"/>
                <w:sz w:val="24"/>
                <w:szCs w:val="24"/>
              </w:rPr>
              <w:t>та</w:t>
            </w:r>
            <w:r w:rsidRPr="00E00587">
              <w:rPr>
                <w:rFonts w:ascii="Times New Roman" w:hAnsi="Times New Roman"/>
                <w:sz w:val="24"/>
                <w:szCs w:val="24"/>
              </w:rPr>
              <w:t xml:space="preserve">, ГАЗ САЗ 3507 принят к учету </w:t>
            </w:r>
            <w:r w:rsidR="00F256C6">
              <w:rPr>
                <w:rFonts w:ascii="Times New Roman" w:hAnsi="Times New Roman"/>
                <w:sz w:val="24"/>
                <w:szCs w:val="24"/>
              </w:rPr>
              <w:t xml:space="preserve">в </w:t>
            </w:r>
            <w:r w:rsidRPr="00E00587">
              <w:rPr>
                <w:rFonts w:ascii="Times New Roman" w:hAnsi="Times New Roman"/>
                <w:sz w:val="24"/>
                <w:szCs w:val="24"/>
              </w:rPr>
              <w:t xml:space="preserve">1988 году, процент износа 100 процентов, УАЗ 396254 принят к учету </w:t>
            </w:r>
            <w:r w:rsidR="00F256C6">
              <w:rPr>
                <w:rFonts w:ascii="Times New Roman" w:hAnsi="Times New Roman"/>
                <w:sz w:val="24"/>
                <w:szCs w:val="24"/>
              </w:rPr>
              <w:t xml:space="preserve">в </w:t>
            </w:r>
            <w:r w:rsidRPr="00E00587">
              <w:rPr>
                <w:rFonts w:ascii="Times New Roman" w:hAnsi="Times New Roman"/>
                <w:sz w:val="24"/>
                <w:szCs w:val="24"/>
              </w:rPr>
              <w:t>2008 году, процент из</w:t>
            </w:r>
            <w:r w:rsidR="00F256C6">
              <w:rPr>
                <w:rFonts w:ascii="Times New Roman" w:hAnsi="Times New Roman"/>
                <w:sz w:val="24"/>
                <w:szCs w:val="24"/>
              </w:rPr>
              <w:t xml:space="preserve">носа </w:t>
            </w:r>
            <w:r w:rsidRPr="00E00587">
              <w:rPr>
                <w:rFonts w:ascii="Times New Roman" w:hAnsi="Times New Roman"/>
                <w:sz w:val="24"/>
                <w:szCs w:val="24"/>
              </w:rPr>
              <w:t xml:space="preserve">100 процентов, КАМАЗ введен в эксплуатацию </w:t>
            </w:r>
            <w:r w:rsidR="00F256C6">
              <w:rPr>
                <w:rFonts w:ascii="Times New Roman" w:hAnsi="Times New Roman"/>
                <w:sz w:val="24"/>
                <w:szCs w:val="24"/>
              </w:rPr>
              <w:t xml:space="preserve">в </w:t>
            </w:r>
            <w:r w:rsidRPr="00E00587">
              <w:rPr>
                <w:rFonts w:ascii="Times New Roman" w:hAnsi="Times New Roman"/>
                <w:sz w:val="24"/>
                <w:szCs w:val="24"/>
              </w:rPr>
              <w:t>2008 году, процент износа 100 процентов. Износ</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автопарка составл</w:t>
            </w:r>
            <w:r w:rsidR="00D21B94">
              <w:rPr>
                <w:rFonts w:ascii="Times New Roman" w:hAnsi="Times New Roman"/>
                <w:sz w:val="24"/>
                <w:szCs w:val="24"/>
              </w:rPr>
              <w:t xml:space="preserve">яет от 80 до </w:t>
            </w:r>
            <w:r w:rsidR="001E0EB2">
              <w:rPr>
                <w:rFonts w:ascii="Times New Roman" w:hAnsi="Times New Roman"/>
                <w:sz w:val="24"/>
                <w:szCs w:val="24"/>
              </w:rPr>
              <w:t>100 процентов, приоб</w:t>
            </w:r>
            <w:r w:rsidRPr="00E00587">
              <w:rPr>
                <w:rFonts w:ascii="Times New Roman" w:hAnsi="Times New Roman"/>
                <w:sz w:val="24"/>
                <w:szCs w:val="24"/>
              </w:rPr>
              <w:t>ретение автомашины ГАЗ-22177 позволит осуществлять кураторские выезды врачей в кожууны для оказания организаци</w:t>
            </w:r>
            <w:r w:rsidR="001E0EB2">
              <w:rPr>
                <w:rFonts w:ascii="Times New Roman" w:hAnsi="Times New Roman"/>
                <w:sz w:val="24"/>
                <w:szCs w:val="24"/>
              </w:rPr>
              <w:t>онно-</w:t>
            </w:r>
            <w:r w:rsidRPr="00E00587">
              <w:rPr>
                <w:rFonts w:ascii="Times New Roman" w:hAnsi="Times New Roman"/>
                <w:sz w:val="24"/>
                <w:szCs w:val="24"/>
              </w:rPr>
              <w:t xml:space="preserve">методической помощи, выезды в составе межведомственной рабочей группы при Правительстве по случаям суицидальных </w:t>
            </w:r>
            <w:r w:rsidRPr="00E00587">
              <w:rPr>
                <w:rFonts w:ascii="Times New Roman" w:hAnsi="Times New Roman"/>
                <w:sz w:val="24"/>
                <w:szCs w:val="24"/>
              </w:rPr>
              <w:lastRenderedPageBreak/>
              <w:t>попыток и суицидов несовершеннолетних, выезды в муниципальные образования</w:t>
            </w:r>
            <w:r w:rsidR="001E0EB2">
              <w:rPr>
                <w:rFonts w:ascii="Times New Roman" w:hAnsi="Times New Roman"/>
                <w:sz w:val="24"/>
                <w:szCs w:val="24"/>
              </w:rPr>
              <w:t xml:space="preserve"> </w:t>
            </w:r>
            <w:r w:rsidRPr="00E00587">
              <w:rPr>
                <w:rFonts w:ascii="Times New Roman" w:hAnsi="Times New Roman"/>
                <w:sz w:val="24"/>
                <w:szCs w:val="24"/>
              </w:rPr>
              <w:t>с проведением семинаров, лекций по профилактике кризисных состояний</w:t>
            </w: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2 502,80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2 502,80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1E0EB2">
            <w:pPr>
              <w:spacing w:after="0" w:line="240" w:lineRule="auto"/>
              <w:rPr>
                <w:rFonts w:ascii="Times New Roman" w:hAnsi="Times New Roman"/>
                <w:bCs/>
                <w:sz w:val="24"/>
                <w:szCs w:val="24"/>
              </w:rPr>
            </w:pPr>
            <w:r w:rsidRPr="00E00587">
              <w:rPr>
                <w:rFonts w:ascii="Times New Roman" w:hAnsi="Times New Roman"/>
                <w:bCs/>
                <w:sz w:val="24"/>
                <w:szCs w:val="24"/>
              </w:rPr>
              <w:lastRenderedPageBreak/>
              <w:t>3. Подпрограмма 3</w:t>
            </w:r>
            <w:r w:rsidR="001E0EB2">
              <w:rPr>
                <w:rFonts w:ascii="Times New Roman" w:hAnsi="Times New Roman"/>
                <w:bCs/>
                <w:sz w:val="24"/>
                <w:szCs w:val="24"/>
              </w:rPr>
              <w:t xml:space="preserve"> «</w:t>
            </w:r>
            <w:r w:rsidRPr="00E00587">
              <w:rPr>
                <w:rFonts w:ascii="Times New Roman" w:hAnsi="Times New Roman"/>
                <w:bCs/>
                <w:sz w:val="24"/>
                <w:szCs w:val="24"/>
              </w:rPr>
              <w:t>Повышение эффективности оказания специализированной медицинской помощи лицам с психическими расстройствами и расстройствами поведения</w:t>
            </w:r>
            <w:r w:rsidR="001E0EB2">
              <w:rPr>
                <w:rFonts w:ascii="Times New Roman" w:hAnsi="Times New Roman"/>
                <w:bCs/>
                <w:sz w:val="24"/>
                <w:szCs w:val="24"/>
              </w:rPr>
              <w:t>»</w:t>
            </w:r>
          </w:p>
        </w:tc>
        <w:tc>
          <w:tcPr>
            <w:tcW w:w="1559" w:type="dxa"/>
            <w:vMerge w:val="restart"/>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 </w:t>
            </w: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итого</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14 274,80</w:t>
            </w:r>
          </w:p>
        </w:tc>
        <w:tc>
          <w:tcPr>
            <w:tcW w:w="993"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856,40</w:t>
            </w:r>
          </w:p>
        </w:tc>
        <w:tc>
          <w:tcPr>
            <w:tcW w:w="1134"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7 276,40</w:t>
            </w:r>
          </w:p>
        </w:tc>
        <w:tc>
          <w:tcPr>
            <w:tcW w:w="992"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272,00</w:t>
            </w:r>
          </w:p>
        </w:tc>
        <w:tc>
          <w:tcPr>
            <w:tcW w:w="1134"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5 870,00</w:t>
            </w:r>
          </w:p>
        </w:tc>
        <w:tc>
          <w:tcPr>
            <w:tcW w:w="2564" w:type="dxa"/>
            <w:vMerge w:val="restart"/>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 </w:t>
            </w:r>
          </w:p>
        </w:tc>
      </w:tr>
      <w:tr w:rsidR="00795466" w:rsidRPr="00E00587" w:rsidTr="002E6DC8">
        <w:trPr>
          <w:trHeight w:val="20"/>
          <w:jc w:val="center"/>
        </w:trPr>
        <w:tc>
          <w:tcPr>
            <w:tcW w:w="2738" w:type="dxa"/>
            <w:vMerge/>
            <w:hideMark/>
          </w:tcPr>
          <w:p w:rsidR="00795466" w:rsidRPr="00E00587" w:rsidRDefault="00795466" w:rsidP="000E7220">
            <w:pPr>
              <w:rPr>
                <w:rFonts w:ascii="Times New Roman" w:hAnsi="Times New Roman"/>
                <w:bCs/>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rPr>
                <w:rFonts w:ascii="Times New Roman" w:hAnsi="Times New Roman"/>
                <w:bCs/>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14 274,80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856,40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7 276,40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272,00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5 870,00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bCs/>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bCs/>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0E7220">
            <w:pPr>
              <w:spacing w:after="0" w:line="240" w:lineRule="auto"/>
              <w:rPr>
                <w:rFonts w:ascii="Times New Roman" w:hAnsi="Times New Roman"/>
                <w:color w:val="000000"/>
                <w:sz w:val="24"/>
                <w:szCs w:val="24"/>
              </w:rPr>
            </w:pPr>
            <w:r w:rsidRPr="00E00587">
              <w:rPr>
                <w:rFonts w:ascii="Times New Roman" w:hAnsi="Times New Roman"/>
                <w:sz w:val="24"/>
                <w:szCs w:val="24"/>
              </w:rPr>
              <w:t>3.1</w:t>
            </w:r>
            <w:r>
              <w:rPr>
                <w:rFonts w:ascii="Times New Roman" w:hAnsi="Times New Roman"/>
                <w:sz w:val="24"/>
                <w:szCs w:val="24"/>
              </w:rPr>
              <w:t xml:space="preserve">. </w:t>
            </w:r>
            <w:r w:rsidRPr="00E00587">
              <w:rPr>
                <w:rFonts w:ascii="Times New Roman" w:hAnsi="Times New Roman"/>
                <w:color w:val="000000"/>
                <w:sz w:val="24"/>
                <w:szCs w:val="24"/>
              </w:rPr>
              <w:t>Оказание первичной специализированной медико-санитарной</w:t>
            </w:r>
            <w:r w:rsidR="00D21B94">
              <w:rPr>
                <w:rFonts w:ascii="Times New Roman" w:hAnsi="Times New Roman"/>
                <w:color w:val="000000"/>
                <w:sz w:val="24"/>
                <w:szCs w:val="24"/>
              </w:rPr>
              <w:t xml:space="preserve"> </w:t>
            </w:r>
            <w:r w:rsidRPr="00E00587">
              <w:rPr>
                <w:rFonts w:ascii="Times New Roman" w:hAnsi="Times New Roman"/>
                <w:color w:val="000000"/>
                <w:sz w:val="24"/>
                <w:szCs w:val="24"/>
              </w:rPr>
              <w:t>помощи лицам</w:t>
            </w:r>
            <w:r w:rsidR="001E0EB2">
              <w:rPr>
                <w:rFonts w:ascii="Times New Roman" w:hAnsi="Times New Roman"/>
                <w:color w:val="000000"/>
                <w:sz w:val="24"/>
                <w:szCs w:val="24"/>
              </w:rPr>
              <w:t>,</w:t>
            </w:r>
            <w:r w:rsidRPr="00E00587">
              <w:rPr>
                <w:rFonts w:ascii="Times New Roman" w:hAnsi="Times New Roman"/>
                <w:color w:val="000000"/>
                <w:sz w:val="24"/>
                <w:szCs w:val="24"/>
              </w:rPr>
              <w:t xml:space="preserve"> пострадавшим при чрезвычайных ситуациях, от различных видов насилия</w:t>
            </w:r>
            <w:r w:rsidR="00D21B94">
              <w:rPr>
                <w:rFonts w:ascii="Times New Roman" w:hAnsi="Times New Roman"/>
                <w:color w:val="000000"/>
                <w:sz w:val="24"/>
                <w:szCs w:val="24"/>
              </w:rPr>
              <w:t xml:space="preserve"> </w:t>
            </w:r>
            <w:r w:rsidRPr="00E00587">
              <w:rPr>
                <w:rFonts w:ascii="Times New Roman" w:hAnsi="Times New Roman"/>
                <w:color w:val="000000"/>
                <w:sz w:val="24"/>
                <w:szCs w:val="24"/>
              </w:rPr>
              <w:t>и злоупотреблений, а также лицам с нарушением адаптационных реакций, суицидальным и самоповреждающим поведением; проведение психосоциальной реабилитации пострадавших;</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оказание мер психологи</w:t>
            </w:r>
            <w:r w:rsidRPr="00E00587">
              <w:rPr>
                <w:rFonts w:ascii="Times New Roman" w:hAnsi="Times New Roman"/>
                <w:sz w:val="24"/>
                <w:szCs w:val="24"/>
              </w:rPr>
              <w:lastRenderedPageBreak/>
              <w:t>ческой поддержки членам семей пострадав</w:t>
            </w:r>
            <w:r w:rsidR="001E0EB2">
              <w:rPr>
                <w:rFonts w:ascii="Times New Roman" w:hAnsi="Times New Roman"/>
                <w:sz w:val="24"/>
                <w:szCs w:val="24"/>
              </w:rPr>
              <w:t>ших;</w:t>
            </w:r>
          </w:p>
          <w:p w:rsidR="001E0EB2" w:rsidRDefault="00795466" w:rsidP="000E7220">
            <w:pPr>
              <w:spacing w:after="0" w:line="240" w:lineRule="auto"/>
              <w:rPr>
                <w:rFonts w:ascii="Times New Roman" w:hAnsi="Times New Roman"/>
                <w:sz w:val="24"/>
                <w:szCs w:val="24"/>
              </w:rPr>
            </w:pPr>
            <w:r>
              <w:rPr>
                <w:rFonts w:ascii="Times New Roman" w:hAnsi="Times New Roman"/>
                <w:sz w:val="24"/>
                <w:szCs w:val="24"/>
              </w:rPr>
              <w:t>п</w:t>
            </w:r>
            <w:r w:rsidRPr="00E00587">
              <w:rPr>
                <w:rFonts w:ascii="Times New Roman" w:hAnsi="Times New Roman"/>
                <w:sz w:val="24"/>
                <w:szCs w:val="24"/>
              </w:rPr>
              <w:t>риобретение оборудова</w:t>
            </w:r>
            <w:r>
              <w:rPr>
                <w:rFonts w:ascii="Times New Roman" w:hAnsi="Times New Roman"/>
                <w:sz w:val="24"/>
                <w:szCs w:val="24"/>
              </w:rPr>
              <w:t>ния;</w:t>
            </w:r>
          </w:p>
          <w:p w:rsidR="00795466" w:rsidRPr="00E00587" w:rsidRDefault="001E0EB2" w:rsidP="000E7220">
            <w:pPr>
              <w:spacing w:after="0" w:line="240" w:lineRule="auto"/>
              <w:rPr>
                <w:rFonts w:ascii="Times New Roman" w:hAnsi="Times New Roman"/>
                <w:sz w:val="24"/>
                <w:szCs w:val="24"/>
              </w:rPr>
            </w:pPr>
            <w:r>
              <w:rPr>
                <w:rFonts w:ascii="Times New Roman" w:hAnsi="Times New Roman"/>
                <w:sz w:val="24"/>
                <w:szCs w:val="24"/>
              </w:rPr>
              <w:t>(</w:t>
            </w:r>
            <w:r w:rsidR="00795466" w:rsidRPr="00E00587">
              <w:rPr>
                <w:rFonts w:ascii="Times New Roman" w:hAnsi="Times New Roman"/>
                <w:sz w:val="24"/>
                <w:szCs w:val="24"/>
              </w:rPr>
              <w:t>клинические рекомендации, утвержден</w:t>
            </w:r>
            <w:r w:rsidR="00795466">
              <w:rPr>
                <w:rFonts w:ascii="Times New Roman" w:hAnsi="Times New Roman"/>
                <w:sz w:val="24"/>
                <w:szCs w:val="24"/>
              </w:rPr>
              <w:t>ные от 27 феврал</w:t>
            </w:r>
            <w:r>
              <w:rPr>
                <w:rFonts w:ascii="Times New Roman" w:hAnsi="Times New Roman"/>
                <w:sz w:val="24"/>
                <w:szCs w:val="24"/>
              </w:rPr>
              <w:t>я</w:t>
            </w:r>
            <w:r w:rsidR="00795466">
              <w:rPr>
                <w:rFonts w:ascii="Times New Roman" w:hAnsi="Times New Roman"/>
                <w:sz w:val="24"/>
                <w:szCs w:val="24"/>
              </w:rPr>
              <w:t xml:space="preserve"> </w:t>
            </w:r>
            <w:r w:rsidR="00795466" w:rsidRPr="00E00587">
              <w:rPr>
                <w:rFonts w:ascii="Times New Roman" w:hAnsi="Times New Roman"/>
                <w:sz w:val="24"/>
                <w:szCs w:val="24"/>
              </w:rPr>
              <w:t>2023</w:t>
            </w:r>
            <w:r w:rsidR="00795466">
              <w:rPr>
                <w:rFonts w:ascii="Times New Roman" w:hAnsi="Times New Roman"/>
                <w:sz w:val="24"/>
                <w:szCs w:val="24"/>
              </w:rPr>
              <w:t xml:space="preserve"> </w:t>
            </w:r>
            <w:r w:rsidR="00795466" w:rsidRPr="00E00587">
              <w:rPr>
                <w:rFonts w:ascii="Times New Roman" w:hAnsi="Times New Roman"/>
                <w:sz w:val="24"/>
                <w:szCs w:val="24"/>
              </w:rPr>
              <w:t>г. Российским обществом психиатров, п.</w:t>
            </w:r>
            <w:r w:rsidR="00795466">
              <w:rPr>
                <w:rFonts w:ascii="Times New Roman" w:hAnsi="Times New Roman"/>
                <w:sz w:val="24"/>
                <w:szCs w:val="24"/>
              </w:rPr>
              <w:t xml:space="preserve"> </w:t>
            </w:r>
            <w:r w:rsidR="00795466" w:rsidRPr="00E00587">
              <w:rPr>
                <w:rFonts w:ascii="Times New Roman" w:hAnsi="Times New Roman"/>
                <w:sz w:val="24"/>
                <w:szCs w:val="24"/>
              </w:rPr>
              <w:t>4</w:t>
            </w:r>
            <w:r>
              <w:rPr>
                <w:rFonts w:ascii="Times New Roman" w:hAnsi="Times New Roman"/>
                <w:sz w:val="24"/>
                <w:szCs w:val="24"/>
              </w:rPr>
              <w:t>)</w:t>
            </w:r>
          </w:p>
        </w:tc>
        <w:tc>
          <w:tcPr>
            <w:tcW w:w="1559"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lastRenderedPageBreak/>
              <w:t>2023-2026 гг.</w:t>
            </w:r>
          </w:p>
        </w:tc>
        <w:tc>
          <w:tcPr>
            <w:tcW w:w="1985" w:type="dxa"/>
            <w:vMerge w:val="restart"/>
            <w:hideMark/>
          </w:tcPr>
          <w:p w:rsidR="00795466" w:rsidRPr="00E00587" w:rsidRDefault="00795466" w:rsidP="000E7220">
            <w:pPr>
              <w:pStyle w:val="16"/>
              <w:spacing w:before="0" w:after="0" w:line="240" w:lineRule="auto"/>
              <w:jc w:val="left"/>
              <w:rPr>
                <w:b w:val="0"/>
                <w:i w:val="0"/>
                <w:color w:val="000000"/>
                <w:sz w:val="24"/>
                <w:szCs w:val="24"/>
              </w:rPr>
            </w:pPr>
            <w:r w:rsidRPr="00E00587">
              <w:rPr>
                <w:b w:val="0"/>
                <w:i w:val="0"/>
                <w:color w:val="000000"/>
                <w:sz w:val="24"/>
                <w:szCs w:val="24"/>
              </w:rPr>
              <w:t>Министерство здравоохранения Республики Тыва</w:t>
            </w:r>
          </w:p>
          <w:p w:rsidR="00795466" w:rsidRPr="00E00587" w:rsidRDefault="00795466" w:rsidP="000E7220">
            <w:pPr>
              <w:spacing w:after="0" w:line="240" w:lineRule="auto"/>
              <w:jc w:val="center"/>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итого</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8 971,00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3 101,00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5 870,00</w:t>
            </w:r>
          </w:p>
        </w:tc>
        <w:tc>
          <w:tcPr>
            <w:tcW w:w="2564" w:type="dxa"/>
            <w:vMerge w:val="restart"/>
            <w:hideMark/>
          </w:tcPr>
          <w:p w:rsidR="00795466" w:rsidRPr="00E00587" w:rsidRDefault="00795466" w:rsidP="000E7220">
            <w:pPr>
              <w:spacing w:after="0" w:line="240" w:lineRule="auto"/>
              <w:rPr>
                <w:rFonts w:ascii="Times New Roman" w:hAnsi="Times New Roman"/>
                <w:sz w:val="24"/>
                <w:szCs w:val="24"/>
              </w:rPr>
            </w:pPr>
            <w:r>
              <w:rPr>
                <w:rFonts w:ascii="Times New Roman" w:hAnsi="Times New Roman"/>
                <w:sz w:val="24"/>
                <w:szCs w:val="24"/>
              </w:rPr>
              <w:t>у</w:t>
            </w:r>
            <w:r w:rsidRPr="00E00587">
              <w:rPr>
                <w:rFonts w:ascii="Times New Roman" w:hAnsi="Times New Roman"/>
                <w:sz w:val="24"/>
                <w:szCs w:val="24"/>
              </w:rPr>
              <w:t>лучшение выявляемости психических расстройств с 82,6 на 100 тыс. населе</w:t>
            </w:r>
            <w:r w:rsidR="001E0EB2">
              <w:rPr>
                <w:rFonts w:ascii="Times New Roman" w:hAnsi="Times New Roman"/>
                <w:sz w:val="24"/>
                <w:szCs w:val="24"/>
              </w:rPr>
              <w:t xml:space="preserve">ния </w:t>
            </w:r>
            <w:r w:rsidRPr="00E00587">
              <w:rPr>
                <w:rFonts w:ascii="Times New Roman" w:hAnsi="Times New Roman"/>
                <w:sz w:val="24"/>
                <w:szCs w:val="24"/>
              </w:rPr>
              <w:t>до 83,2 на 100 тыс. населения в 2026 го</w:t>
            </w:r>
            <w:r w:rsidR="001E0EB2">
              <w:rPr>
                <w:rFonts w:ascii="Times New Roman" w:hAnsi="Times New Roman"/>
                <w:sz w:val="24"/>
                <w:szCs w:val="24"/>
              </w:rPr>
              <w:t>ду;</w:t>
            </w:r>
          </w:p>
          <w:p w:rsidR="00795466" w:rsidRPr="00E00587" w:rsidRDefault="001E0EB2" w:rsidP="000E7220">
            <w:pPr>
              <w:spacing w:after="0" w:line="240" w:lineRule="auto"/>
              <w:rPr>
                <w:rFonts w:ascii="Times New Roman" w:hAnsi="Times New Roman"/>
                <w:sz w:val="24"/>
                <w:szCs w:val="24"/>
              </w:rPr>
            </w:pPr>
            <w:r>
              <w:rPr>
                <w:rFonts w:ascii="Times New Roman" w:hAnsi="Times New Roman"/>
                <w:sz w:val="24"/>
                <w:szCs w:val="24"/>
              </w:rPr>
              <w:t>с</w:t>
            </w:r>
            <w:r w:rsidR="00795466" w:rsidRPr="00E00587">
              <w:rPr>
                <w:rFonts w:ascii="Times New Roman" w:hAnsi="Times New Roman"/>
                <w:sz w:val="24"/>
                <w:szCs w:val="24"/>
              </w:rPr>
              <w:t>нижение уровня смертности от завершенных суицидов среди населе</w:t>
            </w:r>
            <w:r>
              <w:rPr>
                <w:rFonts w:ascii="Times New Roman" w:hAnsi="Times New Roman"/>
                <w:sz w:val="24"/>
                <w:szCs w:val="24"/>
              </w:rPr>
              <w:t xml:space="preserve">ния </w:t>
            </w:r>
            <w:r w:rsidR="00795466" w:rsidRPr="00E00587">
              <w:rPr>
                <w:rFonts w:ascii="Times New Roman" w:hAnsi="Times New Roman"/>
                <w:sz w:val="24"/>
                <w:szCs w:val="24"/>
              </w:rPr>
              <w:t>с 25,0 на 100 тыс. насе</w:t>
            </w:r>
            <w:r>
              <w:rPr>
                <w:rFonts w:ascii="Times New Roman" w:hAnsi="Times New Roman"/>
                <w:sz w:val="24"/>
                <w:szCs w:val="24"/>
              </w:rPr>
              <w:t xml:space="preserve">ления </w:t>
            </w:r>
            <w:r w:rsidR="00795466" w:rsidRPr="00E00587">
              <w:rPr>
                <w:rFonts w:ascii="Times New Roman" w:hAnsi="Times New Roman"/>
                <w:sz w:val="24"/>
                <w:szCs w:val="24"/>
              </w:rPr>
              <w:t>до 24,4 на 100 тыс. населения в 2026 году;</w:t>
            </w:r>
          </w:p>
          <w:p w:rsidR="00795466" w:rsidRPr="00E00587" w:rsidRDefault="001E0EB2" w:rsidP="000E7220">
            <w:pPr>
              <w:spacing w:after="0" w:line="240" w:lineRule="auto"/>
              <w:rPr>
                <w:rFonts w:ascii="Times New Roman" w:hAnsi="Times New Roman"/>
                <w:sz w:val="24"/>
                <w:szCs w:val="24"/>
              </w:rPr>
            </w:pPr>
            <w:r>
              <w:rPr>
                <w:rFonts w:ascii="Times New Roman" w:hAnsi="Times New Roman"/>
                <w:sz w:val="24"/>
                <w:szCs w:val="24"/>
              </w:rPr>
              <w:t>с</w:t>
            </w:r>
            <w:r w:rsidR="00795466" w:rsidRPr="00E00587">
              <w:rPr>
                <w:rFonts w:ascii="Times New Roman" w:hAnsi="Times New Roman"/>
                <w:sz w:val="24"/>
                <w:szCs w:val="24"/>
              </w:rPr>
              <w:t>нижение доли суицидальных попыток среди насе</w:t>
            </w:r>
            <w:r w:rsidR="00795466">
              <w:rPr>
                <w:rFonts w:ascii="Times New Roman" w:hAnsi="Times New Roman"/>
                <w:sz w:val="24"/>
                <w:szCs w:val="24"/>
              </w:rPr>
              <w:t xml:space="preserve">ления с 30,6 </w:t>
            </w:r>
            <w:r w:rsidR="00795466">
              <w:rPr>
                <w:rFonts w:ascii="Times New Roman" w:hAnsi="Times New Roman"/>
                <w:sz w:val="24"/>
                <w:szCs w:val="24"/>
              </w:rPr>
              <w:lastRenderedPageBreak/>
              <w:t xml:space="preserve">чел. </w:t>
            </w:r>
            <w:r w:rsidR="00795466" w:rsidRPr="00E00587">
              <w:rPr>
                <w:rFonts w:ascii="Times New Roman" w:hAnsi="Times New Roman"/>
                <w:sz w:val="24"/>
                <w:szCs w:val="24"/>
              </w:rPr>
              <w:t>на 100 тыс. населения до 30,0 чел. на 100 тыс. населения</w:t>
            </w:r>
          </w:p>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hideMark/>
          </w:tcPr>
          <w:p w:rsidR="00795466" w:rsidRPr="00E00587" w:rsidRDefault="00795466" w:rsidP="000E7220">
            <w:pPr>
              <w:spacing w:after="0" w:line="240" w:lineRule="auto"/>
              <w:jc w:val="center"/>
              <w:rPr>
                <w:rFonts w:ascii="Times New Roman" w:hAnsi="Times New Roman"/>
                <w:bCs/>
                <w:sz w:val="24"/>
                <w:szCs w:val="24"/>
              </w:rPr>
            </w:pPr>
            <w:r w:rsidRPr="00E00587">
              <w:rPr>
                <w:rFonts w:ascii="Times New Roman" w:hAnsi="Times New Roman"/>
                <w:bCs/>
                <w:color w:val="000000"/>
                <w:sz w:val="24"/>
                <w:szCs w:val="24"/>
              </w:rPr>
              <w:t>8 971,00</w:t>
            </w:r>
          </w:p>
        </w:tc>
        <w:tc>
          <w:tcPr>
            <w:tcW w:w="993"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3 101,00</w:t>
            </w:r>
          </w:p>
        </w:tc>
        <w:tc>
          <w:tcPr>
            <w:tcW w:w="992"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5 870,00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3.2</w:t>
            </w:r>
            <w:r>
              <w:rPr>
                <w:rFonts w:ascii="Times New Roman" w:hAnsi="Times New Roman"/>
                <w:sz w:val="24"/>
                <w:szCs w:val="24"/>
              </w:rPr>
              <w:t xml:space="preserve">. </w:t>
            </w:r>
            <w:r w:rsidRPr="00E00587">
              <w:rPr>
                <w:rFonts w:ascii="Times New Roman" w:hAnsi="Times New Roman"/>
                <w:sz w:val="24"/>
                <w:szCs w:val="24"/>
              </w:rPr>
              <w:t xml:space="preserve">Проведение реабилитационных мероприятий лицам с психическими расстройствами и расстройствами поведения, в том числе пострадавшим при чрезвычайных ситуациях; от различных видов насилия и злоупотреблений, а также лицам с нарушением адаптационных реакций, суицидальным и самоповреждающим поведением </w:t>
            </w:r>
          </w:p>
        </w:tc>
        <w:tc>
          <w:tcPr>
            <w:tcW w:w="1559"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постоянно</w:t>
            </w:r>
          </w:p>
        </w:tc>
        <w:tc>
          <w:tcPr>
            <w:tcW w:w="1985" w:type="dxa"/>
            <w:vMerge w:val="restart"/>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Министерство здравоохранения Республики Тыва</w:t>
            </w:r>
          </w:p>
          <w:p w:rsidR="00795466" w:rsidRPr="00E00587" w:rsidRDefault="00795466" w:rsidP="000E7220">
            <w:pPr>
              <w:spacing w:after="0" w:line="240" w:lineRule="auto"/>
              <w:jc w:val="center"/>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итого</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4 759,80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856,40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3 903,40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val="restart"/>
            <w:hideMark/>
          </w:tcPr>
          <w:p w:rsidR="00795466" w:rsidRPr="00E00587" w:rsidRDefault="00795466" w:rsidP="000E7220">
            <w:pPr>
              <w:spacing w:after="0" w:line="240" w:lineRule="auto"/>
              <w:rPr>
                <w:rFonts w:ascii="Times New Roman" w:hAnsi="Times New Roman"/>
                <w:sz w:val="24"/>
                <w:szCs w:val="24"/>
              </w:rPr>
            </w:pPr>
            <w:r>
              <w:rPr>
                <w:rFonts w:ascii="Times New Roman" w:hAnsi="Times New Roman"/>
                <w:sz w:val="24"/>
                <w:szCs w:val="24"/>
              </w:rPr>
              <w:t>у</w:t>
            </w:r>
            <w:r w:rsidRPr="00E00587">
              <w:rPr>
                <w:rFonts w:ascii="Times New Roman" w:hAnsi="Times New Roman"/>
                <w:sz w:val="24"/>
                <w:szCs w:val="24"/>
              </w:rPr>
              <w:t>лучшение выявляемости психических расстройств с 82,6 на 100 тыс. населе</w:t>
            </w:r>
            <w:r w:rsidR="001E0EB2">
              <w:rPr>
                <w:rFonts w:ascii="Times New Roman" w:hAnsi="Times New Roman"/>
                <w:sz w:val="24"/>
                <w:szCs w:val="24"/>
              </w:rPr>
              <w:t xml:space="preserve">ния </w:t>
            </w:r>
            <w:r w:rsidRPr="00E00587">
              <w:rPr>
                <w:rFonts w:ascii="Times New Roman" w:hAnsi="Times New Roman"/>
                <w:sz w:val="24"/>
                <w:szCs w:val="24"/>
              </w:rPr>
              <w:t>до 83,2 на 100 тыс. населения в 2026 го</w:t>
            </w:r>
            <w:r w:rsidR="001E0EB2">
              <w:rPr>
                <w:rFonts w:ascii="Times New Roman" w:hAnsi="Times New Roman"/>
                <w:sz w:val="24"/>
                <w:szCs w:val="24"/>
              </w:rPr>
              <w:t>ду;</w:t>
            </w:r>
          </w:p>
          <w:p w:rsidR="00795466" w:rsidRPr="00E00587" w:rsidRDefault="00B03A55" w:rsidP="000E7220">
            <w:pPr>
              <w:spacing w:after="0" w:line="240" w:lineRule="auto"/>
              <w:rPr>
                <w:rFonts w:ascii="Times New Roman" w:hAnsi="Times New Roman"/>
                <w:sz w:val="24"/>
                <w:szCs w:val="24"/>
              </w:rPr>
            </w:pPr>
            <w:r>
              <w:rPr>
                <w:rFonts w:ascii="Times New Roman" w:hAnsi="Times New Roman"/>
                <w:sz w:val="24"/>
                <w:szCs w:val="24"/>
              </w:rPr>
              <w:t>с</w:t>
            </w:r>
            <w:r w:rsidR="00795466" w:rsidRPr="00E00587">
              <w:rPr>
                <w:rFonts w:ascii="Times New Roman" w:hAnsi="Times New Roman"/>
                <w:sz w:val="24"/>
                <w:szCs w:val="24"/>
              </w:rPr>
              <w:t>нижение уровня смертности от завершенных суицидов среди населе</w:t>
            </w:r>
            <w:r>
              <w:rPr>
                <w:rFonts w:ascii="Times New Roman" w:hAnsi="Times New Roman"/>
                <w:sz w:val="24"/>
                <w:szCs w:val="24"/>
              </w:rPr>
              <w:t xml:space="preserve">ния </w:t>
            </w:r>
            <w:r w:rsidR="00795466" w:rsidRPr="00E00587">
              <w:rPr>
                <w:rFonts w:ascii="Times New Roman" w:hAnsi="Times New Roman"/>
                <w:sz w:val="24"/>
                <w:szCs w:val="24"/>
              </w:rPr>
              <w:t>с 25,0 на 100 тыс. насе</w:t>
            </w:r>
            <w:r>
              <w:rPr>
                <w:rFonts w:ascii="Times New Roman" w:hAnsi="Times New Roman"/>
                <w:sz w:val="24"/>
                <w:szCs w:val="24"/>
              </w:rPr>
              <w:t xml:space="preserve">ления </w:t>
            </w:r>
            <w:r w:rsidR="00795466" w:rsidRPr="00E00587">
              <w:rPr>
                <w:rFonts w:ascii="Times New Roman" w:hAnsi="Times New Roman"/>
                <w:sz w:val="24"/>
                <w:szCs w:val="24"/>
              </w:rPr>
              <w:t>до 24,4 на 100 тыс. населения в 2026 году;</w:t>
            </w:r>
          </w:p>
          <w:p w:rsidR="00795466" w:rsidRPr="00E00587" w:rsidRDefault="00B03A55" w:rsidP="000E7220">
            <w:pPr>
              <w:spacing w:after="0" w:line="240" w:lineRule="auto"/>
              <w:rPr>
                <w:rFonts w:ascii="Times New Roman" w:hAnsi="Times New Roman"/>
                <w:sz w:val="24"/>
                <w:szCs w:val="24"/>
              </w:rPr>
            </w:pPr>
            <w:r>
              <w:rPr>
                <w:rFonts w:ascii="Times New Roman" w:hAnsi="Times New Roman"/>
                <w:sz w:val="24"/>
                <w:szCs w:val="24"/>
              </w:rPr>
              <w:t>с</w:t>
            </w:r>
            <w:r w:rsidR="00795466" w:rsidRPr="00E00587">
              <w:rPr>
                <w:rFonts w:ascii="Times New Roman" w:hAnsi="Times New Roman"/>
                <w:sz w:val="24"/>
                <w:szCs w:val="24"/>
              </w:rPr>
              <w:t>нижение доли суицидальных попыток среди насе</w:t>
            </w:r>
            <w:r>
              <w:rPr>
                <w:rFonts w:ascii="Times New Roman" w:hAnsi="Times New Roman"/>
                <w:sz w:val="24"/>
                <w:szCs w:val="24"/>
              </w:rPr>
              <w:t xml:space="preserve">ления с 30,6 чел. </w:t>
            </w:r>
            <w:r w:rsidR="00795466" w:rsidRPr="00E00587">
              <w:rPr>
                <w:rFonts w:ascii="Times New Roman" w:hAnsi="Times New Roman"/>
                <w:sz w:val="24"/>
                <w:szCs w:val="24"/>
              </w:rPr>
              <w:t>на 100 тыс. населения до 30,0 чел. на 100 тыс. населения</w:t>
            </w:r>
          </w:p>
          <w:p w:rsidR="00795466" w:rsidRPr="00E00587" w:rsidRDefault="00B03A55" w:rsidP="00B03A55">
            <w:pPr>
              <w:spacing w:after="0" w:line="240" w:lineRule="auto"/>
              <w:rPr>
                <w:rFonts w:ascii="Times New Roman" w:hAnsi="Times New Roman"/>
                <w:sz w:val="24"/>
                <w:szCs w:val="24"/>
              </w:rPr>
            </w:pPr>
            <w:r>
              <w:rPr>
                <w:rFonts w:ascii="Times New Roman" w:hAnsi="Times New Roman"/>
                <w:sz w:val="24"/>
                <w:szCs w:val="24"/>
              </w:rPr>
              <w:t>(п</w:t>
            </w:r>
            <w:r w:rsidR="00795466" w:rsidRPr="00E00587">
              <w:rPr>
                <w:rFonts w:ascii="Times New Roman" w:hAnsi="Times New Roman"/>
                <w:sz w:val="24"/>
                <w:szCs w:val="24"/>
              </w:rPr>
              <w:t>риказ Министерства здравоохранения Российской Федерации</w:t>
            </w:r>
            <w:r w:rsidR="00795466">
              <w:rPr>
                <w:rFonts w:ascii="Times New Roman" w:hAnsi="Times New Roman"/>
                <w:sz w:val="24"/>
                <w:szCs w:val="24"/>
              </w:rPr>
              <w:t xml:space="preserve"> от 14 октября </w:t>
            </w:r>
            <w:r w:rsidR="00795466" w:rsidRPr="00E00587">
              <w:rPr>
                <w:rFonts w:ascii="Times New Roman" w:hAnsi="Times New Roman"/>
                <w:sz w:val="24"/>
                <w:szCs w:val="24"/>
              </w:rPr>
              <w:t>2022</w:t>
            </w:r>
            <w:r w:rsidR="00795466">
              <w:rPr>
                <w:rFonts w:ascii="Times New Roman" w:hAnsi="Times New Roman"/>
                <w:sz w:val="24"/>
                <w:szCs w:val="24"/>
              </w:rPr>
              <w:t xml:space="preserve"> </w:t>
            </w:r>
            <w:r w:rsidR="00795466" w:rsidRPr="00E00587">
              <w:rPr>
                <w:rFonts w:ascii="Times New Roman" w:hAnsi="Times New Roman"/>
                <w:sz w:val="24"/>
                <w:szCs w:val="24"/>
              </w:rPr>
              <w:t>г.</w:t>
            </w:r>
            <w:r w:rsidRPr="00E00587">
              <w:rPr>
                <w:rFonts w:ascii="Times New Roman" w:hAnsi="Times New Roman"/>
                <w:sz w:val="24"/>
                <w:szCs w:val="24"/>
              </w:rPr>
              <w:t xml:space="preserve"> </w:t>
            </w:r>
            <w:r>
              <w:rPr>
                <w:rFonts w:ascii="Times New Roman" w:hAnsi="Times New Roman"/>
                <w:sz w:val="24"/>
                <w:szCs w:val="24"/>
              </w:rPr>
              <w:t xml:space="preserve">               </w:t>
            </w:r>
            <w:r w:rsidRPr="00E00587">
              <w:rPr>
                <w:rFonts w:ascii="Times New Roman" w:hAnsi="Times New Roman"/>
                <w:sz w:val="24"/>
                <w:szCs w:val="24"/>
              </w:rPr>
              <w:lastRenderedPageBreak/>
              <w:t>№</w:t>
            </w:r>
            <w:r>
              <w:rPr>
                <w:rFonts w:ascii="Times New Roman" w:hAnsi="Times New Roman"/>
                <w:sz w:val="24"/>
                <w:szCs w:val="24"/>
              </w:rPr>
              <w:t xml:space="preserve"> 668н, </w:t>
            </w:r>
            <w:r w:rsidR="00795466" w:rsidRPr="00E00587">
              <w:rPr>
                <w:rFonts w:ascii="Times New Roman" w:hAnsi="Times New Roman"/>
                <w:sz w:val="24"/>
                <w:szCs w:val="24"/>
              </w:rPr>
              <w:t xml:space="preserve">приложение </w:t>
            </w:r>
            <w:r>
              <w:rPr>
                <w:rFonts w:ascii="Times New Roman" w:hAnsi="Times New Roman"/>
                <w:sz w:val="24"/>
                <w:szCs w:val="24"/>
              </w:rPr>
              <w:t xml:space="preserve"> </w:t>
            </w:r>
            <w:r w:rsidR="00795466">
              <w:rPr>
                <w:rFonts w:ascii="Times New Roman" w:hAnsi="Times New Roman"/>
                <w:sz w:val="24"/>
                <w:szCs w:val="24"/>
              </w:rPr>
              <w:t>№</w:t>
            </w:r>
            <w:r>
              <w:rPr>
                <w:rFonts w:ascii="Times New Roman" w:hAnsi="Times New Roman"/>
                <w:sz w:val="24"/>
                <w:szCs w:val="24"/>
              </w:rPr>
              <w:t xml:space="preserve"> </w:t>
            </w:r>
            <w:r w:rsidR="00795466" w:rsidRPr="00E00587">
              <w:rPr>
                <w:rFonts w:ascii="Times New Roman" w:hAnsi="Times New Roman"/>
                <w:sz w:val="24"/>
                <w:szCs w:val="24"/>
              </w:rPr>
              <w:t>48, раздел 2, п.13, 14, 15, 16, 17</w:t>
            </w:r>
            <w:r>
              <w:rPr>
                <w:rFonts w:ascii="Times New Roman" w:hAnsi="Times New Roman"/>
                <w:sz w:val="24"/>
                <w:szCs w:val="24"/>
              </w:rPr>
              <w:t>)</w:t>
            </w: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4 759,80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856,40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3 903,40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3.3</w:t>
            </w:r>
            <w:r>
              <w:rPr>
                <w:rFonts w:ascii="Times New Roman" w:hAnsi="Times New Roman"/>
                <w:sz w:val="24"/>
                <w:szCs w:val="24"/>
              </w:rPr>
              <w:t xml:space="preserve">. </w:t>
            </w:r>
            <w:r w:rsidRPr="00E00587">
              <w:rPr>
                <w:rFonts w:ascii="Times New Roman" w:hAnsi="Times New Roman"/>
                <w:sz w:val="24"/>
                <w:szCs w:val="24"/>
              </w:rPr>
              <w:t xml:space="preserve">Организация и проведение тренингов и индивидуальных консультации лицам с выявленным риском суицидального поведения </w:t>
            </w:r>
          </w:p>
        </w:tc>
        <w:tc>
          <w:tcPr>
            <w:tcW w:w="1559"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постоянно</w:t>
            </w:r>
          </w:p>
        </w:tc>
        <w:tc>
          <w:tcPr>
            <w:tcW w:w="1985" w:type="dxa"/>
            <w:vMerge w:val="restart"/>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Министерство здравоохранения Республики Тыва</w:t>
            </w:r>
          </w:p>
          <w:p w:rsidR="00795466" w:rsidRPr="00E00587" w:rsidRDefault="00795466" w:rsidP="000E7220">
            <w:pPr>
              <w:spacing w:after="0" w:line="240" w:lineRule="auto"/>
              <w:jc w:val="center"/>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bCs/>
                <w:sz w:val="24"/>
                <w:szCs w:val="24"/>
              </w:rPr>
            </w:pPr>
            <w:r w:rsidRPr="00E00587">
              <w:rPr>
                <w:rFonts w:ascii="Times New Roman" w:hAnsi="Times New Roman"/>
                <w:bCs/>
                <w:sz w:val="24"/>
                <w:szCs w:val="24"/>
              </w:rPr>
              <w:t>итого:</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val="restart"/>
            <w:hideMark/>
          </w:tcPr>
          <w:p w:rsidR="00795466" w:rsidRPr="00E00587" w:rsidRDefault="00795466" w:rsidP="000E7220">
            <w:pPr>
              <w:spacing w:after="0" w:line="240" w:lineRule="auto"/>
              <w:rPr>
                <w:rFonts w:ascii="Times New Roman" w:hAnsi="Times New Roman"/>
                <w:sz w:val="24"/>
                <w:szCs w:val="24"/>
              </w:rPr>
            </w:pPr>
            <w:r>
              <w:rPr>
                <w:rFonts w:ascii="Times New Roman" w:hAnsi="Times New Roman"/>
                <w:sz w:val="24"/>
                <w:szCs w:val="24"/>
              </w:rPr>
              <w:t>п</w:t>
            </w:r>
            <w:r w:rsidRPr="00E00587">
              <w:rPr>
                <w:rFonts w:ascii="Times New Roman" w:hAnsi="Times New Roman"/>
                <w:sz w:val="24"/>
                <w:szCs w:val="24"/>
              </w:rPr>
              <w:t>редотвращение суицидальных попыток и суицидов на ранних этапах</w:t>
            </w: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DB650D">
            <w:pPr>
              <w:spacing w:after="0" w:line="240" w:lineRule="auto"/>
              <w:rPr>
                <w:rFonts w:ascii="Times New Roman" w:hAnsi="Times New Roman"/>
                <w:sz w:val="24"/>
                <w:szCs w:val="24"/>
              </w:rPr>
            </w:pPr>
            <w:r w:rsidRPr="00E00587">
              <w:rPr>
                <w:rFonts w:ascii="Times New Roman" w:hAnsi="Times New Roman"/>
                <w:sz w:val="24"/>
                <w:szCs w:val="24"/>
              </w:rPr>
              <w:t>3.4</w:t>
            </w:r>
            <w:r>
              <w:rPr>
                <w:rFonts w:ascii="Times New Roman" w:hAnsi="Times New Roman"/>
                <w:sz w:val="24"/>
                <w:szCs w:val="24"/>
              </w:rPr>
              <w:t xml:space="preserve">. </w:t>
            </w:r>
            <w:r w:rsidRPr="00E00587">
              <w:rPr>
                <w:rFonts w:ascii="Times New Roman" w:hAnsi="Times New Roman"/>
                <w:sz w:val="24"/>
                <w:szCs w:val="24"/>
              </w:rPr>
              <w:t xml:space="preserve">Наблюдение и патронаж лиц, совершивших </w:t>
            </w:r>
            <w:r w:rsidR="00B03A55">
              <w:rPr>
                <w:rFonts w:ascii="Times New Roman" w:hAnsi="Times New Roman"/>
                <w:sz w:val="24"/>
                <w:szCs w:val="24"/>
              </w:rPr>
              <w:t>поп</w:t>
            </w:r>
            <w:r w:rsidR="00DB650D">
              <w:rPr>
                <w:rFonts w:ascii="Times New Roman" w:hAnsi="Times New Roman"/>
                <w:sz w:val="24"/>
                <w:szCs w:val="24"/>
              </w:rPr>
              <w:t>ы</w:t>
            </w:r>
            <w:r w:rsidR="00B03A55">
              <w:rPr>
                <w:rFonts w:ascii="Times New Roman" w:hAnsi="Times New Roman"/>
                <w:sz w:val="24"/>
                <w:szCs w:val="24"/>
              </w:rPr>
              <w:t xml:space="preserve">тку </w:t>
            </w:r>
            <w:r w:rsidRPr="00E00587">
              <w:rPr>
                <w:rFonts w:ascii="Times New Roman" w:hAnsi="Times New Roman"/>
                <w:sz w:val="24"/>
                <w:szCs w:val="24"/>
              </w:rPr>
              <w:t>суицид</w:t>
            </w:r>
            <w:r w:rsidR="00B03A55">
              <w:rPr>
                <w:rFonts w:ascii="Times New Roman" w:hAnsi="Times New Roman"/>
                <w:sz w:val="24"/>
                <w:szCs w:val="24"/>
              </w:rPr>
              <w:t>а,</w:t>
            </w:r>
            <w:r w:rsidRPr="00E00587">
              <w:rPr>
                <w:rFonts w:ascii="Times New Roman" w:hAnsi="Times New Roman"/>
                <w:sz w:val="24"/>
                <w:szCs w:val="24"/>
              </w:rPr>
              <w:t xml:space="preserve"> по месту жительства</w:t>
            </w:r>
          </w:p>
        </w:tc>
        <w:tc>
          <w:tcPr>
            <w:tcW w:w="1559" w:type="dxa"/>
            <w:vMerge w:val="restart"/>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постоянно</w:t>
            </w:r>
          </w:p>
        </w:tc>
        <w:tc>
          <w:tcPr>
            <w:tcW w:w="1985" w:type="dxa"/>
            <w:vMerge w:val="restart"/>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Министерство здравоохранения Республики Тыва</w:t>
            </w:r>
          </w:p>
        </w:tc>
        <w:tc>
          <w:tcPr>
            <w:tcW w:w="1559" w:type="dxa"/>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итого</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val="restart"/>
            <w:hideMark/>
          </w:tcPr>
          <w:p w:rsidR="00795466" w:rsidRPr="00E00587" w:rsidRDefault="00795466" w:rsidP="000E7220">
            <w:pPr>
              <w:spacing w:after="0" w:line="240" w:lineRule="auto"/>
              <w:rPr>
                <w:rFonts w:ascii="Times New Roman" w:hAnsi="Times New Roman"/>
                <w:sz w:val="24"/>
                <w:szCs w:val="24"/>
              </w:rPr>
            </w:pPr>
            <w:r>
              <w:rPr>
                <w:rFonts w:ascii="Times New Roman" w:hAnsi="Times New Roman"/>
                <w:sz w:val="24"/>
                <w:szCs w:val="24"/>
              </w:rPr>
              <w:t>п</w:t>
            </w:r>
            <w:r w:rsidRPr="00E00587">
              <w:rPr>
                <w:rFonts w:ascii="Times New Roman" w:hAnsi="Times New Roman"/>
                <w:sz w:val="24"/>
                <w:szCs w:val="24"/>
              </w:rPr>
              <w:t xml:space="preserve">редотвращение повторных суицидальных попыток и суицидов </w:t>
            </w: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3.5</w:t>
            </w:r>
            <w:r>
              <w:rPr>
                <w:rFonts w:ascii="Times New Roman" w:hAnsi="Times New Roman"/>
                <w:sz w:val="24"/>
                <w:szCs w:val="24"/>
              </w:rPr>
              <w:t>.</w:t>
            </w:r>
            <w:r w:rsidR="00D451A9">
              <w:rPr>
                <w:rFonts w:ascii="Times New Roman" w:hAnsi="Times New Roman"/>
                <w:sz w:val="24"/>
                <w:szCs w:val="24"/>
              </w:rPr>
              <w:t xml:space="preserve"> </w:t>
            </w:r>
            <w:r w:rsidRPr="00E00587">
              <w:rPr>
                <w:rFonts w:ascii="Times New Roman" w:hAnsi="Times New Roman"/>
                <w:sz w:val="24"/>
                <w:szCs w:val="24"/>
              </w:rPr>
              <w:t>Исследование уровня свободного и общего Т3, Т4, ТТГ в крови для выявления возможной эндокринной причины (йододефицитные состояния ввиду эндемичности Республики) развития депрессивных и других эмоциональных расстройств.</w:t>
            </w:r>
          </w:p>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 xml:space="preserve">Комплексный анализ </w:t>
            </w:r>
            <w:r w:rsidRPr="00E00587">
              <w:rPr>
                <w:rFonts w:ascii="Times New Roman" w:hAnsi="Times New Roman"/>
                <w:sz w:val="24"/>
                <w:szCs w:val="24"/>
              </w:rPr>
              <w:lastRenderedPageBreak/>
              <w:t>крови на определение микроэлементов и витаминов (А, D, C, B1, B6, B9, B12, Mg, Fe, K, Ca), при низких показателях которых также высок риск развития депрессивных и других расстройств</w:t>
            </w:r>
          </w:p>
        </w:tc>
        <w:tc>
          <w:tcPr>
            <w:tcW w:w="1559"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lastRenderedPageBreak/>
              <w:t>2024-2025</w:t>
            </w:r>
            <w:r>
              <w:rPr>
                <w:rFonts w:ascii="Times New Roman" w:hAnsi="Times New Roman"/>
                <w:sz w:val="24"/>
                <w:szCs w:val="24"/>
              </w:rPr>
              <w:t xml:space="preserve"> </w:t>
            </w:r>
            <w:r w:rsidRPr="00E00587">
              <w:rPr>
                <w:rFonts w:ascii="Times New Roman" w:hAnsi="Times New Roman"/>
                <w:sz w:val="24"/>
                <w:szCs w:val="24"/>
              </w:rPr>
              <w:t>гг</w:t>
            </w:r>
            <w:r>
              <w:rPr>
                <w:rFonts w:ascii="Times New Roman" w:hAnsi="Times New Roman"/>
                <w:sz w:val="24"/>
                <w:szCs w:val="24"/>
              </w:rPr>
              <w:t>.</w:t>
            </w:r>
          </w:p>
        </w:tc>
        <w:tc>
          <w:tcPr>
            <w:tcW w:w="1985" w:type="dxa"/>
            <w:vMerge w:val="restart"/>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Министерство здравоохранения Республики Тыва</w:t>
            </w: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итого</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544,00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272,00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272,00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val="restart"/>
            <w:hideMark/>
          </w:tcPr>
          <w:p w:rsidR="00795466" w:rsidRPr="00E00587" w:rsidRDefault="00795466" w:rsidP="00813213">
            <w:pPr>
              <w:spacing w:after="0" w:line="240" w:lineRule="auto"/>
              <w:rPr>
                <w:rFonts w:ascii="Times New Roman" w:hAnsi="Times New Roman"/>
                <w:sz w:val="24"/>
                <w:szCs w:val="24"/>
              </w:rPr>
            </w:pPr>
            <w:r w:rsidRPr="00E00587">
              <w:rPr>
                <w:rFonts w:ascii="Times New Roman" w:hAnsi="Times New Roman"/>
                <w:sz w:val="24"/>
                <w:szCs w:val="24"/>
              </w:rPr>
              <w:t>выявление причин развития пограничных расстройств (тревожных, депрессивных и др. расстройств), приводящих к суицидальным тен</w:t>
            </w:r>
            <w:r w:rsidR="00813213">
              <w:rPr>
                <w:rFonts w:ascii="Times New Roman" w:hAnsi="Times New Roman"/>
                <w:sz w:val="24"/>
                <w:szCs w:val="24"/>
              </w:rPr>
              <w:t>денциям (п</w:t>
            </w:r>
            <w:r w:rsidRPr="00E00587">
              <w:rPr>
                <w:rFonts w:ascii="Times New Roman" w:hAnsi="Times New Roman"/>
                <w:sz w:val="24"/>
                <w:szCs w:val="24"/>
              </w:rPr>
              <w:t>риказ Министерства здравоохранения Российской Федерации</w:t>
            </w:r>
            <w:r>
              <w:rPr>
                <w:rFonts w:ascii="Times New Roman" w:hAnsi="Times New Roman"/>
                <w:sz w:val="24"/>
                <w:szCs w:val="24"/>
              </w:rPr>
              <w:t xml:space="preserve"> от 14 октября </w:t>
            </w:r>
            <w:r w:rsidRPr="00E00587">
              <w:rPr>
                <w:rFonts w:ascii="Times New Roman" w:hAnsi="Times New Roman"/>
                <w:sz w:val="24"/>
                <w:szCs w:val="24"/>
              </w:rPr>
              <w:t>2022</w:t>
            </w:r>
            <w:r>
              <w:rPr>
                <w:rFonts w:ascii="Times New Roman" w:hAnsi="Times New Roman"/>
                <w:sz w:val="24"/>
                <w:szCs w:val="24"/>
              </w:rPr>
              <w:t xml:space="preserve"> </w:t>
            </w:r>
            <w:r w:rsidRPr="00E00587">
              <w:rPr>
                <w:rFonts w:ascii="Times New Roman" w:hAnsi="Times New Roman"/>
                <w:sz w:val="24"/>
                <w:szCs w:val="24"/>
              </w:rPr>
              <w:t xml:space="preserve">г. </w:t>
            </w:r>
            <w:r w:rsidR="00813213">
              <w:rPr>
                <w:rFonts w:ascii="Times New Roman" w:hAnsi="Times New Roman"/>
                <w:sz w:val="24"/>
                <w:szCs w:val="24"/>
              </w:rPr>
              <w:t xml:space="preserve">              </w:t>
            </w:r>
            <w:r w:rsidR="00813213" w:rsidRPr="00E00587">
              <w:rPr>
                <w:rFonts w:ascii="Times New Roman" w:hAnsi="Times New Roman"/>
                <w:sz w:val="24"/>
                <w:szCs w:val="24"/>
              </w:rPr>
              <w:t>№</w:t>
            </w:r>
            <w:r w:rsidR="00813213">
              <w:rPr>
                <w:rFonts w:ascii="Times New Roman" w:hAnsi="Times New Roman"/>
                <w:sz w:val="24"/>
                <w:szCs w:val="24"/>
              </w:rPr>
              <w:t xml:space="preserve"> 668н, </w:t>
            </w:r>
            <w:r w:rsidRPr="00E00587">
              <w:rPr>
                <w:rFonts w:ascii="Times New Roman" w:hAnsi="Times New Roman"/>
                <w:sz w:val="24"/>
                <w:szCs w:val="24"/>
              </w:rPr>
              <w:t xml:space="preserve">приложение </w:t>
            </w:r>
            <w:r>
              <w:rPr>
                <w:rFonts w:ascii="Times New Roman" w:hAnsi="Times New Roman"/>
                <w:sz w:val="24"/>
                <w:szCs w:val="24"/>
              </w:rPr>
              <w:t xml:space="preserve">              </w:t>
            </w:r>
            <w:r>
              <w:rPr>
                <w:rFonts w:ascii="Times New Roman" w:hAnsi="Times New Roman"/>
                <w:sz w:val="24"/>
                <w:szCs w:val="24"/>
              </w:rPr>
              <w:lastRenderedPageBreak/>
              <w:t xml:space="preserve">№ </w:t>
            </w:r>
            <w:r w:rsidRPr="00E00587">
              <w:rPr>
                <w:rFonts w:ascii="Times New Roman" w:hAnsi="Times New Roman"/>
                <w:sz w:val="24"/>
                <w:szCs w:val="24"/>
              </w:rPr>
              <w:t>48, раздел 2, п.13, 14, 15, 16, 17</w:t>
            </w:r>
            <w:r w:rsidR="00813213">
              <w:rPr>
                <w:rFonts w:ascii="Times New Roman" w:hAnsi="Times New Roman"/>
                <w:sz w:val="24"/>
                <w:szCs w:val="24"/>
              </w:rPr>
              <w:t>)</w:t>
            </w: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544,00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272,00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272,00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vMerge/>
            <w:hideMark/>
          </w:tcPr>
          <w:p w:rsidR="00795466" w:rsidRPr="00E00587" w:rsidRDefault="00795466" w:rsidP="000E7220">
            <w:pPr>
              <w:spacing w:after="0" w:line="240" w:lineRule="auto"/>
              <w:jc w:val="center"/>
              <w:rPr>
                <w:rFonts w:ascii="Times New Roman" w:hAnsi="Times New Roman"/>
                <w:sz w:val="24"/>
                <w:szCs w:val="24"/>
              </w:rPr>
            </w:pPr>
          </w:p>
        </w:tc>
        <w:tc>
          <w:tcPr>
            <w:tcW w:w="1985" w:type="dxa"/>
            <w:vMerge/>
            <w:hideMark/>
          </w:tcPr>
          <w:p w:rsidR="00795466" w:rsidRPr="00E00587" w:rsidRDefault="00795466" w:rsidP="000E7220">
            <w:pPr>
              <w:spacing w:after="0" w:line="240" w:lineRule="auto"/>
              <w:rPr>
                <w:rFonts w:ascii="Times New Roman" w:hAnsi="Times New Roman"/>
                <w:sz w:val="24"/>
                <w:szCs w:val="24"/>
              </w:rPr>
            </w:pPr>
          </w:p>
        </w:tc>
        <w:tc>
          <w:tcPr>
            <w:tcW w:w="1559" w:type="dxa"/>
            <w:hideMark/>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 xml:space="preserve">4. </w:t>
            </w:r>
            <w:r w:rsidRPr="00E00587">
              <w:rPr>
                <w:rFonts w:ascii="Times New Roman" w:hAnsi="Times New Roman"/>
                <w:bCs/>
                <w:sz w:val="24"/>
                <w:szCs w:val="24"/>
              </w:rPr>
              <w:t xml:space="preserve">Подпрограмма 4 </w:t>
            </w:r>
            <w:r w:rsidR="00813213">
              <w:rPr>
                <w:rFonts w:ascii="Times New Roman" w:hAnsi="Times New Roman"/>
                <w:bCs/>
                <w:sz w:val="24"/>
                <w:szCs w:val="24"/>
              </w:rPr>
              <w:t>«</w:t>
            </w:r>
            <w:r w:rsidRPr="00E00587">
              <w:rPr>
                <w:rFonts w:ascii="Times New Roman" w:hAnsi="Times New Roman"/>
                <w:bCs/>
                <w:sz w:val="24"/>
                <w:szCs w:val="24"/>
              </w:rPr>
              <w:t>Открытие психотерапевтического отделения на 30 коек с круглосуточным пребыванием</w:t>
            </w:r>
            <w:r w:rsidR="00813213">
              <w:rPr>
                <w:rFonts w:ascii="Times New Roman" w:hAnsi="Times New Roman"/>
                <w:bCs/>
                <w:sz w:val="24"/>
                <w:szCs w:val="24"/>
              </w:rPr>
              <w:t>»</w:t>
            </w:r>
          </w:p>
          <w:p w:rsidR="00795466" w:rsidRPr="00E00587" w:rsidRDefault="00795466" w:rsidP="000E7220">
            <w:pPr>
              <w:spacing w:after="0" w:line="240" w:lineRule="auto"/>
              <w:rPr>
                <w:rFonts w:ascii="Times New Roman" w:hAnsi="Times New Roman"/>
                <w:sz w:val="24"/>
                <w:szCs w:val="24"/>
              </w:rPr>
            </w:pPr>
          </w:p>
        </w:tc>
        <w:tc>
          <w:tcPr>
            <w:tcW w:w="1559" w:type="dxa"/>
            <w:vMerge w:val="restart"/>
          </w:tcPr>
          <w:p w:rsidR="00795466" w:rsidRPr="00E00587" w:rsidRDefault="00795466" w:rsidP="000E7220">
            <w:pPr>
              <w:spacing w:after="0" w:line="240" w:lineRule="auto"/>
              <w:jc w:val="center"/>
              <w:rPr>
                <w:rFonts w:ascii="Times New Roman" w:hAnsi="Times New Roman"/>
                <w:sz w:val="24"/>
                <w:szCs w:val="24"/>
              </w:rPr>
            </w:pPr>
          </w:p>
        </w:tc>
        <w:tc>
          <w:tcPr>
            <w:tcW w:w="1985" w:type="dxa"/>
            <w:vMerge w:val="restart"/>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14 291,20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14 291,20</w:t>
            </w:r>
          </w:p>
        </w:tc>
        <w:tc>
          <w:tcPr>
            <w:tcW w:w="2564" w:type="dxa"/>
            <w:vMerge w:val="restart"/>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14 291,20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14 291,20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tcPr>
          <w:p w:rsidR="00795466" w:rsidRPr="00E00587" w:rsidRDefault="00795466" w:rsidP="000E7220">
            <w:pPr>
              <w:spacing w:after="0" w:line="240" w:lineRule="auto"/>
              <w:rPr>
                <w:rFonts w:ascii="Times New Roman" w:hAnsi="Times New Roman"/>
                <w:sz w:val="24"/>
                <w:szCs w:val="24"/>
              </w:rPr>
            </w:pPr>
            <w:bookmarkStart w:id="15" w:name="_Hlk130144131"/>
            <w:r w:rsidRPr="00E00587">
              <w:rPr>
                <w:rFonts w:ascii="Times New Roman" w:hAnsi="Times New Roman"/>
                <w:sz w:val="24"/>
                <w:szCs w:val="24"/>
              </w:rPr>
              <w:t>4.1</w:t>
            </w:r>
            <w:r>
              <w:rPr>
                <w:rFonts w:ascii="Times New Roman" w:hAnsi="Times New Roman"/>
                <w:sz w:val="24"/>
                <w:szCs w:val="24"/>
              </w:rPr>
              <w:t xml:space="preserve">. </w:t>
            </w:r>
            <w:r w:rsidRPr="00E00587">
              <w:rPr>
                <w:rFonts w:ascii="Times New Roman" w:hAnsi="Times New Roman"/>
                <w:sz w:val="24"/>
                <w:szCs w:val="24"/>
              </w:rPr>
              <w:t>Открытие психотерапевтического отделения на 30 коек с круглосуточным пребыванием</w:t>
            </w:r>
          </w:p>
          <w:p w:rsidR="00795466" w:rsidRPr="00E00587" w:rsidRDefault="00795466" w:rsidP="000E7220">
            <w:pPr>
              <w:spacing w:after="0" w:line="240" w:lineRule="auto"/>
              <w:rPr>
                <w:rFonts w:ascii="Times New Roman" w:hAnsi="Times New Roman"/>
                <w:bCs/>
                <w:sz w:val="24"/>
                <w:szCs w:val="24"/>
              </w:rPr>
            </w:pPr>
          </w:p>
        </w:tc>
        <w:tc>
          <w:tcPr>
            <w:tcW w:w="1559" w:type="dxa"/>
            <w:vMerge w:val="restart"/>
          </w:tcPr>
          <w:p w:rsidR="00795466" w:rsidRPr="00E00587" w:rsidRDefault="00795466" w:rsidP="000E7220">
            <w:pPr>
              <w:spacing w:after="0" w:line="240" w:lineRule="auto"/>
              <w:jc w:val="center"/>
              <w:rPr>
                <w:rFonts w:ascii="Times New Roman" w:hAnsi="Times New Roman"/>
                <w:color w:val="FF0000"/>
                <w:sz w:val="24"/>
                <w:szCs w:val="24"/>
              </w:rPr>
            </w:pPr>
            <w:r w:rsidRPr="00E00587">
              <w:rPr>
                <w:rFonts w:ascii="Times New Roman" w:hAnsi="Times New Roman"/>
                <w:sz w:val="24"/>
                <w:szCs w:val="24"/>
              </w:rPr>
              <w:t>2026</w:t>
            </w:r>
            <w:r>
              <w:rPr>
                <w:rFonts w:ascii="Times New Roman" w:hAnsi="Times New Roman"/>
                <w:sz w:val="24"/>
                <w:szCs w:val="24"/>
              </w:rPr>
              <w:t xml:space="preserve"> </w:t>
            </w:r>
            <w:r w:rsidRPr="00E00587">
              <w:rPr>
                <w:rFonts w:ascii="Times New Roman" w:hAnsi="Times New Roman"/>
                <w:sz w:val="24"/>
                <w:szCs w:val="24"/>
              </w:rPr>
              <w:t>г</w:t>
            </w:r>
            <w:r>
              <w:rPr>
                <w:rFonts w:ascii="Times New Roman" w:hAnsi="Times New Roman"/>
                <w:sz w:val="24"/>
                <w:szCs w:val="24"/>
              </w:rPr>
              <w:t>.</w:t>
            </w:r>
          </w:p>
        </w:tc>
        <w:tc>
          <w:tcPr>
            <w:tcW w:w="1985" w:type="dxa"/>
            <w:vMerge w:val="restart"/>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Министерство строительства Республики Тыва, Министерство здравоохранения Рес</w:t>
            </w:r>
            <w:r>
              <w:rPr>
                <w:rFonts w:ascii="Times New Roman" w:hAnsi="Times New Roman"/>
                <w:sz w:val="24"/>
                <w:szCs w:val="24"/>
              </w:rPr>
              <w:t>публики Тыва</w:t>
            </w:r>
          </w:p>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Pr>
                <w:rFonts w:ascii="Times New Roman" w:hAnsi="Times New Roman"/>
                <w:sz w:val="24"/>
                <w:szCs w:val="24"/>
              </w:rPr>
              <w:t>итого</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14 291,20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14 291,20</w:t>
            </w:r>
          </w:p>
        </w:tc>
        <w:tc>
          <w:tcPr>
            <w:tcW w:w="2564" w:type="dxa"/>
            <w:vMerge w:val="restart"/>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открытие психотерапевтического отделения на 30 коек с круглосуточным пребыванием позволит оказывать специализированную медицинскую помощь лицам, страдающим непсихотическими психическими расстройствами, расстройствами адаптации и иными психическими расстройствами в подострой стадии и ста</w:t>
            </w:r>
            <w:r w:rsidRPr="00E00587">
              <w:rPr>
                <w:rFonts w:ascii="Times New Roman" w:hAnsi="Times New Roman"/>
                <w:sz w:val="24"/>
                <w:szCs w:val="24"/>
              </w:rPr>
              <w:lastRenderedPageBreak/>
              <w:t>дии ремиссии или имеющим риск их развития, а таже психотерапевтическую помощь пострадавшим в чрезвычайных ситуациях, в том числе участникам бое</w:t>
            </w:r>
            <w:r>
              <w:rPr>
                <w:rFonts w:ascii="Times New Roman" w:hAnsi="Times New Roman"/>
                <w:sz w:val="24"/>
                <w:szCs w:val="24"/>
              </w:rPr>
              <w:t>вых действий и членам их семей</w:t>
            </w: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федеральный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bookmarkEnd w:id="15"/>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республиканский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14 291,20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14 291,20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местный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rPr>
            </w:pPr>
          </w:p>
        </w:tc>
        <w:tc>
          <w:tcPr>
            <w:tcW w:w="1559" w:type="dxa"/>
            <w:vMerge/>
          </w:tcPr>
          <w:p w:rsidR="00795466" w:rsidRPr="00E00587" w:rsidRDefault="00795466" w:rsidP="000E7220">
            <w:pPr>
              <w:spacing w:after="0" w:line="240" w:lineRule="auto"/>
              <w:jc w:val="center"/>
              <w:rPr>
                <w:rFonts w:ascii="Times New Roman" w:hAnsi="Times New Roman"/>
                <w:sz w:val="24"/>
                <w:szCs w:val="24"/>
              </w:rPr>
            </w:pPr>
          </w:p>
        </w:tc>
        <w:tc>
          <w:tcPr>
            <w:tcW w:w="1985" w:type="dxa"/>
            <w:vMerge/>
          </w:tcPr>
          <w:p w:rsidR="00795466" w:rsidRPr="00E00587" w:rsidRDefault="00795466" w:rsidP="000E7220">
            <w:pPr>
              <w:spacing w:after="0" w:line="240" w:lineRule="auto"/>
              <w:rPr>
                <w:rFonts w:ascii="Times New Roman" w:hAnsi="Times New Roman"/>
                <w:sz w:val="24"/>
                <w:szCs w:val="24"/>
              </w:rPr>
            </w:pPr>
          </w:p>
        </w:tc>
        <w:tc>
          <w:tcPr>
            <w:tcW w:w="1559" w:type="dxa"/>
          </w:tcPr>
          <w:p w:rsidR="00795466" w:rsidRPr="00E00587" w:rsidRDefault="00795466" w:rsidP="000E7220">
            <w:pPr>
              <w:spacing w:after="0" w:line="240" w:lineRule="auto"/>
              <w:rPr>
                <w:rFonts w:ascii="Times New Roman" w:hAnsi="Times New Roman"/>
                <w:sz w:val="24"/>
                <w:szCs w:val="24"/>
              </w:rPr>
            </w:pPr>
            <w:r w:rsidRPr="00E00587">
              <w:rPr>
                <w:rFonts w:ascii="Times New Roman" w:hAnsi="Times New Roman"/>
                <w:sz w:val="24"/>
                <w:szCs w:val="24"/>
              </w:rPr>
              <w:t>внебюджетные средства</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sz w:val="24"/>
                <w:szCs w:val="24"/>
              </w:rPr>
            </w:pPr>
          </w:p>
        </w:tc>
      </w:tr>
      <w:tr w:rsidR="00795466" w:rsidRPr="00E00587" w:rsidTr="002E6DC8">
        <w:trPr>
          <w:trHeight w:val="20"/>
          <w:jc w:val="center"/>
        </w:trPr>
        <w:tc>
          <w:tcPr>
            <w:tcW w:w="2738" w:type="dxa"/>
            <w:vMerge w:val="restart"/>
            <w:noWrap/>
            <w:hideMark/>
          </w:tcPr>
          <w:p w:rsidR="00795466" w:rsidRPr="00E00587" w:rsidRDefault="00795466" w:rsidP="000E7220">
            <w:pPr>
              <w:spacing w:after="0" w:line="240" w:lineRule="auto"/>
              <w:rPr>
                <w:rFonts w:ascii="Times New Roman" w:hAnsi="Times New Roman"/>
                <w:bCs/>
                <w:sz w:val="24"/>
                <w:szCs w:val="24"/>
              </w:rPr>
            </w:pPr>
            <w:r w:rsidRPr="00E00587">
              <w:rPr>
                <w:rFonts w:ascii="Times New Roman" w:hAnsi="Times New Roman"/>
                <w:bCs/>
                <w:sz w:val="24"/>
                <w:szCs w:val="24"/>
              </w:rPr>
              <w:t>Всего по региональной программе</w:t>
            </w:r>
          </w:p>
        </w:tc>
        <w:tc>
          <w:tcPr>
            <w:tcW w:w="1559" w:type="dxa"/>
            <w:vMerge w:val="restart"/>
            <w:hideMark/>
          </w:tcPr>
          <w:p w:rsidR="00795466" w:rsidRPr="00E00587" w:rsidRDefault="00795466" w:rsidP="000E7220">
            <w:pPr>
              <w:spacing w:after="0" w:line="240" w:lineRule="auto"/>
              <w:jc w:val="center"/>
              <w:rPr>
                <w:rFonts w:ascii="Times New Roman" w:hAnsi="Times New Roman"/>
                <w:bCs/>
                <w:sz w:val="24"/>
                <w:szCs w:val="24"/>
              </w:rPr>
            </w:pPr>
            <w:r>
              <w:rPr>
                <w:rFonts w:ascii="Times New Roman" w:hAnsi="Times New Roman"/>
                <w:bCs/>
                <w:sz w:val="24"/>
                <w:szCs w:val="24"/>
              </w:rPr>
              <w:t>2023-2026 гг.</w:t>
            </w:r>
          </w:p>
        </w:tc>
        <w:tc>
          <w:tcPr>
            <w:tcW w:w="1985" w:type="dxa"/>
            <w:vMerge w:val="restart"/>
            <w:hideMark/>
          </w:tcPr>
          <w:p w:rsidR="00795466" w:rsidRPr="00E00587" w:rsidRDefault="00795466" w:rsidP="000E7220">
            <w:pPr>
              <w:spacing w:after="0" w:line="240" w:lineRule="auto"/>
              <w:jc w:val="center"/>
              <w:rPr>
                <w:rFonts w:ascii="Times New Roman" w:hAnsi="Times New Roman"/>
                <w:sz w:val="24"/>
                <w:szCs w:val="24"/>
              </w:rPr>
            </w:pPr>
            <w:r w:rsidRPr="00E00587">
              <w:rPr>
                <w:rFonts w:ascii="Times New Roman" w:hAnsi="Times New Roman"/>
                <w:sz w:val="24"/>
                <w:szCs w:val="24"/>
              </w:rPr>
              <w:t> </w:t>
            </w: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всего</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39 570,57</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1 978,60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10 661,94</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6 668,83</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20 261,20</w:t>
            </w:r>
          </w:p>
        </w:tc>
        <w:tc>
          <w:tcPr>
            <w:tcW w:w="2564" w:type="dxa"/>
            <w:vMerge w:val="restart"/>
          </w:tcPr>
          <w:p w:rsidR="00795466" w:rsidRPr="00E00587" w:rsidRDefault="00795466" w:rsidP="000E7220">
            <w:pPr>
              <w:spacing w:after="0" w:line="240" w:lineRule="auto"/>
              <w:rPr>
                <w:rFonts w:ascii="Times New Roman" w:hAnsi="Times New Roman"/>
                <w:bCs/>
                <w:sz w:val="24"/>
                <w:szCs w:val="24"/>
                <w:highlight w:val="cyan"/>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bCs/>
                <w:sz w:val="24"/>
                <w:szCs w:val="24"/>
                <w:highlight w:val="cyan"/>
              </w:rPr>
            </w:pPr>
          </w:p>
        </w:tc>
        <w:tc>
          <w:tcPr>
            <w:tcW w:w="1559" w:type="dxa"/>
            <w:vMerge/>
            <w:hideMark/>
          </w:tcPr>
          <w:p w:rsidR="00795466" w:rsidRPr="00E00587" w:rsidRDefault="00795466" w:rsidP="000E7220">
            <w:pPr>
              <w:spacing w:after="0" w:line="240" w:lineRule="auto"/>
              <w:jc w:val="center"/>
              <w:rPr>
                <w:rFonts w:ascii="Times New Roman" w:hAnsi="Times New Roman"/>
                <w:bCs/>
                <w:sz w:val="24"/>
                <w:szCs w:val="24"/>
                <w:highlight w:val="cyan"/>
              </w:rPr>
            </w:pPr>
          </w:p>
        </w:tc>
        <w:tc>
          <w:tcPr>
            <w:tcW w:w="1985" w:type="dxa"/>
            <w:vMerge/>
            <w:hideMark/>
          </w:tcPr>
          <w:p w:rsidR="00795466" w:rsidRPr="00E00587" w:rsidRDefault="00795466" w:rsidP="000E7220">
            <w:pPr>
              <w:spacing w:after="0" w:line="240" w:lineRule="auto"/>
              <w:rPr>
                <w:rFonts w:ascii="Times New Roman" w:hAnsi="Times New Roman"/>
                <w:sz w:val="24"/>
                <w:szCs w:val="24"/>
                <w:highlight w:val="cyan"/>
              </w:rPr>
            </w:pPr>
          </w:p>
        </w:tc>
        <w:tc>
          <w:tcPr>
            <w:tcW w:w="1559" w:type="dxa"/>
            <w:hideMark/>
          </w:tcPr>
          <w:p w:rsidR="00795466" w:rsidRPr="00E00587" w:rsidRDefault="00795466" w:rsidP="000E7220">
            <w:pPr>
              <w:spacing w:after="0" w:line="240" w:lineRule="auto"/>
              <w:rPr>
                <w:rFonts w:ascii="Times New Roman" w:hAnsi="Times New Roman"/>
                <w:bCs/>
                <w:sz w:val="24"/>
                <w:szCs w:val="24"/>
              </w:rPr>
            </w:pPr>
            <w:r w:rsidRPr="00E00587">
              <w:rPr>
                <w:rFonts w:ascii="Times New Roman" w:hAnsi="Times New Roman"/>
                <w:bCs/>
                <w:sz w:val="24"/>
                <w:szCs w:val="24"/>
              </w:rPr>
              <w:t>федеральный бюджет</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hideMark/>
          </w:tcPr>
          <w:p w:rsidR="00795466" w:rsidRPr="00E00587" w:rsidRDefault="00795466" w:rsidP="000E7220">
            <w:pPr>
              <w:spacing w:after="0" w:line="240" w:lineRule="auto"/>
              <w:rPr>
                <w:rFonts w:ascii="Times New Roman" w:hAnsi="Times New Roman"/>
                <w:bCs/>
                <w:sz w:val="24"/>
                <w:szCs w:val="24"/>
                <w:highlight w:val="cyan"/>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bCs/>
                <w:sz w:val="24"/>
                <w:szCs w:val="24"/>
                <w:highlight w:val="cyan"/>
              </w:rPr>
            </w:pPr>
          </w:p>
        </w:tc>
        <w:tc>
          <w:tcPr>
            <w:tcW w:w="1559" w:type="dxa"/>
            <w:vMerge/>
            <w:hideMark/>
          </w:tcPr>
          <w:p w:rsidR="00795466" w:rsidRPr="00E00587" w:rsidRDefault="00795466" w:rsidP="000E7220">
            <w:pPr>
              <w:spacing w:after="0" w:line="240" w:lineRule="auto"/>
              <w:jc w:val="center"/>
              <w:rPr>
                <w:rFonts w:ascii="Times New Roman" w:hAnsi="Times New Roman"/>
                <w:bCs/>
                <w:sz w:val="24"/>
                <w:szCs w:val="24"/>
                <w:highlight w:val="cyan"/>
              </w:rPr>
            </w:pPr>
          </w:p>
        </w:tc>
        <w:tc>
          <w:tcPr>
            <w:tcW w:w="1985" w:type="dxa"/>
            <w:vMerge/>
            <w:hideMark/>
          </w:tcPr>
          <w:p w:rsidR="00795466" w:rsidRPr="00E00587" w:rsidRDefault="00795466" w:rsidP="000E7220">
            <w:pPr>
              <w:spacing w:after="0" w:line="240" w:lineRule="auto"/>
              <w:rPr>
                <w:rFonts w:ascii="Times New Roman" w:hAnsi="Times New Roman"/>
                <w:sz w:val="24"/>
                <w:szCs w:val="24"/>
                <w:highlight w:val="cyan"/>
              </w:rPr>
            </w:pP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р</w:t>
            </w:r>
            <w:r w:rsidRPr="00E00587">
              <w:rPr>
                <w:rFonts w:ascii="Times New Roman" w:hAnsi="Times New Roman"/>
                <w:bCs/>
                <w:sz w:val="24"/>
                <w:szCs w:val="24"/>
              </w:rPr>
              <w:t>еспубликанский бюджет, из них:</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39 444,07</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1 941,40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10 621,64</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6 619,83</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20 261,20</w:t>
            </w:r>
          </w:p>
        </w:tc>
        <w:tc>
          <w:tcPr>
            <w:tcW w:w="2564" w:type="dxa"/>
            <w:vMerge/>
            <w:hideMark/>
          </w:tcPr>
          <w:p w:rsidR="00795466" w:rsidRPr="00E00587" w:rsidRDefault="00795466" w:rsidP="000E7220">
            <w:pPr>
              <w:spacing w:after="0" w:line="240" w:lineRule="auto"/>
              <w:rPr>
                <w:rFonts w:ascii="Times New Roman" w:hAnsi="Times New Roman"/>
                <w:bCs/>
                <w:sz w:val="24"/>
                <w:szCs w:val="24"/>
                <w:highlight w:val="cyan"/>
              </w:rPr>
            </w:pPr>
          </w:p>
        </w:tc>
      </w:tr>
      <w:tr w:rsidR="00795466" w:rsidRPr="00E00587" w:rsidTr="002E6DC8">
        <w:trPr>
          <w:trHeight w:val="20"/>
          <w:jc w:val="center"/>
        </w:trPr>
        <w:tc>
          <w:tcPr>
            <w:tcW w:w="2738" w:type="dxa"/>
            <w:vMerge/>
            <w:hideMark/>
          </w:tcPr>
          <w:p w:rsidR="00795466" w:rsidRPr="00E00587" w:rsidRDefault="00795466" w:rsidP="000E7220">
            <w:pPr>
              <w:spacing w:after="0" w:line="240" w:lineRule="auto"/>
              <w:rPr>
                <w:rFonts w:ascii="Times New Roman" w:hAnsi="Times New Roman"/>
                <w:bCs/>
                <w:sz w:val="24"/>
                <w:szCs w:val="24"/>
                <w:highlight w:val="cyan"/>
              </w:rPr>
            </w:pPr>
          </w:p>
        </w:tc>
        <w:tc>
          <w:tcPr>
            <w:tcW w:w="1559" w:type="dxa"/>
            <w:vMerge/>
            <w:hideMark/>
          </w:tcPr>
          <w:p w:rsidR="00795466" w:rsidRPr="00E00587" w:rsidRDefault="00795466" w:rsidP="000E7220">
            <w:pPr>
              <w:spacing w:after="0" w:line="240" w:lineRule="auto"/>
              <w:jc w:val="center"/>
              <w:rPr>
                <w:rFonts w:ascii="Times New Roman" w:hAnsi="Times New Roman"/>
                <w:bCs/>
                <w:sz w:val="24"/>
                <w:szCs w:val="24"/>
                <w:highlight w:val="cyan"/>
              </w:rPr>
            </w:pPr>
          </w:p>
        </w:tc>
        <w:tc>
          <w:tcPr>
            <w:tcW w:w="1985" w:type="dxa"/>
            <w:vMerge/>
            <w:hideMark/>
          </w:tcPr>
          <w:p w:rsidR="00795466" w:rsidRPr="00E00587" w:rsidRDefault="00795466" w:rsidP="000E7220">
            <w:pPr>
              <w:spacing w:after="0" w:line="240" w:lineRule="auto"/>
              <w:rPr>
                <w:rFonts w:ascii="Times New Roman" w:hAnsi="Times New Roman"/>
                <w:sz w:val="24"/>
                <w:szCs w:val="24"/>
                <w:highlight w:val="cyan"/>
              </w:rPr>
            </w:pPr>
          </w:p>
        </w:tc>
        <w:tc>
          <w:tcPr>
            <w:tcW w:w="1559" w:type="dxa"/>
            <w:hideMark/>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р</w:t>
            </w:r>
            <w:r w:rsidRPr="00E00587">
              <w:rPr>
                <w:rFonts w:ascii="Times New Roman" w:hAnsi="Times New Roman"/>
                <w:bCs/>
                <w:sz w:val="24"/>
                <w:szCs w:val="24"/>
              </w:rPr>
              <w:t>еспубликанский бюджет М</w:t>
            </w:r>
            <w:r>
              <w:rPr>
                <w:rFonts w:ascii="Times New Roman" w:hAnsi="Times New Roman"/>
                <w:bCs/>
                <w:sz w:val="24"/>
                <w:szCs w:val="24"/>
              </w:rPr>
              <w:t xml:space="preserve">инистерства здравоохранения </w:t>
            </w:r>
            <w:r w:rsidRPr="00E00587">
              <w:rPr>
                <w:rFonts w:ascii="Times New Roman" w:hAnsi="Times New Roman"/>
                <w:bCs/>
                <w:sz w:val="24"/>
                <w:szCs w:val="24"/>
              </w:rPr>
              <w:t>Р</w:t>
            </w:r>
            <w:r>
              <w:rPr>
                <w:rFonts w:ascii="Times New Roman" w:hAnsi="Times New Roman"/>
                <w:bCs/>
                <w:sz w:val="24"/>
                <w:szCs w:val="24"/>
              </w:rPr>
              <w:t xml:space="preserve">еспублики </w:t>
            </w:r>
            <w:r w:rsidRPr="00E00587">
              <w:rPr>
                <w:rFonts w:ascii="Times New Roman" w:hAnsi="Times New Roman"/>
                <w:bCs/>
                <w:sz w:val="24"/>
                <w:szCs w:val="24"/>
              </w:rPr>
              <w:t>Т</w:t>
            </w:r>
            <w:r>
              <w:rPr>
                <w:rFonts w:ascii="Times New Roman" w:hAnsi="Times New Roman"/>
                <w:bCs/>
                <w:sz w:val="24"/>
                <w:szCs w:val="24"/>
              </w:rPr>
              <w:t>ыва</w:t>
            </w:r>
          </w:p>
        </w:tc>
        <w:tc>
          <w:tcPr>
            <w:tcW w:w="1417" w:type="dxa"/>
            <w:noWrap/>
            <w:hideMark/>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39 244,07</w:t>
            </w:r>
          </w:p>
        </w:tc>
        <w:tc>
          <w:tcPr>
            <w:tcW w:w="993"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1 941,40</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10 571,64</w:t>
            </w:r>
          </w:p>
        </w:tc>
        <w:tc>
          <w:tcPr>
            <w:tcW w:w="992"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6 569,83</w:t>
            </w:r>
          </w:p>
        </w:tc>
        <w:tc>
          <w:tcPr>
            <w:tcW w:w="1134" w:type="dxa"/>
            <w:noWrap/>
            <w:hideMark/>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20 161,20</w:t>
            </w:r>
          </w:p>
        </w:tc>
        <w:tc>
          <w:tcPr>
            <w:tcW w:w="2564" w:type="dxa"/>
            <w:vMerge/>
            <w:hideMark/>
          </w:tcPr>
          <w:p w:rsidR="00795466" w:rsidRPr="00E00587" w:rsidRDefault="00795466" w:rsidP="000E7220">
            <w:pPr>
              <w:spacing w:after="0" w:line="240" w:lineRule="auto"/>
              <w:rPr>
                <w:rFonts w:ascii="Times New Roman" w:hAnsi="Times New Roman"/>
                <w:bCs/>
                <w:sz w:val="24"/>
                <w:szCs w:val="24"/>
                <w:highlight w:val="cyan"/>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highlight w:val="cyan"/>
              </w:rPr>
            </w:pPr>
          </w:p>
        </w:tc>
        <w:tc>
          <w:tcPr>
            <w:tcW w:w="1559" w:type="dxa"/>
            <w:vMerge/>
          </w:tcPr>
          <w:p w:rsidR="00795466" w:rsidRPr="00E00587" w:rsidRDefault="00795466" w:rsidP="000E7220">
            <w:pPr>
              <w:spacing w:after="0" w:line="240" w:lineRule="auto"/>
              <w:jc w:val="center"/>
              <w:rPr>
                <w:rFonts w:ascii="Times New Roman" w:hAnsi="Times New Roman"/>
                <w:bCs/>
                <w:sz w:val="24"/>
                <w:szCs w:val="24"/>
                <w:highlight w:val="cyan"/>
              </w:rPr>
            </w:pPr>
          </w:p>
        </w:tc>
        <w:tc>
          <w:tcPr>
            <w:tcW w:w="1985" w:type="dxa"/>
            <w:vMerge/>
          </w:tcPr>
          <w:p w:rsidR="00795466" w:rsidRPr="00E00587" w:rsidRDefault="00795466" w:rsidP="000E7220">
            <w:pPr>
              <w:spacing w:after="0" w:line="240" w:lineRule="auto"/>
              <w:rPr>
                <w:rFonts w:ascii="Times New Roman" w:hAnsi="Times New Roman"/>
                <w:sz w:val="24"/>
                <w:szCs w:val="24"/>
                <w:highlight w:val="cyan"/>
              </w:rPr>
            </w:pPr>
          </w:p>
        </w:tc>
        <w:tc>
          <w:tcPr>
            <w:tcW w:w="1559" w:type="dxa"/>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р</w:t>
            </w:r>
            <w:r w:rsidRPr="00E00587">
              <w:rPr>
                <w:rFonts w:ascii="Times New Roman" w:hAnsi="Times New Roman"/>
                <w:bCs/>
                <w:sz w:val="24"/>
                <w:szCs w:val="24"/>
              </w:rPr>
              <w:t>еспубликанский бюджет Минкультуры Р</w:t>
            </w:r>
            <w:r>
              <w:rPr>
                <w:rFonts w:ascii="Times New Roman" w:hAnsi="Times New Roman"/>
                <w:bCs/>
                <w:sz w:val="24"/>
                <w:szCs w:val="24"/>
              </w:rPr>
              <w:t xml:space="preserve">еспублики </w:t>
            </w:r>
            <w:r w:rsidRPr="00E00587">
              <w:rPr>
                <w:rFonts w:ascii="Times New Roman" w:hAnsi="Times New Roman"/>
                <w:bCs/>
                <w:sz w:val="24"/>
                <w:szCs w:val="24"/>
              </w:rPr>
              <w:t>Т</w:t>
            </w:r>
            <w:r>
              <w:rPr>
                <w:rFonts w:ascii="Times New Roman" w:hAnsi="Times New Roman"/>
                <w:bCs/>
                <w:sz w:val="24"/>
                <w:szCs w:val="24"/>
              </w:rPr>
              <w:t>ыва</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200,00</w:t>
            </w:r>
          </w:p>
        </w:tc>
        <w:tc>
          <w:tcPr>
            <w:tcW w:w="993"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50,00</w:t>
            </w:r>
          </w:p>
        </w:tc>
        <w:tc>
          <w:tcPr>
            <w:tcW w:w="992"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50,00</w:t>
            </w:r>
          </w:p>
        </w:tc>
        <w:tc>
          <w:tcPr>
            <w:tcW w:w="1134" w:type="dxa"/>
            <w:noWrap/>
          </w:tcPr>
          <w:p w:rsidR="00795466" w:rsidRPr="00E00587" w:rsidRDefault="00795466" w:rsidP="000E7220">
            <w:pPr>
              <w:spacing w:after="0" w:line="240" w:lineRule="auto"/>
              <w:jc w:val="center"/>
              <w:rPr>
                <w:rFonts w:ascii="Times New Roman" w:hAnsi="Times New Roman"/>
                <w:color w:val="000000"/>
                <w:sz w:val="24"/>
                <w:szCs w:val="24"/>
              </w:rPr>
            </w:pPr>
            <w:r w:rsidRPr="00E00587">
              <w:rPr>
                <w:rFonts w:ascii="Times New Roman" w:hAnsi="Times New Roman"/>
                <w:color w:val="000000"/>
                <w:sz w:val="24"/>
                <w:szCs w:val="24"/>
              </w:rPr>
              <w:t>100,00</w:t>
            </w:r>
          </w:p>
        </w:tc>
        <w:tc>
          <w:tcPr>
            <w:tcW w:w="2564" w:type="dxa"/>
            <w:vMerge/>
          </w:tcPr>
          <w:p w:rsidR="00795466" w:rsidRPr="00E00587" w:rsidRDefault="00795466" w:rsidP="000E7220">
            <w:pPr>
              <w:spacing w:after="0" w:line="240" w:lineRule="auto"/>
              <w:rPr>
                <w:rFonts w:ascii="Times New Roman" w:hAnsi="Times New Roman"/>
                <w:bCs/>
                <w:sz w:val="24"/>
                <w:szCs w:val="24"/>
                <w:highlight w:val="cyan"/>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highlight w:val="cyan"/>
              </w:rPr>
            </w:pPr>
          </w:p>
        </w:tc>
        <w:tc>
          <w:tcPr>
            <w:tcW w:w="1559" w:type="dxa"/>
            <w:vMerge/>
          </w:tcPr>
          <w:p w:rsidR="00795466" w:rsidRPr="00E00587" w:rsidRDefault="00795466" w:rsidP="000E7220">
            <w:pPr>
              <w:spacing w:after="0" w:line="240" w:lineRule="auto"/>
              <w:jc w:val="center"/>
              <w:rPr>
                <w:rFonts w:ascii="Times New Roman" w:hAnsi="Times New Roman"/>
                <w:bCs/>
                <w:sz w:val="24"/>
                <w:szCs w:val="24"/>
                <w:highlight w:val="cyan"/>
              </w:rPr>
            </w:pPr>
          </w:p>
        </w:tc>
        <w:tc>
          <w:tcPr>
            <w:tcW w:w="1985" w:type="dxa"/>
            <w:vMerge/>
          </w:tcPr>
          <w:p w:rsidR="00795466" w:rsidRPr="00E00587" w:rsidRDefault="00795466" w:rsidP="000E7220">
            <w:pPr>
              <w:spacing w:after="0" w:line="240" w:lineRule="auto"/>
              <w:rPr>
                <w:rFonts w:ascii="Times New Roman" w:hAnsi="Times New Roman"/>
                <w:sz w:val="24"/>
                <w:szCs w:val="24"/>
                <w:highlight w:val="cyan"/>
              </w:rPr>
            </w:pPr>
          </w:p>
        </w:tc>
        <w:tc>
          <w:tcPr>
            <w:tcW w:w="1559" w:type="dxa"/>
          </w:tcPr>
          <w:p w:rsidR="00795466" w:rsidRPr="00E00587" w:rsidRDefault="00795466" w:rsidP="000E7220">
            <w:pPr>
              <w:spacing w:after="0" w:line="240" w:lineRule="auto"/>
              <w:rPr>
                <w:rFonts w:ascii="Times New Roman" w:hAnsi="Times New Roman"/>
                <w:bCs/>
                <w:sz w:val="24"/>
                <w:szCs w:val="24"/>
              </w:rPr>
            </w:pPr>
            <w:r>
              <w:rPr>
                <w:rFonts w:ascii="Times New Roman" w:hAnsi="Times New Roman"/>
                <w:bCs/>
                <w:sz w:val="24"/>
                <w:szCs w:val="24"/>
              </w:rPr>
              <w:t>м</w:t>
            </w:r>
            <w:r w:rsidRPr="00E00587">
              <w:rPr>
                <w:rFonts w:ascii="Times New Roman" w:hAnsi="Times New Roman"/>
                <w:bCs/>
                <w:sz w:val="24"/>
                <w:szCs w:val="24"/>
              </w:rPr>
              <w:t>естный бюджет</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bCs/>
                <w:sz w:val="24"/>
                <w:szCs w:val="24"/>
                <w:highlight w:val="cyan"/>
              </w:rPr>
            </w:pPr>
          </w:p>
        </w:tc>
      </w:tr>
      <w:tr w:rsidR="00795466" w:rsidRPr="00E00587" w:rsidTr="002E6DC8">
        <w:trPr>
          <w:trHeight w:val="20"/>
          <w:jc w:val="center"/>
        </w:trPr>
        <w:tc>
          <w:tcPr>
            <w:tcW w:w="2738" w:type="dxa"/>
            <w:vMerge/>
          </w:tcPr>
          <w:p w:rsidR="00795466" w:rsidRPr="00E00587" w:rsidRDefault="00795466" w:rsidP="000E7220">
            <w:pPr>
              <w:spacing w:after="0" w:line="240" w:lineRule="auto"/>
              <w:rPr>
                <w:rFonts w:ascii="Times New Roman" w:hAnsi="Times New Roman"/>
                <w:bCs/>
                <w:sz w:val="24"/>
                <w:szCs w:val="24"/>
                <w:highlight w:val="cyan"/>
              </w:rPr>
            </w:pPr>
          </w:p>
        </w:tc>
        <w:tc>
          <w:tcPr>
            <w:tcW w:w="1559" w:type="dxa"/>
            <w:vMerge/>
          </w:tcPr>
          <w:p w:rsidR="00795466" w:rsidRPr="00E00587" w:rsidRDefault="00795466" w:rsidP="000E7220">
            <w:pPr>
              <w:spacing w:after="0" w:line="240" w:lineRule="auto"/>
              <w:jc w:val="center"/>
              <w:rPr>
                <w:rFonts w:ascii="Times New Roman" w:hAnsi="Times New Roman"/>
                <w:bCs/>
                <w:sz w:val="24"/>
                <w:szCs w:val="24"/>
                <w:highlight w:val="cyan"/>
              </w:rPr>
            </w:pPr>
          </w:p>
        </w:tc>
        <w:tc>
          <w:tcPr>
            <w:tcW w:w="1985" w:type="dxa"/>
            <w:vMerge/>
          </w:tcPr>
          <w:p w:rsidR="00795466" w:rsidRPr="00E00587" w:rsidRDefault="00795466" w:rsidP="000E7220">
            <w:pPr>
              <w:spacing w:after="0" w:line="240" w:lineRule="auto"/>
              <w:rPr>
                <w:rFonts w:ascii="Times New Roman" w:hAnsi="Times New Roman"/>
                <w:sz w:val="24"/>
                <w:szCs w:val="24"/>
                <w:highlight w:val="cyan"/>
              </w:rPr>
            </w:pPr>
          </w:p>
        </w:tc>
        <w:tc>
          <w:tcPr>
            <w:tcW w:w="1559" w:type="dxa"/>
          </w:tcPr>
          <w:p w:rsidR="00795466" w:rsidRPr="00E00587" w:rsidRDefault="00795466" w:rsidP="000E7220">
            <w:pPr>
              <w:spacing w:after="0" w:line="240" w:lineRule="auto"/>
              <w:rPr>
                <w:rFonts w:ascii="Times New Roman" w:hAnsi="Times New Roman"/>
                <w:bCs/>
                <w:sz w:val="24"/>
                <w:szCs w:val="24"/>
              </w:rPr>
            </w:pPr>
            <w:r w:rsidRPr="00E00587">
              <w:rPr>
                <w:rFonts w:ascii="Times New Roman" w:hAnsi="Times New Roman"/>
                <w:bCs/>
                <w:sz w:val="24"/>
                <w:szCs w:val="24"/>
              </w:rPr>
              <w:t xml:space="preserve">внебюджетные средства </w:t>
            </w:r>
          </w:p>
        </w:tc>
        <w:tc>
          <w:tcPr>
            <w:tcW w:w="1417"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126,50</w:t>
            </w:r>
          </w:p>
        </w:tc>
        <w:tc>
          <w:tcPr>
            <w:tcW w:w="993"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37,20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40,30</w:t>
            </w:r>
          </w:p>
        </w:tc>
        <w:tc>
          <w:tcPr>
            <w:tcW w:w="992"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49,00</w:t>
            </w:r>
          </w:p>
        </w:tc>
        <w:tc>
          <w:tcPr>
            <w:tcW w:w="1134" w:type="dxa"/>
            <w:noWrap/>
          </w:tcPr>
          <w:p w:rsidR="00795466" w:rsidRPr="00E00587" w:rsidRDefault="00795466" w:rsidP="000E7220">
            <w:pPr>
              <w:spacing w:after="0" w:line="240" w:lineRule="auto"/>
              <w:jc w:val="center"/>
              <w:rPr>
                <w:rFonts w:ascii="Times New Roman" w:hAnsi="Times New Roman"/>
                <w:bCs/>
                <w:color w:val="000000"/>
                <w:sz w:val="24"/>
                <w:szCs w:val="24"/>
              </w:rPr>
            </w:pPr>
            <w:r w:rsidRPr="00E00587">
              <w:rPr>
                <w:rFonts w:ascii="Times New Roman" w:hAnsi="Times New Roman"/>
                <w:bCs/>
                <w:color w:val="000000"/>
                <w:sz w:val="24"/>
                <w:szCs w:val="24"/>
              </w:rPr>
              <w:t>0,00</w:t>
            </w:r>
          </w:p>
        </w:tc>
        <w:tc>
          <w:tcPr>
            <w:tcW w:w="2564" w:type="dxa"/>
            <w:vMerge/>
          </w:tcPr>
          <w:p w:rsidR="00795466" w:rsidRPr="00E00587" w:rsidRDefault="00795466" w:rsidP="000E7220">
            <w:pPr>
              <w:spacing w:after="0" w:line="240" w:lineRule="auto"/>
              <w:rPr>
                <w:rFonts w:ascii="Times New Roman" w:hAnsi="Times New Roman"/>
                <w:bCs/>
                <w:sz w:val="24"/>
                <w:szCs w:val="24"/>
              </w:rPr>
            </w:pPr>
          </w:p>
        </w:tc>
      </w:tr>
    </w:tbl>
    <w:p w:rsidR="00795466" w:rsidRDefault="00795466" w:rsidP="00795466">
      <w:pPr>
        <w:spacing w:after="0" w:line="240" w:lineRule="auto"/>
        <w:ind w:left="10206"/>
        <w:jc w:val="center"/>
        <w:rPr>
          <w:rFonts w:ascii="Times New Roman" w:hAnsi="Times New Roman"/>
          <w:b/>
          <w:bCs/>
          <w:sz w:val="24"/>
          <w:szCs w:val="24"/>
        </w:rPr>
        <w:sectPr w:rsidR="00795466" w:rsidSect="000E7220">
          <w:pgSz w:w="16838" w:h="11906" w:orient="landscape" w:code="9"/>
          <w:pgMar w:top="1134" w:right="567" w:bottom="1134" w:left="567" w:header="567" w:footer="0" w:gutter="0"/>
          <w:pgNumType w:start="1"/>
          <w:cols w:space="720"/>
          <w:formProt w:val="0"/>
          <w:titlePg/>
          <w:docGrid w:linePitch="360" w:charSpace="4096"/>
        </w:sectPr>
      </w:pPr>
      <w:bookmarkStart w:id="16" w:name="_Hlk118114200"/>
    </w:p>
    <w:p w:rsidR="00795466" w:rsidRPr="00722145" w:rsidRDefault="00795466" w:rsidP="00795466">
      <w:pPr>
        <w:spacing w:after="0" w:line="240" w:lineRule="auto"/>
        <w:ind w:left="10206"/>
        <w:jc w:val="center"/>
        <w:rPr>
          <w:rFonts w:ascii="Times New Roman" w:hAnsi="Times New Roman"/>
          <w:bCs/>
          <w:sz w:val="28"/>
          <w:szCs w:val="28"/>
        </w:rPr>
      </w:pPr>
      <w:r w:rsidRPr="00722145">
        <w:rPr>
          <w:rFonts w:ascii="Times New Roman" w:hAnsi="Times New Roman"/>
          <w:bCs/>
          <w:sz w:val="28"/>
          <w:szCs w:val="28"/>
        </w:rPr>
        <w:lastRenderedPageBreak/>
        <w:t>Приложение № 3</w:t>
      </w:r>
    </w:p>
    <w:p w:rsidR="00795466" w:rsidRPr="00722145" w:rsidRDefault="00795466" w:rsidP="00795466">
      <w:pPr>
        <w:spacing w:after="0" w:line="240" w:lineRule="auto"/>
        <w:ind w:left="10206"/>
        <w:jc w:val="center"/>
        <w:rPr>
          <w:rFonts w:ascii="Times New Roman" w:eastAsia="Calibri" w:hAnsi="Times New Roman"/>
          <w:sz w:val="28"/>
          <w:szCs w:val="28"/>
          <w:lang w:eastAsia="en-US"/>
        </w:rPr>
      </w:pPr>
      <w:r w:rsidRPr="00722145">
        <w:rPr>
          <w:rFonts w:ascii="Times New Roman" w:eastAsia="Calibri" w:hAnsi="Times New Roman"/>
          <w:sz w:val="28"/>
          <w:szCs w:val="28"/>
          <w:lang w:eastAsia="en-US"/>
        </w:rPr>
        <w:t xml:space="preserve">к </w:t>
      </w:r>
      <w:r w:rsidRPr="00722145">
        <w:rPr>
          <w:rFonts w:ascii="Times New Roman" w:eastAsia="Calibri" w:hAnsi="Times New Roman"/>
          <w:bCs/>
          <w:sz w:val="28"/>
          <w:szCs w:val="28"/>
          <w:lang w:eastAsia="en-US"/>
        </w:rPr>
        <w:t>региональной программе Республики Тыва «Охрана психического здоровья населения Республики Тыва на 202</w:t>
      </w:r>
      <w:r>
        <w:rPr>
          <w:rFonts w:ascii="Times New Roman" w:eastAsia="Calibri" w:hAnsi="Times New Roman"/>
          <w:bCs/>
          <w:sz w:val="28"/>
          <w:szCs w:val="28"/>
          <w:lang w:eastAsia="en-US"/>
        </w:rPr>
        <w:t>3-</w:t>
      </w:r>
      <w:r w:rsidRPr="00722145">
        <w:rPr>
          <w:rFonts w:ascii="Times New Roman" w:eastAsia="Calibri" w:hAnsi="Times New Roman"/>
          <w:bCs/>
          <w:sz w:val="28"/>
          <w:szCs w:val="28"/>
          <w:lang w:eastAsia="en-US"/>
        </w:rPr>
        <w:t>2026 годы»</w:t>
      </w:r>
    </w:p>
    <w:p w:rsidR="00795466" w:rsidRDefault="00795466" w:rsidP="00795466">
      <w:pPr>
        <w:spacing w:after="0" w:line="240" w:lineRule="auto"/>
        <w:ind w:left="10206"/>
        <w:jc w:val="center"/>
        <w:textAlignment w:val="baseline"/>
        <w:outlineLvl w:val="2"/>
        <w:rPr>
          <w:rFonts w:ascii="Times New Roman" w:hAnsi="Times New Roman"/>
          <w:bCs/>
          <w:sz w:val="28"/>
          <w:szCs w:val="28"/>
        </w:rPr>
      </w:pPr>
    </w:p>
    <w:p w:rsidR="00795466" w:rsidRDefault="00795466" w:rsidP="00795466">
      <w:pPr>
        <w:spacing w:after="0" w:line="240" w:lineRule="auto"/>
        <w:ind w:left="10206"/>
        <w:jc w:val="center"/>
        <w:textAlignment w:val="baseline"/>
        <w:outlineLvl w:val="2"/>
        <w:rPr>
          <w:rFonts w:ascii="Times New Roman" w:hAnsi="Times New Roman"/>
          <w:bCs/>
          <w:sz w:val="28"/>
          <w:szCs w:val="28"/>
        </w:rPr>
      </w:pPr>
    </w:p>
    <w:p w:rsidR="00795466" w:rsidRPr="00722145" w:rsidRDefault="00795466" w:rsidP="00795466">
      <w:pPr>
        <w:spacing w:after="0" w:line="240" w:lineRule="auto"/>
        <w:jc w:val="center"/>
        <w:textAlignment w:val="baseline"/>
        <w:rPr>
          <w:rFonts w:ascii="Times New Roman" w:hAnsi="Times New Roman"/>
          <w:b/>
          <w:spacing w:val="-18"/>
          <w:sz w:val="28"/>
          <w:szCs w:val="28"/>
        </w:rPr>
      </w:pPr>
      <w:r w:rsidRPr="00722145">
        <w:rPr>
          <w:rFonts w:ascii="Times New Roman" w:hAnsi="Times New Roman"/>
          <w:b/>
          <w:spacing w:val="-18"/>
          <w:sz w:val="28"/>
          <w:szCs w:val="28"/>
        </w:rPr>
        <w:t>П</w:t>
      </w:r>
      <w:r>
        <w:rPr>
          <w:rFonts w:ascii="Times New Roman" w:hAnsi="Times New Roman"/>
          <w:b/>
          <w:spacing w:val="-18"/>
          <w:sz w:val="28"/>
          <w:szCs w:val="28"/>
        </w:rPr>
        <w:t xml:space="preserve"> </w:t>
      </w:r>
      <w:r w:rsidRPr="00722145">
        <w:rPr>
          <w:rFonts w:ascii="Times New Roman" w:hAnsi="Times New Roman"/>
          <w:b/>
          <w:spacing w:val="-18"/>
          <w:sz w:val="28"/>
          <w:szCs w:val="28"/>
        </w:rPr>
        <w:t>Л</w:t>
      </w:r>
      <w:r>
        <w:rPr>
          <w:rFonts w:ascii="Times New Roman" w:hAnsi="Times New Roman"/>
          <w:b/>
          <w:spacing w:val="-18"/>
          <w:sz w:val="28"/>
          <w:szCs w:val="28"/>
        </w:rPr>
        <w:t xml:space="preserve"> </w:t>
      </w:r>
      <w:r w:rsidRPr="00722145">
        <w:rPr>
          <w:rFonts w:ascii="Times New Roman" w:hAnsi="Times New Roman"/>
          <w:b/>
          <w:spacing w:val="-18"/>
          <w:sz w:val="28"/>
          <w:szCs w:val="28"/>
        </w:rPr>
        <w:t>А</w:t>
      </w:r>
      <w:r>
        <w:rPr>
          <w:rFonts w:ascii="Times New Roman" w:hAnsi="Times New Roman"/>
          <w:b/>
          <w:spacing w:val="-18"/>
          <w:sz w:val="28"/>
          <w:szCs w:val="28"/>
        </w:rPr>
        <w:t xml:space="preserve"> </w:t>
      </w:r>
      <w:r w:rsidRPr="00722145">
        <w:rPr>
          <w:rFonts w:ascii="Times New Roman" w:hAnsi="Times New Roman"/>
          <w:b/>
          <w:spacing w:val="-18"/>
          <w:sz w:val="28"/>
          <w:szCs w:val="28"/>
        </w:rPr>
        <w:t>Н</w:t>
      </w:r>
    </w:p>
    <w:p w:rsidR="00795466" w:rsidRDefault="00795466" w:rsidP="00795466">
      <w:pPr>
        <w:spacing w:after="0" w:line="240" w:lineRule="auto"/>
        <w:jc w:val="center"/>
        <w:rPr>
          <w:rFonts w:ascii="Times New Roman" w:hAnsi="Times New Roman"/>
          <w:sz w:val="28"/>
          <w:szCs w:val="28"/>
        </w:rPr>
      </w:pPr>
      <w:r w:rsidRPr="00722145">
        <w:rPr>
          <w:rFonts w:ascii="Times New Roman" w:hAnsi="Times New Roman"/>
          <w:spacing w:val="-18"/>
          <w:sz w:val="28"/>
          <w:szCs w:val="28"/>
        </w:rPr>
        <w:t xml:space="preserve">реализации региональной программы </w:t>
      </w:r>
      <w:r w:rsidRPr="00722145">
        <w:rPr>
          <w:rFonts w:ascii="Times New Roman" w:hAnsi="Times New Roman"/>
          <w:sz w:val="28"/>
          <w:szCs w:val="28"/>
        </w:rPr>
        <w:t xml:space="preserve">«Охрана психического </w:t>
      </w:r>
    </w:p>
    <w:p w:rsidR="00795466" w:rsidRDefault="00795466" w:rsidP="00795466">
      <w:pPr>
        <w:spacing w:after="0" w:line="240" w:lineRule="auto"/>
        <w:jc w:val="center"/>
        <w:rPr>
          <w:rFonts w:ascii="Times New Roman" w:hAnsi="Times New Roman"/>
          <w:sz w:val="28"/>
          <w:szCs w:val="28"/>
        </w:rPr>
      </w:pPr>
      <w:r w:rsidRPr="00722145">
        <w:rPr>
          <w:rFonts w:ascii="Times New Roman" w:hAnsi="Times New Roman"/>
          <w:sz w:val="28"/>
          <w:szCs w:val="28"/>
        </w:rPr>
        <w:t>здоровья населения Республики Тыва</w:t>
      </w:r>
      <w:r>
        <w:rPr>
          <w:rFonts w:ascii="Times New Roman" w:hAnsi="Times New Roman"/>
          <w:sz w:val="28"/>
          <w:szCs w:val="28"/>
        </w:rPr>
        <w:t xml:space="preserve"> </w:t>
      </w:r>
      <w:r w:rsidRPr="00722145">
        <w:rPr>
          <w:rFonts w:ascii="Times New Roman" w:hAnsi="Times New Roman"/>
          <w:sz w:val="28"/>
          <w:szCs w:val="28"/>
        </w:rPr>
        <w:t>на 2023</w:t>
      </w:r>
      <w:r>
        <w:rPr>
          <w:rFonts w:ascii="Times New Roman" w:hAnsi="Times New Roman"/>
          <w:sz w:val="28"/>
          <w:szCs w:val="28"/>
        </w:rPr>
        <w:t>-</w:t>
      </w:r>
      <w:r w:rsidRPr="00722145">
        <w:rPr>
          <w:rFonts w:ascii="Times New Roman" w:hAnsi="Times New Roman"/>
          <w:sz w:val="28"/>
          <w:szCs w:val="28"/>
        </w:rPr>
        <w:t>2026 годы»</w:t>
      </w:r>
    </w:p>
    <w:p w:rsidR="00795466" w:rsidRPr="00722145" w:rsidRDefault="00795466" w:rsidP="00795466">
      <w:pPr>
        <w:spacing w:after="0" w:line="240" w:lineRule="auto"/>
        <w:jc w:val="center"/>
        <w:rPr>
          <w:rFonts w:ascii="Times New Roman" w:hAnsi="Times New Roman"/>
          <w:sz w:val="28"/>
          <w:szCs w:val="28"/>
        </w:rPr>
      </w:pPr>
    </w:p>
    <w:tbl>
      <w:tblPr>
        <w:tblW w:w="16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610"/>
        <w:gridCol w:w="1927"/>
        <w:gridCol w:w="709"/>
        <w:gridCol w:w="537"/>
        <w:gridCol w:w="504"/>
        <w:gridCol w:w="660"/>
        <w:gridCol w:w="567"/>
        <w:gridCol w:w="567"/>
        <w:gridCol w:w="567"/>
        <w:gridCol w:w="567"/>
        <w:gridCol w:w="567"/>
        <w:gridCol w:w="567"/>
        <w:gridCol w:w="567"/>
        <w:gridCol w:w="708"/>
        <w:gridCol w:w="709"/>
        <w:gridCol w:w="567"/>
        <w:gridCol w:w="567"/>
        <w:gridCol w:w="709"/>
        <w:gridCol w:w="1927"/>
      </w:tblGrid>
      <w:tr w:rsidR="00795466" w:rsidRPr="00D34F8E" w:rsidTr="00007266">
        <w:trPr>
          <w:trHeight w:val="20"/>
          <w:jc w:val="center"/>
        </w:trPr>
        <w:tc>
          <w:tcPr>
            <w:tcW w:w="2610" w:type="dxa"/>
            <w:vMerge w:val="restart"/>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 xml:space="preserve">Наименование </w:t>
            </w:r>
          </w:p>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подпрограммы &lt;*&gt;, контрольного события программы</w:t>
            </w:r>
          </w:p>
        </w:tc>
        <w:tc>
          <w:tcPr>
            <w:tcW w:w="1927" w:type="dxa"/>
            <w:vMerge w:val="restart"/>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Ответственный исполнитель &lt;**&gt;</w:t>
            </w:r>
          </w:p>
        </w:tc>
        <w:tc>
          <w:tcPr>
            <w:tcW w:w="9639" w:type="dxa"/>
            <w:gridSpan w:val="16"/>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Срок наступления контрольного события (дата)</w:t>
            </w:r>
          </w:p>
        </w:tc>
        <w:tc>
          <w:tcPr>
            <w:tcW w:w="1927" w:type="dxa"/>
            <w:vMerge w:val="restart"/>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Информация о ходе реализации &lt;***&gt;</w:t>
            </w:r>
          </w:p>
        </w:tc>
      </w:tr>
      <w:tr w:rsidR="00795466" w:rsidRPr="00D34F8E" w:rsidTr="00007266">
        <w:trPr>
          <w:trHeight w:val="20"/>
          <w:jc w:val="center"/>
        </w:trPr>
        <w:tc>
          <w:tcPr>
            <w:tcW w:w="2610"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1927"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2410" w:type="dxa"/>
            <w:gridSpan w:val="4"/>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2023 год</w:t>
            </w:r>
          </w:p>
        </w:tc>
        <w:tc>
          <w:tcPr>
            <w:tcW w:w="2268" w:type="dxa"/>
            <w:gridSpan w:val="4"/>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2024 год</w:t>
            </w:r>
          </w:p>
        </w:tc>
        <w:tc>
          <w:tcPr>
            <w:tcW w:w="2409" w:type="dxa"/>
            <w:gridSpan w:val="4"/>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2025 год</w:t>
            </w:r>
          </w:p>
        </w:tc>
        <w:tc>
          <w:tcPr>
            <w:tcW w:w="2552" w:type="dxa"/>
            <w:gridSpan w:val="4"/>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2026 год</w:t>
            </w:r>
          </w:p>
        </w:tc>
        <w:tc>
          <w:tcPr>
            <w:tcW w:w="1927" w:type="dxa"/>
            <w:vMerge/>
            <w:hideMark/>
          </w:tcPr>
          <w:p w:rsidR="00795466" w:rsidRPr="00D34F8E" w:rsidRDefault="00795466" w:rsidP="000E7220">
            <w:pPr>
              <w:spacing w:after="0" w:line="240" w:lineRule="auto"/>
              <w:jc w:val="center"/>
              <w:rPr>
                <w:rFonts w:ascii="Times New Roman" w:hAnsi="Times New Roman"/>
                <w:sz w:val="24"/>
                <w:szCs w:val="24"/>
              </w:rPr>
            </w:pPr>
          </w:p>
        </w:tc>
      </w:tr>
      <w:tr w:rsidR="00795466" w:rsidRPr="00D34F8E" w:rsidTr="00007266">
        <w:trPr>
          <w:trHeight w:val="20"/>
          <w:jc w:val="center"/>
        </w:trPr>
        <w:tc>
          <w:tcPr>
            <w:tcW w:w="2610"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1927"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 кв.</w:t>
            </w:r>
          </w:p>
        </w:tc>
        <w:tc>
          <w:tcPr>
            <w:tcW w:w="53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 кв.</w:t>
            </w:r>
          </w:p>
        </w:tc>
        <w:tc>
          <w:tcPr>
            <w:tcW w:w="504"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III</w:t>
            </w:r>
          </w:p>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кв.</w:t>
            </w:r>
          </w:p>
        </w:tc>
        <w:tc>
          <w:tcPr>
            <w:tcW w:w="660"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IV</w:t>
            </w:r>
          </w:p>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IV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III кв.</w:t>
            </w:r>
          </w:p>
        </w:tc>
        <w:tc>
          <w:tcPr>
            <w:tcW w:w="708"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IV кв.</w:t>
            </w: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 кв.</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III кв.</w:t>
            </w: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IV кв.</w:t>
            </w:r>
          </w:p>
        </w:tc>
        <w:tc>
          <w:tcPr>
            <w:tcW w:w="1927" w:type="dxa"/>
            <w:vMerge/>
            <w:hideMark/>
          </w:tcPr>
          <w:p w:rsidR="00795466" w:rsidRPr="00D34F8E" w:rsidRDefault="00795466" w:rsidP="000E7220">
            <w:pPr>
              <w:spacing w:after="0" w:line="240" w:lineRule="auto"/>
              <w:jc w:val="center"/>
              <w:rPr>
                <w:rFonts w:ascii="Times New Roman" w:hAnsi="Times New Roman"/>
                <w:sz w:val="24"/>
                <w:szCs w:val="24"/>
              </w:rPr>
            </w:pPr>
          </w:p>
        </w:tc>
      </w:tr>
      <w:tr w:rsidR="00795466" w:rsidRPr="00D34F8E" w:rsidTr="00007266">
        <w:trPr>
          <w:trHeight w:val="20"/>
          <w:jc w:val="center"/>
        </w:trPr>
        <w:tc>
          <w:tcPr>
            <w:tcW w:w="2610"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w:t>
            </w:r>
          </w:p>
        </w:tc>
        <w:tc>
          <w:tcPr>
            <w:tcW w:w="1927"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2</w:t>
            </w:r>
          </w:p>
        </w:tc>
        <w:tc>
          <w:tcPr>
            <w:tcW w:w="70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w:t>
            </w:r>
          </w:p>
        </w:tc>
        <w:tc>
          <w:tcPr>
            <w:tcW w:w="53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4</w:t>
            </w:r>
          </w:p>
        </w:tc>
        <w:tc>
          <w:tcPr>
            <w:tcW w:w="504"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5</w:t>
            </w:r>
          </w:p>
        </w:tc>
        <w:tc>
          <w:tcPr>
            <w:tcW w:w="660"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6</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7</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8</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9</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10</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11</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12</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13</w:t>
            </w:r>
          </w:p>
        </w:tc>
        <w:tc>
          <w:tcPr>
            <w:tcW w:w="708"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14</w:t>
            </w: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15</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16</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17</w:t>
            </w: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18</w:t>
            </w:r>
          </w:p>
        </w:tc>
        <w:tc>
          <w:tcPr>
            <w:tcW w:w="1927"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19</w:t>
            </w:r>
          </w:p>
        </w:tc>
      </w:tr>
      <w:tr w:rsidR="001C7863" w:rsidRPr="00D34F8E" w:rsidTr="0022164B">
        <w:trPr>
          <w:trHeight w:val="20"/>
          <w:jc w:val="center"/>
        </w:trPr>
        <w:tc>
          <w:tcPr>
            <w:tcW w:w="16103" w:type="dxa"/>
            <w:gridSpan w:val="19"/>
            <w:hideMark/>
          </w:tcPr>
          <w:p w:rsidR="001C7863" w:rsidRPr="00D34F8E" w:rsidRDefault="001C7863" w:rsidP="001C7863">
            <w:pPr>
              <w:spacing w:after="0" w:line="240" w:lineRule="auto"/>
              <w:jc w:val="center"/>
              <w:rPr>
                <w:rFonts w:ascii="Times New Roman" w:hAnsi="Times New Roman"/>
                <w:sz w:val="24"/>
                <w:szCs w:val="24"/>
              </w:rPr>
            </w:pPr>
            <w:r w:rsidRPr="00D34F8E">
              <w:rPr>
                <w:rFonts w:ascii="Times New Roman" w:hAnsi="Times New Roman"/>
                <w:sz w:val="24"/>
                <w:szCs w:val="24"/>
              </w:rPr>
              <w:t>1. Подпрограмма</w:t>
            </w:r>
            <w:r>
              <w:rPr>
                <w:rFonts w:ascii="Times New Roman" w:hAnsi="Times New Roman"/>
                <w:sz w:val="24"/>
                <w:szCs w:val="24"/>
              </w:rPr>
              <w:t xml:space="preserve"> </w:t>
            </w:r>
            <w:r w:rsidRPr="00D34F8E">
              <w:rPr>
                <w:rFonts w:ascii="Times New Roman" w:hAnsi="Times New Roman"/>
                <w:sz w:val="24"/>
                <w:szCs w:val="24"/>
              </w:rPr>
              <w:t xml:space="preserve">1 </w:t>
            </w:r>
            <w:r>
              <w:rPr>
                <w:rFonts w:ascii="Times New Roman" w:hAnsi="Times New Roman"/>
                <w:sz w:val="24"/>
                <w:szCs w:val="24"/>
              </w:rPr>
              <w:t>«</w:t>
            </w:r>
            <w:r w:rsidRPr="00D34F8E">
              <w:rPr>
                <w:rFonts w:ascii="Times New Roman" w:hAnsi="Times New Roman"/>
                <w:bCs/>
                <w:sz w:val="24"/>
                <w:szCs w:val="24"/>
              </w:rPr>
              <w:t>Организационно-методические мероприятия</w:t>
            </w:r>
            <w:r>
              <w:rPr>
                <w:rFonts w:ascii="Times New Roman" w:hAnsi="Times New Roman"/>
                <w:bCs/>
                <w:sz w:val="24"/>
                <w:szCs w:val="24"/>
              </w:rPr>
              <w:t>»</w:t>
            </w:r>
            <w:r w:rsidRPr="00D34F8E">
              <w:rPr>
                <w:rFonts w:ascii="Times New Roman" w:hAnsi="Times New Roman"/>
                <w:bCs/>
                <w:sz w:val="24"/>
                <w:szCs w:val="24"/>
              </w:rPr>
              <w:t>,</w:t>
            </w:r>
            <w:r>
              <w:rPr>
                <w:rFonts w:ascii="Times New Roman" w:hAnsi="Times New Roman"/>
                <w:bCs/>
                <w:sz w:val="24"/>
                <w:szCs w:val="24"/>
              </w:rPr>
              <w:t xml:space="preserve"> </w:t>
            </w:r>
            <w:r w:rsidRPr="00D34F8E">
              <w:rPr>
                <w:rFonts w:ascii="Times New Roman" w:hAnsi="Times New Roman"/>
                <w:bCs/>
                <w:sz w:val="24"/>
                <w:szCs w:val="24"/>
              </w:rPr>
              <w:t>в том числе:</w:t>
            </w:r>
          </w:p>
        </w:tc>
      </w:tr>
      <w:tr w:rsidR="00795466" w:rsidRPr="00D34F8E" w:rsidTr="00007266">
        <w:trPr>
          <w:trHeight w:val="20"/>
          <w:jc w:val="center"/>
        </w:trPr>
        <w:tc>
          <w:tcPr>
            <w:tcW w:w="2610" w:type="dxa"/>
            <w:hideMark/>
          </w:tcPr>
          <w:p w:rsidR="00795466" w:rsidRPr="00D34F8E" w:rsidRDefault="00795466" w:rsidP="00C7631A">
            <w:pPr>
              <w:spacing w:after="0" w:line="240" w:lineRule="auto"/>
              <w:textAlignment w:val="baseline"/>
              <w:rPr>
                <w:rFonts w:ascii="Times New Roman" w:hAnsi="Times New Roman"/>
                <w:sz w:val="24"/>
                <w:szCs w:val="24"/>
              </w:rPr>
            </w:pPr>
            <w:r w:rsidRPr="00D34F8E">
              <w:rPr>
                <w:rFonts w:ascii="Times New Roman" w:hAnsi="Times New Roman"/>
                <w:sz w:val="24"/>
                <w:szCs w:val="24"/>
              </w:rPr>
              <w:t>1.1.</w:t>
            </w:r>
            <w:r w:rsidRPr="00D34F8E">
              <w:rPr>
                <w:rFonts w:ascii="Times New Roman" w:eastAsia="Calibri" w:hAnsi="Times New Roman"/>
                <w:i/>
                <w:sz w:val="24"/>
                <w:szCs w:val="24"/>
                <w:lang w:eastAsia="en-US"/>
              </w:rPr>
              <w:t xml:space="preserve"> </w:t>
            </w:r>
            <w:r w:rsidRPr="00D34F8E">
              <w:rPr>
                <w:rFonts w:ascii="Times New Roman" w:eastAsia="Calibri" w:hAnsi="Times New Roman"/>
                <w:bCs/>
                <w:iCs/>
                <w:color w:val="000000"/>
                <w:sz w:val="24"/>
                <w:szCs w:val="24"/>
                <w:lang w:eastAsia="en-US"/>
              </w:rPr>
              <w:t xml:space="preserve">Разработка </w:t>
            </w:r>
            <w:r w:rsidRPr="00D34F8E">
              <w:rPr>
                <w:rFonts w:ascii="Times New Roman" w:eastAsia="Calibri" w:hAnsi="Times New Roman"/>
                <w:color w:val="000000"/>
                <w:sz w:val="24"/>
                <w:szCs w:val="24"/>
                <w:lang w:eastAsia="en-US"/>
              </w:rPr>
              <w:t xml:space="preserve">и актуализация </w:t>
            </w:r>
            <w:r w:rsidRPr="00D34F8E">
              <w:rPr>
                <w:rFonts w:ascii="Times New Roman" w:eastAsia="Calibri" w:hAnsi="Times New Roman"/>
                <w:bCs/>
                <w:iCs/>
                <w:color w:val="000000"/>
                <w:sz w:val="24"/>
                <w:szCs w:val="24"/>
                <w:lang w:eastAsia="en-US"/>
              </w:rPr>
              <w:t>планов мероприятий по охране психического здоровья населения, в том числе по профилактике</w:t>
            </w:r>
            <w:r w:rsidRPr="00D34F8E">
              <w:rPr>
                <w:rFonts w:ascii="Times New Roman" w:eastAsia="Calibri" w:hAnsi="Times New Roman"/>
                <w:bCs/>
                <w:i/>
                <w:iCs/>
                <w:color w:val="000000"/>
                <w:sz w:val="24"/>
                <w:szCs w:val="24"/>
                <w:lang w:eastAsia="en-US"/>
              </w:rPr>
              <w:t xml:space="preserve"> </w:t>
            </w:r>
            <w:r w:rsidRPr="00D34F8E">
              <w:rPr>
                <w:rFonts w:ascii="Times New Roman" w:eastAsia="Calibri" w:hAnsi="Times New Roman"/>
                <w:sz w:val="24"/>
                <w:szCs w:val="24"/>
                <w:lang w:eastAsia="en-US"/>
              </w:rPr>
              <w:t>суицидов и кризисных состояний среди населения Республик</w:t>
            </w:r>
            <w:r w:rsidR="00C7631A">
              <w:rPr>
                <w:rFonts w:ascii="Times New Roman" w:eastAsia="Calibri" w:hAnsi="Times New Roman"/>
                <w:sz w:val="24"/>
                <w:szCs w:val="24"/>
                <w:lang w:eastAsia="en-US"/>
              </w:rPr>
              <w:t>и</w:t>
            </w:r>
            <w:r w:rsidRPr="00D34F8E">
              <w:rPr>
                <w:rFonts w:ascii="Times New Roman" w:eastAsia="Calibri" w:hAnsi="Times New Roman"/>
                <w:sz w:val="24"/>
                <w:szCs w:val="24"/>
                <w:lang w:eastAsia="en-US"/>
              </w:rPr>
              <w:t xml:space="preserve"> Тыва</w:t>
            </w:r>
          </w:p>
        </w:tc>
        <w:tc>
          <w:tcPr>
            <w:tcW w:w="1927" w:type="dxa"/>
            <w:hideMark/>
          </w:tcPr>
          <w:p w:rsidR="00795466" w:rsidRPr="00D34F8E" w:rsidRDefault="00795466" w:rsidP="00C7631A">
            <w:pPr>
              <w:widowControl w:val="0"/>
              <w:shd w:val="clear" w:color="auto" w:fill="FFFFFF"/>
              <w:spacing w:after="0" w:line="240" w:lineRule="auto"/>
              <w:rPr>
                <w:rFonts w:ascii="Times New Roman" w:hAnsi="Times New Roman"/>
                <w:bCs/>
                <w:iCs/>
                <w:sz w:val="24"/>
                <w:szCs w:val="24"/>
              </w:rPr>
            </w:pPr>
            <w:r w:rsidRPr="00D34F8E">
              <w:rPr>
                <w:rFonts w:ascii="Times New Roman" w:hAnsi="Times New Roman"/>
                <w:bCs/>
                <w:iCs/>
                <w:color w:val="000000"/>
                <w:sz w:val="24"/>
                <w:szCs w:val="24"/>
                <w:lang w:eastAsia="en-US"/>
              </w:rPr>
              <w:t>Министерство здравоохранения Республики Тыва, органы местного самоуправления</w:t>
            </w:r>
            <w:r w:rsidR="00C7631A">
              <w:rPr>
                <w:rFonts w:ascii="Times New Roman" w:hAnsi="Times New Roman"/>
                <w:bCs/>
                <w:iCs/>
                <w:color w:val="000000"/>
                <w:sz w:val="24"/>
                <w:szCs w:val="24"/>
                <w:lang w:eastAsia="en-US"/>
              </w:rPr>
              <w:t xml:space="preserve"> (по согласованию)</w:t>
            </w:r>
            <w:r w:rsidRPr="00D34F8E">
              <w:rPr>
                <w:rFonts w:ascii="Times New Roman" w:hAnsi="Times New Roman"/>
                <w:iCs/>
                <w:color w:val="000000"/>
                <w:sz w:val="24"/>
                <w:szCs w:val="24"/>
                <w:lang w:eastAsia="en-US"/>
              </w:rPr>
              <w:t xml:space="preserve">, </w:t>
            </w:r>
            <w:r w:rsidRPr="00D34F8E">
              <w:rPr>
                <w:rFonts w:ascii="Times New Roman" w:eastAsia="Calibri" w:hAnsi="Times New Roman"/>
                <w:color w:val="000000"/>
                <w:sz w:val="24"/>
                <w:szCs w:val="24"/>
              </w:rPr>
              <w:t xml:space="preserve">Министерство труда и социальной политики Республики </w:t>
            </w:r>
            <w:r w:rsidR="00007266" w:rsidRPr="00D34F8E">
              <w:rPr>
                <w:rFonts w:ascii="Times New Roman" w:eastAsia="Calibri" w:hAnsi="Times New Roman"/>
                <w:color w:val="000000"/>
                <w:sz w:val="24"/>
                <w:szCs w:val="24"/>
              </w:rPr>
              <w:t xml:space="preserve">Тыва, </w:t>
            </w:r>
            <w:r w:rsidR="00007266" w:rsidRPr="00D34F8E">
              <w:rPr>
                <w:rFonts w:ascii="Times New Roman" w:eastAsia="Calibri" w:hAnsi="Times New Roman"/>
                <w:bCs/>
                <w:iCs/>
                <w:color w:val="000000"/>
                <w:sz w:val="24"/>
                <w:szCs w:val="24"/>
              </w:rPr>
              <w:t>Министерство образования Республики Тыва</w:t>
            </w:r>
          </w:p>
        </w:tc>
        <w:tc>
          <w:tcPr>
            <w:tcW w:w="70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январь</w:t>
            </w:r>
          </w:p>
        </w:tc>
        <w:tc>
          <w:tcPr>
            <w:tcW w:w="537"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rPr>
                <w:rFonts w:ascii="Times New Roman" w:hAnsi="Times New Roman"/>
                <w:sz w:val="24"/>
                <w:szCs w:val="24"/>
              </w:rPr>
            </w:pPr>
          </w:p>
        </w:tc>
        <w:tc>
          <w:tcPr>
            <w:tcW w:w="1927" w:type="dxa"/>
            <w:hideMark/>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увеличение количества муниципальных образований, в которых принята программа по охране психического здоровья населения Республики Тыва</w:t>
            </w:r>
          </w:p>
        </w:tc>
      </w:tr>
    </w:tbl>
    <w:p w:rsidR="00795466" w:rsidRPr="00007266" w:rsidRDefault="001C7863" w:rsidP="00795466">
      <w:pPr>
        <w:spacing w:after="0" w:line="240" w:lineRule="auto"/>
        <w:rPr>
          <w:sz w:val="2"/>
        </w:rPr>
      </w:pPr>
      <w:r>
        <w:rPr>
          <w:sz w:val="2"/>
        </w:rPr>
        <w:br w:type="page"/>
      </w:r>
    </w:p>
    <w:tbl>
      <w:tblPr>
        <w:tblW w:w="16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679"/>
        <w:gridCol w:w="1858"/>
        <w:gridCol w:w="709"/>
        <w:gridCol w:w="537"/>
        <w:gridCol w:w="504"/>
        <w:gridCol w:w="660"/>
        <w:gridCol w:w="567"/>
        <w:gridCol w:w="567"/>
        <w:gridCol w:w="567"/>
        <w:gridCol w:w="567"/>
        <w:gridCol w:w="567"/>
        <w:gridCol w:w="567"/>
        <w:gridCol w:w="567"/>
        <w:gridCol w:w="708"/>
        <w:gridCol w:w="709"/>
        <w:gridCol w:w="567"/>
        <w:gridCol w:w="567"/>
        <w:gridCol w:w="709"/>
        <w:gridCol w:w="1927"/>
      </w:tblGrid>
      <w:tr w:rsidR="00795466" w:rsidRPr="00D34F8E" w:rsidTr="000E7220">
        <w:trPr>
          <w:trHeight w:val="20"/>
          <w:tblHeader/>
          <w:jc w:val="center"/>
        </w:trPr>
        <w:tc>
          <w:tcPr>
            <w:tcW w:w="2679"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lastRenderedPageBreak/>
              <w:t>1</w:t>
            </w:r>
          </w:p>
        </w:tc>
        <w:tc>
          <w:tcPr>
            <w:tcW w:w="1858"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2</w:t>
            </w:r>
          </w:p>
        </w:tc>
        <w:tc>
          <w:tcPr>
            <w:tcW w:w="70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w:t>
            </w:r>
          </w:p>
        </w:tc>
        <w:tc>
          <w:tcPr>
            <w:tcW w:w="53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4</w:t>
            </w:r>
          </w:p>
        </w:tc>
        <w:tc>
          <w:tcPr>
            <w:tcW w:w="504"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5</w:t>
            </w:r>
          </w:p>
        </w:tc>
        <w:tc>
          <w:tcPr>
            <w:tcW w:w="660"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6</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7</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8</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9</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10</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11</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12</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13</w:t>
            </w:r>
          </w:p>
        </w:tc>
        <w:tc>
          <w:tcPr>
            <w:tcW w:w="708"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14</w:t>
            </w: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15</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16</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17</w:t>
            </w: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18</w:t>
            </w:r>
          </w:p>
        </w:tc>
        <w:tc>
          <w:tcPr>
            <w:tcW w:w="1927"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19</w:t>
            </w:r>
          </w:p>
        </w:tc>
      </w:tr>
      <w:tr w:rsidR="00795466" w:rsidRPr="00D34F8E" w:rsidTr="000E7220">
        <w:trPr>
          <w:trHeight w:val="20"/>
          <w:jc w:val="center"/>
        </w:trPr>
        <w:tc>
          <w:tcPr>
            <w:tcW w:w="2679" w:type="dxa"/>
            <w:hideMark/>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1.2. Актуализация нормативно-правовой базы психиатрической службы республики в соответствии с федеральными нормативно-правовыми актами</w:t>
            </w:r>
          </w:p>
        </w:tc>
        <w:tc>
          <w:tcPr>
            <w:tcW w:w="1858" w:type="dxa"/>
          </w:tcPr>
          <w:p w:rsidR="00795466" w:rsidRPr="00D34F8E" w:rsidRDefault="00795466" w:rsidP="000E7220">
            <w:pPr>
              <w:widowControl w:val="0"/>
              <w:shd w:val="clear" w:color="auto" w:fill="FFFFFF"/>
              <w:spacing w:after="0" w:line="240" w:lineRule="auto"/>
              <w:rPr>
                <w:rFonts w:ascii="Times New Roman" w:hAnsi="Times New Roman"/>
                <w:bCs/>
                <w:iCs/>
                <w:color w:val="000000"/>
                <w:sz w:val="24"/>
                <w:szCs w:val="24"/>
                <w:lang w:eastAsia="en-US"/>
              </w:rPr>
            </w:pPr>
            <w:r w:rsidRPr="00D34F8E">
              <w:rPr>
                <w:rFonts w:ascii="Times New Roman" w:hAnsi="Times New Roman"/>
                <w:bCs/>
                <w:iCs/>
                <w:color w:val="000000"/>
                <w:sz w:val="24"/>
                <w:szCs w:val="24"/>
                <w:lang w:eastAsia="en-US"/>
              </w:rPr>
              <w:t>Министерство</w:t>
            </w:r>
            <w:r w:rsidRPr="00D34F8E">
              <w:rPr>
                <w:rFonts w:ascii="Times New Roman" w:eastAsia="Calibri" w:hAnsi="Times New Roman"/>
                <w:color w:val="000000"/>
                <w:sz w:val="24"/>
                <w:szCs w:val="24"/>
                <w:lang w:eastAsia="en-US"/>
              </w:rPr>
              <w:t xml:space="preserve"> здравоохранения Республики Тыва</w:t>
            </w:r>
          </w:p>
          <w:p w:rsidR="00795466" w:rsidRPr="00D34F8E" w:rsidRDefault="00795466" w:rsidP="000E7220">
            <w:pPr>
              <w:widowControl w:val="0"/>
              <w:shd w:val="clear" w:color="auto" w:fill="FFFFFF"/>
              <w:spacing w:after="0" w:line="240" w:lineRule="auto"/>
              <w:rPr>
                <w:rFonts w:ascii="Times New Roman" w:hAnsi="Times New Roman"/>
                <w:bCs/>
                <w:iCs/>
                <w:color w:val="000000"/>
                <w:sz w:val="24"/>
                <w:szCs w:val="24"/>
                <w:lang w:eastAsia="en-US"/>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708" w:type="dxa"/>
            <w:hideMark/>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rPr>
                <w:rFonts w:ascii="Times New Roman" w:hAnsi="Times New Roman"/>
                <w:sz w:val="24"/>
                <w:szCs w:val="24"/>
              </w:rPr>
            </w:pPr>
          </w:p>
        </w:tc>
        <w:tc>
          <w:tcPr>
            <w:tcW w:w="1927" w:type="dxa"/>
            <w:hideMark/>
          </w:tcPr>
          <w:p w:rsidR="00795466" w:rsidRPr="00D34F8E" w:rsidRDefault="00795466" w:rsidP="00007266">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совершенствование нормативно-правовой базы,</w:t>
            </w:r>
            <w:r w:rsidRPr="00D34F8E">
              <w:rPr>
                <w:rFonts w:ascii="Times New Roman" w:eastAsia="Calibri" w:hAnsi="Times New Roman"/>
                <w:spacing w:val="1"/>
                <w:sz w:val="24"/>
                <w:szCs w:val="24"/>
                <w:lang w:eastAsia="en-US"/>
              </w:rPr>
              <w:t xml:space="preserve"> </w:t>
            </w:r>
            <w:r w:rsidRPr="00D34F8E">
              <w:rPr>
                <w:rFonts w:ascii="Times New Roman" w:eastAsia="Calibri" w:hAnsi="Times New Roman"/>
                <w:sz w:val="24"/>
                <w:szCs w:val="24"/>
                <w:lang w:eastAsia="en-US"/>
              </w:rPr>
              <w:t>приведение в соответствие с федеральными нормативными правовыми</w:t>
            </w:r>
            <w:r w:rsidRPr="00D34F8E">
              <w:rPr>
                <w:rFonts w:ascii="Times New Roman" w:eastAsia="Calibri" w:hAnsi="Times New Roman"/>
                <w:spacing w:val="1"/>
                <w:sz w:val="24"/>
                <w:szCs w:val="24"/>
                <w:lang w:eastAsia="en-US"/>
              </w:rPr>
              <w:t xml:space="preserve"> </w:t>
            </w:r>
            <w:r w:rsidRPr="00D34F8E">
              <w:rPr>
                <w:rFonts w:ascii="Times New Roman" w:eastAsia="Calibri" w:hAnsi="Times New Roman"/>
                <w:sz w:val="24"/>
                <w:szCs w:val="24"/>
                <w:lang w:eastAsia="en-US"/>
              </w:rPr>
              <w:t>актами</w:t>
            </w:r>
          </w:p>
        </w:tc>
      </w:tr>
      <w:tr w:rsidR="00795466" w:rsidRPr="00D34F8E" w:rsidTr="000E7220">
        <w:trPr>
          <w:trHeight w:val="20"/>
          <w:jc w:val="center"/>
        </w:trPr>
        <w:tc>
          <w:tcPr>
            <w:tcW w:w="2679" w:type="dxa"/>
            <w:hideMark/>
          </w:tcPr>
          <w:p w:rsidR="00795466" w:rsidRPr="00D34F8E" w:rsidRDefault="00795466" w:rsidP="00007266">
            <w:pPr>
              <w:spacing w:after="0" w:line="240" w:lineRule="auto"/>
              <w:textAlignment w:val="baseline"/>
              <w:rPr>
                <w:rFonts w:ascii="Times New Roman" w:hAnsi="Times New Roman"/>
                <w:sz w:val="24"/>
                <w:szCs w:val="24"/>
              </w:rPr>
            </w:pPr>
            <w:r w:rsidRPr="00D34F8E">
              <w:rPr>
                <w:rFonts w:ascii="Times New Roman" w:hAnsi="Times New Roman"/>
                <w:sz w:val="24"/>
                <w:szCs w:val="24"/>
              </w:rPr>
              <w:t xml:space="preserve">1.3. </w:t>
            </w:r>
            <w:r w:rsidRPr="00D34F8E">
              <w:rPr>
                <w:rFonts w:ascii="Times New Roman" w:eastAsia="Calibri" w:hAnsi="Times New Roman"/>
                <w:sz w:val="24"/>
                <w:szCs w:val="24"/>
                <w:lang w:eastAsia="en-US"/>
              </w:rPr>
              <w:t xml:space="preserve">Размещение профилактической информации </w:t>
            </w:r>
            <w:r w:rsidR="00007266">
              <w:rPr>
                <w:rFonts w:ascii="Times New Roman" w:eastAsia="Calibri" w:hAnsi="Times New Roman"/>
                <w:sz w:val="24"/>
                <w:szCs w:val="24"/>
                <w:lang w:eastAsia="en-US"/>
              </w:rPr>
              <w:t>по вопросам</w:t>
            </w:r>
            <w:r w:rsidRPr="00D34F8E">
              <w:rPr>
                <w:rFonts w:ascii="Times New Roman" w:eastAsia="Calibri" w:hAnsi="Times New Roman"/>
                <w:sz w:val="24"/>
                <w:szCs w:val="24"/>
                <w:lang w:eastAsia="en-US"/>
              </w:rPr>
              <w:t xml:space="preserve"> кризисных состояний  и суицидов среди населения (в СМИ, радио и соцсе</w:t>
            </w:r>
            <w:r w:rsidR="00007266">
              <w:rPr>
                <w:rFonts w:ascii="Times New Roman" w:eastAsia="Calibri" w:hAnsi="Times New Roman"/>
                <w:sz w:val="24"/>
                <w:szCs w:val="24"/>
                <w:lang w:eastAsia="en-US"/>
              </w:rPr>
              <w:t>тях</w:t>
            </w:r>
            <w:r w:rsidRPr="00D34F8E">
              <w:rPr>
                <w:rFonts w:ascii="Times New Roman" w:eastAsia="Calibri" w:hAnsi="Times New Roman"/>
                <w:sz w:val="24"/>
                <w:szCs w:val="24"/>
                <w:lang w:eastAsia="en-US"/>
              </w:rPr>
              <w:t>)</w:t>
            </w:r>
          </w:p>
        </w:tc>
        <w:tc>
          <w:tcPr>
            <w:tcW w:w="1858" w:type="dxa"/>
          </w:tcPr>
          <w:p w:rsidR="00795466" w:rsidRPr="00D34F8E" w:rsidRDefault="00007266" w:rsidP="000E7220">
            <w:pPr>
              <w:widowControl w:val="0"/>
              <w:shd w:val="clear" w:color="auto" w:fill="FFFFFF"/>
              <w:spacing w:after="0" w:line="240" w:lineRule="auto"/>
              <w:rPr>
                <w:rFonts w:ascii="Times New Roman" w:hAnsi="Times New Roman"/>
                <w:i/>
                <w:color w:val="000000"/>
                <w:sz w:val="24"/>
                <w:szCs w:val="24"/>
                <w:lang w:eastAsia="en-US"/>
              </w:rPr>
            </w:pPr>
            <w:r>
              <w:rPr>
                <w:rFonts w:ascii="Times New Roman" w:hAnsi="Times New Roman"/>
                <w:bCs/>
                <w:iCs/>
                <w:sz w:val="24"/>
                <w:szCs w:val="24"/>
                <w:lang w:eastAsia="en-US"/>
              </w:rPr>
              <w:t>департамент информационной политики Администрации Главы Республики Тыва и Аппарата Правительства Республики Тыва</w:t>
            </w:r>
            <w:r w:rsidR="00795466" w:rsidRPr="00D34F8E">
              <w:rPr>
                <w:rFonts w:ascii="Times New Roman" w:hAnsi="Times New Roman"/>
                <w:bCs/>
                <w:iCs/>
                <w:sz w:val="24"/>
                <w:szCs w:val="24"/>
                <w:lang w:eastAsia="en-US"/>
              </w:rPr>
              <w:t>, Министерство здравоохранения Республики Тыва, Министерство образования Республики Тыва, Министерство труда и социальной политики Республики Тыва</w:t>
            </w:r>
          </w:p>
        </w:tc>
        <w:tc>
          <w:tcPr>
            <w:tcW w:w="709"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37"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04"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660" w:type="dxa"/>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708" w:type="dxa"/>
            <w:hideMark/>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rPr>
                <w:rFonts w:ascii="Times New Roman" w:hAnsi="Times New Roman"/>
                <w:sz w:val="24"/>
                <w:szCs w:val="24"/>
              </w:rPr>
            </w:pPr>
          </w:p>
        </w:tc>
        <w:tc>
          <w:tcPr>
            <w:tcW w:w="1927" w:type="dxa"/>
            <w:hideMark/>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информирование населения о психолого-психиа</w:t>
            </w:r>
            <w:r w:rsidR="00E76E9C">
              <w:rPr>
                <w:rFonts w:ascii="Times New Roman" w:hAnsi="Times New Roman"/>
                <w:sz w:val="24"/>
                <w:szCs w:val="24"/>
              </w:rPr>
              <w:t>-</w:t>
            </w:r>
            <w:r w:rsidRPr="00D34F8E">
              <w:rPr>
                <w:rFonts w:ascii="Times New Roman" w:hAnsi="Times New Roman"/>
                <w:sz w:val="24"/>
                <w:szCs w:val="24"/>
              </w:rPr>
              <w:t>трической по</w:t>
            </w:r>
            <w:r w:rsidR="00E76E9C">
              <w:rPr>
                <w:rFonts w:ascii="Times New Roman" w:hAnsi="Times New Roman"/>
                <w:sz w:val="24"/>
                <w:szCs w:val="24"/>
              </w:rPr>
              <w:t>мощи;</w:t>
            </w:r>
          </w:p>
          <w:p w:rsidR="00795466" w:rsidRPr="00D34F8E" w:rsidRDefault="00E76E9C" w:rsidP="000E7220">
            <w:pPr>
              <w:spacing w:after="0" w:line="240" w:lineRule="auto"/>
              <w:rPr>
                <w:rFonts w:ascii="Times New Roman" w:hAnsi="Times New Roman"/>
                <w:sz w:val="24"/>
                <w:szCs w:val="24"/>
              </w:rPr>
            </w:pPr>
            <w:r>
              <w:rPr>
                <w:rFonts w:ascii="Times New Roman" w:hAnsi="Times New Roman"/>
                <w:sz w:val="24"/>
                <w:szCs w:val="24"/>
              </w:rPr>
              <w:t>у</w:t>
            </w:r>
            <w:r w:rsidR="00795466" w:rsidRPr="00D34F8E">
              <w:rPr>
                <w:rFonts w:ascii="Times New Roman" w:hAnsi="Times New Roman"/>
                <w:sz w:val="24"/>
                <w:szCs w:val="24"/>
              </w:rPr>
              <w:t>слуги рекламного характера (в том числе размещение объявлений в средствах массовой информации)</w:t>
            </w:r>
          </w:p>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ГТРК Тыва, Тува</w:t>
            </w:r>
            <w:r w:rsidR="00E76E9C">
              <w:rPr>
                <w:rFonts w:ascii="Times New Roman" w:hAnsi="Times New Roman"/>
                <w:sz w:val="24"/>
                <w:szCs w:val="24"/>
              </w:rPr>
              <w:t xml:space="preserve"> </w:t>
            </w:r>
            <w:r w:rsidRPr="00D34F8E">
              <w:rPr>
                <w:rFonts w:ascii="Times New Roman" w:hAnsi="Times New Roman"/>
                <w:sz w:val="24"/>
                <w:szCs w:val="24"/>
              </w:rPr>
              <w:t>24</w:t>
            </w:r>
          </w:p>
        </w:tc>
      </w:tr>
      <w:tr w:rsidR="00795466" w:rsidRPr="00D34F8E" w:rsidTr="000E7220">
        <w:trPr>
          <w:trHeight w:val="20"/>
          <w:jc w:val="center"/>
        </w:trPr>
        <w:tc>
          <w:tcPr>
            <w:tcW w:w="2679" w:type="dxa"/>
            <w:hideMark/>
          </w:tcPr>
          <w:p w:rsidR="00795466" w:rsidRPr="00D34F8E" w:rsidRDefault="00795466" w:rsidP="000E7220">
            <w:pPr>
              <w:spacing w:after="0" w:line="240" w:lineRule="auto"/>
              <w:rPr>
                <w:rFonts w:ascii="Times New Roman" w:hAnsi="Times New Roman"/>
                <w:kern w:val="2"/>
                <w:sz w:val="24"/>
                <w:szCs w:val="24"/>
              </w:rPr>
            </w:pPr>
            <w:r w:rsidRPr="00D34F8E">
              <w:rPr>
                <w:rFonts w:ascii="Times New Roman" w:hAnsi="Times New Roman"/>
                <w:kern w:val="2"/>
                <w:sz w:val="24"/>
                <w:szCs w:val="24"/>
              </w:rPr>
              <w:t>1.4. Разработка и распространение информационно-методических материалов для специа</w:t>
            </w:r>
            <w:r w:rsidRPr="00D34F8E">
              <w:rPr>
                <w:rFonts w:ascii="Times New Roman" w:hAnsi="Times New Roman"/>
                <w:kern w:val="2"/>
                <w:sz w:val="24"/>
                <w:szCs w:val="24"/>
              </w:rPr>
              <w:lastRenderedPageBreak/>
              <w:t xml:space="preserve">листов </w:t>
            </w:r>
          </w:p>
          <w:p w:rsidR="00795466" w:rsidRPr="00D34F8E" w:rsidRDefault="00795466" w:rsidP="00E76E9C">
            <w:pPr>
              <w:spacing w:after="0" w:line="240" w:lineRule="auto"/>
              <w:textAlignment w:val="baseline"/>
              <w:rPr>
                <w:rFonts w:ascii="Times New Roman" w:hAnsi="Times New Roman"/>
                <w:sz w:val="24"/>
                <w:szCs w:val="24"/>
              </w:rPr>
            </w:pPr>
            <w:r w:rsidRPr="00D34F8E">
              <w:rPr>
                <w:rFonts w:ascii="Times New Roman" w:hAnsi="Times New Roman"/>
                <w:kern w:val="2"/>
                <w:sz w:val="24"/>
                <w:szCs w:val="24"/>
              </w:rPr>
              <w:t>(муниципальных органов управления, организаций, работников и психологов Центров социальной помощи семье и детям) по профилактике суицидального поведения, выявлени</w:t>
            </w:r>
            <w:r w:rsidR="00E76E9C">
              <w:rPr>
                <w:rFonts w:ascii="Times New Roman" w:hAnsi="Times New Roman"/>
                <w:kern w:val="2"/>
                <w:sz w:val="24"/>
                <w:szCs w:val="24"/>
              </w:rPr>
              <w:t>ю</w:t>
            </w:r>
            <w:r w:rsidRPr="00D34F8E">
              <w:rPr>
                <w:rFonts w:ascii="Times New Roman" w:hAnsi="Times New Roman"/>
                <w:kern w:val="2"/>
                <w:sz w:val="24"/>
                <w:szCs w:val="24"/>
              </w:rPr>
              <w:t xml:space="preserve"> ранних суицидальных признаков: изготовление буклетов, памяток о признаках и ранних проявлениях суицидальных настроений, памяток о службах экстренного реагирования и психологической помощи</w:t>
            </w:r>
          </w:p>
        </w:tc>
        <w:tc>
          <w:tcPr>
            <w:tcW w:w="1858" w:type="dxa"/>
          </w:tcPr>
          <w:p w:rsidR="00795466" w:rsidRPr="00D34F8E" w:rsidRDefault="00795466" w:rsidP="00E76E9C">
            <w:pPr>
              <w:spacing w:after="0" w:line="240" w:lineRule="auto"/>
              <w:rPr>
                <w:rFonts w:ascii="Times New Roman" w:eastAsia="Calibri" w:hAnsi="Times New Roman"/>
                <w:bCs/>
                <w:iCs/>
                <w:sz w:val="24"/>
                <w:szCs w:val="24"/>
                <w:lang w:eastAsia="en-US"/>
              </w:rPr>
            </w:pPr>
            <w:r w:rsidRPr="00D34F8E">
              <w:rPr>
                <w:rFonts w:ascii="Times New Roman" w:hAnsi="Times New Roman"/>
                <w:sz w:val="24"/>
                <w:szCs w:val="24"/>
              </w:rPr>
              <w:lastRenderedPageBreak/>
              <w:t>Министерство здравоохранения Республики Тыва, Мини</w:t>
            </w:r>
            <w:r w:rsidRPr="00D34F8E">
              <w:rPr>
                <w:rFonts w:ascii="Times New Roman" w:hAnsi="Times New Roman"/>
                <w:sz w:val="24"/>
                <w:szCs w:val="24"/>
              </w:rPr>
              <w:lastRenderedPageBreak/>
              <w:t xml:space="preserve">стерство труда и социальной политики Республики Тыва, </w:t>
            </w:r>
            <w:r w:rsidR="00E76E9C">
              <w:rPr>
                <w:rFonts w:ascii="Times New Roman" w:hAnsi="Times New Roman"/>
                <w:bCs/>
                <w:iCs/>
                <w:sz w:val="24"/>
                <w:szCs w:val="24"/>
                <w:lang w:eastAsia="en-US"/>
              </w:rPr>
              <w:t>департамент информационной политики Администрации Главы Республики Тыва и Аппарата Правительства Республики Тыва</w:t>
            </w:r>
            <w:r w:rsidRPr="00D34F8E">
              <w:rPr>
                <w:rFonts w:ascii="Times New Roman" w:hAnsi="Times New Roman"/>
                <w:sz w:val="24"/>
                <w:szCs w:val="24"/>
              </w:rPr>
              <w:t>, Министерство образования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708" w:type="dxa"/>
            <w:hideMark/>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567" w:type="dxa"/>
            <w:hideMark/>
          </w:tcPr>
          <w:p w:rsidR="00795466" w:rsidRPr="00D34F8E" w:rsidRDefault="00795466" w:rsidP="000E7220">
            <w:pPr>
              <w:spacing w:after="0" w:line="240" w:lineRule="auto"/>
              <w:jc w:val="center"/>
              <w:rPr>
                <w:rFonts w:ascii="Times New Roman" w:hAnsi="Times New Roman"/>
                <w:sz w:val="24"/>
                <w:szCs w:val="24"/>
              </w:rPr>
            </w:pPr>
          </w:p>
        </w:tc>
        <w:tc>
          <w:tcPr>
            <w:tcW w:w="709" w:type="dxa"/>
            <w:hideMark/>
          </w:tcPr>
          <w:p w:rsidR="00795466" w:rsidRPr="00D34F8E" w:rsidRDefault="00795466" w:rsidP="000E7220">
            <w:pPr>
              <w:spacing w:after="0" w:line="240" w:lineRule="auto"/>
              <w:jc w:val="center"/>
              <w:rPr>
                <w:rFonts w:ascii="Times New Roman" w:hAnsi="Times New Roman"/>
                <w:sz w:val="24"/>
                <w:szCs w:val="24"/>
              </w:rPr>
            </w:pPr>
          </w:p>
        </w:tc>
        <w:tc>
          <w:tcPr>
            <w:tcW w:w="1927" w:type="dxa"/>
            <w:hideMark/>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hAnsi="Times New Roman"/>
                <w:sz w:val="24"/>
                <w:szCs w:val="24"/>
              </w:rPr>
              <w:t xml:space="preserve">использование обновленной методической базы специалистами </w:t>
            </w:r>
            <w:r w:rsidRPr="00D34F8E">
              <w:rPr>
                <w:rFonts w:ascii="Times New Roman" w:hAnsi="Times New Roman"/>
                <w:sz w:val="24"/>
                <w:szCs w:val="24"/>
              </w:rPr>
              <w:lastRenderedPageBreak/>
              <w:t>субъектов профилактики для работы по предупреждению и своевременному выявлению кризисных состояний</w:t>
            </w:r>
            <w:r w:rsidR="00E76E9C">
              <w:rPr>
                <w:rFonts w:ascii="Times New Roman" w:hAnsi="Times New Roman"/>
                <w:sz w:val="24"/>
                <w:szCs w:val="24"/>
              </w:rPr>
              <w:t>,</w:t>
            </w:r>
            <w:r w:rsidRPr="00D34F8E">
              <w:rPr>
                <w:rFonts w:ascii="Times New Roman" w:hAnsi="Times New Roman"/>
                <w:sz w:val="24"/>
                <w:szCs w:val="24"/>
              </w:rPr>
              <w:t xml:space="preserve"> типографические работы, услуги (изготовление баннеров, буклетов, памяток, брошюр)</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kern w:val="2"/>
                <w:sz w:val="24"/>
                <w:szCs w:val="24"/>
              </w:rPr>
            </w:pPr>
            <w:r w:rsidRPr="00D34F8E">
              <w:rPr>
                <w:rFonts w:ascii="Times New Roman" w:eastAsia="Calibri" w:hAnsi="Times New Roman"/>
                <w:bCs/>
                <w:color w:val="000000"/>
                <w:sz w:val="24"/>
                <w:szCs w:val="24"/>
                <w:lang w:bidi="ru-RU"/>
              </w:rPr>
              <w:t>1.5. Распространение методических рекомендаций (буклетов, памяток, баннеров) по стрессоустойчивости, формированию позитивных жизненных установок, преодолению трудных жизненных ситуаций</w:t>
            </w:r>
          </w:p>
        </w:tc>
        <w:tc>
          <w:tcPr>
            <w:tcW w:w="1858" w:type="dxa"/>
          </w:tcPr>
          <w:p w:rsidR="00795466" w:rsidRPr="00D34F8E" w:rsidRDefault="00795466" w:rsidP="000E7220">
            <w:pPr>
              <w:spacing w:after="0" w:line="240" w:lineRule="auto"/>
              <w:rPr>
                <w:rFonts w:ascii="Times New Roman" w:eastAsia="Calibri" w:hAnsi="Times New Roman"/>
                <w:bCs/>
                <w:iCs/>
                <w:sz w:val="24"/>
                <w:szCs w:val="24"/>
                <w:lang w:eastAsia="en-US"/>
              </w:rPr>
            </w:pPr>
            <w:r w:rsidRPr="00D34F8E">
              <w:rPr>
                <w:rFonts w:ascii="Times New Roman" w:hAnsi="Times New Roman"/>
                <w:sz w:val="24"/>
                <w:szCs w:val="24"/>
              </w:rPr>
              <w:t xml:space="preserve">Министерство здравоохранения Республики Тыва, Министерство труда и социальной политики Республики Тыва, Министерство образования Республики Тыва, </w:t>
            </w:r>
            <w:r w:rsidR="00E76E9C">
              <w:rPr>
                <w:rFonts w:ascii="Times New Roman" w:hAnsi="Times New Roman"/>
                <w:bCs/>
                <w:iCs/>
                <w:sz w:val="24"/>
                <w:szCs w:val="24"/>
                <w:lang w:eastAsia="en-US"/>
              </w:rPr>
              <w:t xml:space="preserve">департамент информационной политики Администрации </w:t>
            </w:r>
            <w:r w:rsidR="00E76E9C">
              <w:rPr>
                <w:rFonts w:ascii="Times New Roman" w:hAnsi="Times New Roman"/>
                <w:bCs/>
                <w:iCs/>
                <w:sz w:val="24"/>
                <w:szCs w:val="24"/>
                <w:lang w:eastAsia="en-US"/>
              </w:rPr>
              <w:lastRenderedPageBreak/>
              <w:t>Главы Республики Тыва и Аппарата Правительства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информирование населения и профилактика психических расстройств и расстройств поведе</w:t>
            </w:r>
            <w:r w:rsidR="00E76E9C">
              <w:rPr>
                <w:rFonts w:ascii="Times New Roman" w:eastAsia="Calibri" w:hAnsi="Times New Roman"/>
                <w:sz w:val="24"/>
                <w:szCs w:val="24"/>
                <w:lang w:eastAsia="en-US"/>
              </w:rPr>
              <w:t>ния</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1.6.</w:t>
            </w:r>
            <w:r w:rsidRPr="00D34F8E">
              <w:rPr>
                <w:rFonts w:ascii="Times New Roman" w:eastAsia="Calibri" w:hAnsi="Times New Roman"/>
                <w:sz w:val="24"/>
                <w:szCs w:val="24"/>
                <w:lang w:eastAsia="en-US"/>
              </w:rPr>
              <w:t xml:space="preserve"> Разработка индивидуальных программ сопровождения несовершеннолетних, имеющих факторы риска суицидального поведения, психологами образовательных учреждений</w:t>
            </w:r>
          </w:p>
        </w:tc>
        <w:tc>
          <w:tcPr>
            <w:tcW w:w="1858" w:type="dxa"/>
          </w:tcPr>
          <w:p w:rsidR="00795466" w:rsidRPr="00D34F8E" w:rsidRDefault="00795466" w:rsidP="000E7220">
            <w:pPr>
              <w:widowControl w:val="0"/>
              <w:shd w:val="clear" w:color="auto" w:fill="FFFFFF"/>
              <w:spacing w:after="0" w:line="240" w:lineRule="auto"/>
              <w:rPr>
                <w:rFonts w:ascii="Times New Roman" w:eastAsia="Calibri" w:hAnsi="Times New Roman"/>
                <w:color w:val="000000"/>
                <w:sz w:val="24"/>
                <w:szCs w:val="24"/>
              </w:rPr>
            </w:pPr>
            <w:r w:rsidRPr="00D34F8E">
              <w:rPr>
                <w:rFonts w:ascii="Times New Roman" w:hAnsi="Times New Roman"/>
                <w:bCs/>
                <w:iCs/>
                <w:sz w:val="24"/>
                <w:szCs w:val="24"/>
                <w:lang w:eastAsia="en-US"/>
              </w:rPr>
              <w:t>Министерство образования Республики Тыва, Министерство труда и социальной политики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выявление факторов риска суицидального поведения на ранних этапах </w:t>
            </w:r>
          </w:p>
        </w:tc>
      </w:tr>
      <w:tr w:rsidR="00795466" w:rsidRPr="00D34F8E" w:rsidTr="000E7220">
        <w:trPr>
          <w:trHeight w:val="20"/>
          <w:jc w:val="center"/>
        </w:trPr>
        <w:tc>
          <w:tcPr>
            <w:tcW w:w="2679" w:type="dxa"/>
          </w:tcPr>
          <w:p w:rsidR="00795466" w:rsidRPr="00D34F8E" w:rsidRDefault="00795466" w:rsidP="0078222E">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1.7. </w:t>
            </w:r>
            <w:r w:rsidRPr="00D34F8E">
              <w:rPr>
                <w:rFonts w:ascii="Times New Roman" w:eastAsia="Calibri" w:hAnsi="Times New Roman"/>
                <w:sz w:val="24"/>
                <w:szCs w:val="24"/>
                <w:lang w:eastAsia="en-US"/>
              </w:rPr>
              <w:t>Проведение обучающих семинаров, лекций субъектами профилактики муниципальных образований (директор</w:t>
            </w:r>
            <w:r w:rsidR="00E76E9C">
              <w:rPr>
                <w:rFonts w:ascii="Times New Roman" w:eastAsia="Calibri" w:hAnsi="Times New Roman"/>
                <w:sz w:val="24"/>
                <w:szCs w:val="24"/>
                <w:lang w:eastAsia="en-US"/>
              </w:rPr>
              <w:t>ами</w:t>
            </w:r>
            <w:r w:rsidRPr="00D34F8E">
              <w:rPr>
                <w:rFonts w:ascii="Times New Roman" w:eastAsia="Calibri" w:hAnsi="Times New Roman"/>
                <w:sz w:val="24"/>
                <w:szCs w:val="24"/>
                <w:lang w:eastAsia="en-US"/>
              </w:rPr>
              <w:t xml:space="preserve"> общеобразовательных организаций</w:t>
            </w:r>
            <w:r w:rsidR="00E76E9C">
              <w:rPr>
                <w:rFonts w:ascii="Times New Roman" w:eastAsia="Calibri" w:hAnsi="Times New Roman"/>
                <w:sz w:val="24"/>
                <w:szCs w:val="24"/>
                <w:lang w:eastAsia="en-US"/>
              </w:rPr>
              <w:t xml:space="preserve"> и их</w:t>
            </w:r>
            <w:r w:rsidRPr="00D34F8E">
              <w:rPr>
                <w:rFonts w:ascii="Times New Roman" w:eastAsia="Calibri" w:hAnsi="Times New Roman"/>
                <w:sz w:val="24"/>
                <w:szCs w:val="24"/>
                <w:lang w:eastAsia="en-US"/>
              </w:rPr>
              <w:t xml:space="preserve"> заместител</w:t>
            </w:r>
            <w:r w:rsidR="00E76E9C">
              <w:rPr>
                <w:rFonts w:ascii="Times New Roman" w:eastAsia="Calibri" w:hAnsi="Times New Roman"/>
                <w:sz w:val="24"/>
                <w:szCs w:val="24"/>
                <w:lang w:eastAsia="en-US"/>
              </w:rPr>
              <w:t>ями</w:t>
            </w:r>
            <w:r w:rsidRPr="00D34F8E">
              <w:rPr>
                <w:rFonts w:ascii="Times New Roman" w:eastAsia="Calibri" w:hAnsi="Times New Roman"/>
                <w:sz w:val="24"/>
                <w:szCs w:val="24"/>
                <w:lang w:eastAsia="en-US"/>
              </w:rPr>
              <w:t>, пе</w:t>
            </w:r>
            <w:r w:rsidR="00E76E9C">
              <w:rPr>
                <w:rFonts w:ascii="Times New Roman" w:eastAsia="Calibri" w:hAnsi="Times New Roman"/>
                <w:sz w:val="24"/>
                <w:szCs w:val="24"/>
                <w:lang w:eastAsia="en-US"/>
              </w:rPr>
              <w:t>дагогами</w:t>
            </w:r>
            <w:r w:rsidRPr="00D34F8E">
              <w:rPr>
                <w:rFonts w:ascii="Times New Roman" w:eastAsia="Calibri" w:hAnsi="Times New Roman"/>
                <w:sz w:val="24"/>
                <w:szCs w:val="24"/>
                <w:lang w:eastAsia="en-US"/>
              </w:rPr>
              <w:t>, в том числе социальны</w:t>
            </w:r>
            <w:r w:rsidR="0078222E">
              <w:rPr>
                <w:rFonts w:ascii="Times New Roman" w:eastAsia="Calibri" w:hAnsi="Times New Roman"/>
                <w:sz w:val="24"/>
                <w:szCs w:val="24"/>
                <w:lang w:eastAsia="en-US"/>
              </w:rPr>
              <w:t>ми</w:t>
            </w:r>
            <w:r w:rsidRPr="00D34F8E">
              <w:rPr>
                <w:rFonts w:ascii="Times New Roman" w:eastAsia="Calibri" w:hAnsi="Times New Roman"/>
                <w:sz w:val="24"/>
                <w:szCs w:val="24"/>
                <w:lang w:eastAsia="en-US"/>
              </w:rPr>
              <w:t xml:space="preserve"> педагог</w:t>
            </w:r>
            <w:r w:rsidR="0078222E">
              <w:rPr>
                <w:rFonts w:ascii="Times New Roman" w:eastAsia="Calibri" w:hAnsi="Times New Roman"/>
                <w:sz w:val="24"/>
                <w:szCs w:val="24"/>
                <w:lang w:eastAsia="en-US"/>
              </w:rPr>
              <w:t>ами</w:t>
            </w:r>
            <w:r w:rsidRPr="00D34F8E">
              <w:rPr>
                <w:rFonts w:ascii="Times New Roman" w:eastAsia="Calibri" w:hAnsi="Times New Roman"/>
                <w:sz w:val="24"/>
                <w:szCs w:val="24"/>
                <w:lang w:eastAsia="en-US"/>
              </w:rPr>
              <w:t xml:space="preserve"> и классны</w:t>
            </w:r>
            <w:r w:rsidR="0078222E">
              <w:rPr>
                <w:rFonts w:ascii="Times New Roman" w:eastAsia="Calibri" w:hAnsi="Times New Roman"/>
                <w:sz w:val="24"/>
                <w:szCs w:val="24"/>
                <w:lang w:eastAsia="en-US"/>
              </w:rPr>
              <w:t>ми</w:t>
            </w:r>
            <w:r w:rsidRPr="00D34F8E">
              <w:rPr>
                <w:rFonts w:ascii="Times New Roman" w:eastAsia="Calibri" w:hAnsi="Times New Roman"/>
                <w:sz w:val="24"/>
                <w:szCs w:val="24"/>
                <w:lang w:eastAsia="en-US"/>
              </w:rPr>
              <w:t xml:space="preserve"> руководите</w:t>
            </w:r>
            <w:r w:rsidR="0078222E">
              <w:rPr>
                <w:rFonts w:ascii="Times New Roman" w:eastAsia="Calibri" w:hAnsi="Times New Roman"/>
                <w:sz w:val="24"/>
                <w:szCs w:val="24"/>
                <w:lang w:eastAsia="en-US"/>
              </w:rPr>
              <w:t>лями</w:t>
            </w:r>
            <w:r w:rsidRPr="00D34F8E">
              <w:rPr>
                <w:rFonts w:ascii="Times New Roman" w:eastAsia="Calibri" w:hAnsi="Times New Roman"/>
                <w:sz w:val="24"/>
                <w:szCs w:val="24"/>
                <w:lang w:eastAsia="en-US"/>
              </w:rPr>
              <w:t>; социальны</w:t>
            </w:r>
            <w:r w:rsidR="0078222E">
              <w:rPr>
                <w:rFonts w:ascii="Times New Roman" w:eastAsia="Calibri" w:hAnsi="Times New Roman"/>
                <w:sz w:val="24"/>
                <w:szCs w:val="24"/>
                <w:lang w:eastAsia="en-US"/>
              </w:rPr>
              <w:t>ми</w:t>
            </w:r>
            <w:r w:rsidRPr="00D34F8E">
              <w:rPr>
                <w:rFonts w:ascii="Times New Roman" w:eastAsia="Calibri" w:hAnsi="Times New Roman"/>
                <w:sz w:val="24"/>
                <w:szCs w:val="24"/>
                <w:lang w:eastAsia="en-US"/>
              </w:rPr>
              <w:t xml:space="preserve"> работ</w:t>
            </w:r>
            <w:r w:rsidR="0078222E">
              <w:rPr>
                <w:rFonts w:ascii="Times New Roman" w:eastAsia="Calibri" w:hAnsi="Times New Roman"/>
                <w:sz w:val="24"/>
                <w:szCs w:val="24"/>
                <w:lang w:eastAsia="en-US"/>
              </w:rPr>
              <w:t>никами</w:t>
            </w:r>
            <w:r w:rsidRPr="00D34F8E">
              <w:rPr>
                <w:rFonts w:ascii="Times New Roman" w:eastAsia="Calibri" w:hAnsi="Times New Roman"/>
                <w:sz w:val="24"/>
                <w:szCs w:val="24"/>
                <w:lang w:eastAsia="en-US"/>
              </w:rPr>
              <w:t xml:space="preserve"> и психолог</w:t>
            </w:r>
            <w:r w:rsidR="0078222E">
              <w:rPr>
                <w:rFonts w:ascii="Times New Roman" w:eastAsia="Calibri" w:hAnsi="Times New Roman"/>
                <w:sz w:val="24"/>
                <w:szCs w:val="24"/>
                <w:lang w:eastAsia="en-US"/>
              </w:rPr>
              <w:t>ами</w:t>
            </w:r>
            <w:r w:rsidRPr="00D34F8E">
              <w:rPr>
                <w:rFonts w:ascii="Times New Roman" w:eastAsia="Calibri" w:hAnsi="Times New Roman"/>
                <w:sz w:val="24"/>
                <w:szCs w:val="24"/>
                <w:lang w:eastAsia="en-US"/>
              </w:rPr>
              <w:t xml:space="preserve"> </w:t>
            </w:r>
            <w:r w:rsidR="0078222E">
              <w:rPr>
                <w:rFonts w:ascii="Times New Roman" w:eastAsia="Calibri" w:hAnsi="Times New Roman"/>
                <w:sz w:val="24"/>
                <w:szCs w:val="24"/>
                <w:lang w:eastAsia="en-US"/>
              </w:rPr>
              <w:t>ц</w:t>
            </w:r>
            <w:r w:rsidRPr="00D34F8E">
              <w:rPr>
                <w:rFonts w:ascii="Times New Roman" w:eastAsia="Calibri" w:hAnsi="Times New Roman"/>
                <w:sz w:val="24"/>
                <w:szCs w:val="24"/>
                <w:lang w:eastAsia="en-US"/>
              </w:rPr>
              <w:t>ентров социальной помощи семье и детям) и други</w:t>
            </w:r>
            <w:r w:rsidR="0078222E">
              <w:rPr>
                <w:rFonts w:ascii="Times New Roman" w:eastAsia="Calibri" w:hAnsi="Times New Roman"/>
                <w:sz w:val="24"/>
                <w:szCs w:val="24"/>
                <w:lang w:eastAsia="en-US"/>
              </w:rPr>
              <w:t>ми</w:t>
            </w:r>
            <w:r w:rsidRPr="00D34F8E">
              <w:rPr>
                <w:rFonts w:ascii="Times New Roman" w:eastAsia="Calibri" w:hAnsi="Times New Roman"/>
                <w:sz w:val="24"/>
                <w:szCs w:val="24"/>
                <w:lang w:eastAsia="en-US"/>
              </w:rPr>
              <w:t xml:space="preserve"> специалист</w:t>
            </w:r>
            <w:r w:rsidR="0078222E">
              <w:rPr>
                <w:rFonts w:ascii="Times New Roman" w:eastAsia="Calibri" w:hAnsi="Times New Roman"/>
                <w:sz w:val="24"/>
                <w:szCs w:val="24"/>
                <w:lang w:eastAsia="en-US"/>
              </w:rPr>
              <w:t>ами</w:t>
            </w:r>
            <w:r w:rsidRPr="00D34F8E">
              <w:rPr>
                <w:rFonts w:ascii="Times New Roman" w:eastAsia="Calibri" w:hAnsi="Times New Roman"/>
                <w:sz w:val="24"/>
                <w:szCs w:val="24"/>
                <w:lang w:eastAsia="en-US"/>
              </w:rPr>
              <w:t>, заняты</w:t>
            </w:r>
            <w:r w:rsidR="0078222E">
              <w:rPr>
                <w:rFonts w:ascii="Times New Roman" w:eastAsia="Calibri" w:hAnsi="Times New Roman"/>
                <w:sz w:val="24"/>
                <w:szCs w:val="24"/>
                <w:lang w:eastAsia="en-US"/>
              </w:rPr>
              <w:t>ми</w:t>
            </w:r>
            <w:r w:rsidRPr="00D34F8E">
              <w:rPr>
                <w:rFonts w:ascii="Times New Roman" w:eastAsia="Calibri" w:hAnsi="Times New Roman"/>
                <w:sz w:val="24"/>
                <w:szCs w:val="24"/>
                <w:lang w:eastAsia="en-US"/>
              </w:rPr>
              <w:t xml:space="preserve"> работой с насе</w:t>
            </w:r>
            <w:r w:rsidR="0078222E">
              <w:rPr>
                <w:rFonts w:ascii="Times New Roman" w:eastAsia="Calibri" w:hAnsi="Times New Roman"/>
                <w:sz w:val="24"/>
                <w:szCs w:val="24"/>
                <w:lang w:eastAsia="en-US"/>
              </w:rPr>
              <w:t>лением,</w:t>
            </w:r>
            <w:r w:rsidRPr="00D34F8E">
              <w:rPr>
                <w:rFonts w:ascii="Times New Roman" w:eastAsia="Calibri" w:hAnsi="Times New Roman"/>
                <w:sz w:val="24"/>
                <w:szCs w:val="24"/>
                <w:lang w:eastAsia="en-US"/>
              </w:rPr>
              <w:t xml:space="preserve"> с участием врачей-психиатров по вопросам </w:t>
            </w:r>
            <w:r w:rsidRPr="00D34F8E">
              <w:rPr>
                <w:rFonts w:ascii="Times New Roman" w:eastAsia="Calibri" w:hAnsi="Times New Roman"/>
                <w:sz w:val="24"/>
                <w:szCs w:val="24"/>
                <w:lang w:eastAsia="en-US"/>
              </w:rPr>
              <w:lastRenderedPageBreak/>
              <w:t>организации работы по профилактике суицидального поведения с разъяснением факторов риска, поведенческих проявлений</w:t>
            </w:r>
          </w:p>
        </w:tc>
        <w:tc>
          <w:tcPr>
            <w:tcW w:w="1858" w:type="dxa"/>
          </w:tcPr>
          <w:p w:rsidR="00795466" w:rsidRPr="00D34F8E" w:rsidRDefault="00795466" w:rsidP="000E7220">
            <w:pPr>
              <w:widowControl w:val="0"/>
              <w:shd w:val="clear" w:color="auto" w:fill="FFFFFF"/>
              <w:spacing w:after="0" w:line="240" w:lineRule="auto"/>
              <w:rPr>
                <w:rFonts w:ascii="Times New Roman" w:eastAsia="Calibri" w:hAnsi="Times New Roman"/>
                <w:i/>
                <w:color w:val="000000"/>
                <w:sz w:val="24"/>
                <w:szCs w:val="24"/>
              </w:rPr>
            </w:pPr>
            <w:r w:rsidRPr="00D34F8E">
              <w:rPr>
                <w:rFonts w:ascii="Times New Roman" w:hAnsi="Times New Roman"/>
                <w:bCs/>
                <w:iCs/>
                <w:sz w:val="24"/>
                <w:szCs w:val="24"/>
                <w:lang w:eastAsia="en-US"/>
              </w:rPr>
              <w:lastRenderedPageBreak/>
              <w:t>Министерство труда и социальной политики Республики Тыва, Министерство здравоохранения Республики Тыва, Министерство образования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проведение семинаров и лекций  позволит эффективно использовать в работе обучающий материал по профилактике суицидального поведения,  тем самым способствует снижению показателей парасуицидов и суицидов среди несовершеннолетних (ГСМ, командировоч</w:t>
            </w:r>
            <w:r w:rsidR="0078222E">
              <w:rPr>
                <w:rFonts w:ascii="Times New Roman" w:eastAsia="Calibri" w:hAnsi="Times New Roman"/>
                <w:sz w:val="24"/>
                <w:szCs w:val="24"/>
                <w:lang w:eastAsia="en-US"/>
              </w:rPr>
              <w:t>ные расходы)</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1.8. </w:t>
            </w:r>
            <w:r w:rsidRPr="00D34F8E">
              <w:rPr>
                <w:rFonts w:ascii="Times New Roman" w:eastAsia="Calibri" w:hAnsi="Times New Roman"/>
                <w:sz w:val="24"/>
                <w:szCs w:val="24"/>
                <w:lang w:eastAsia="en-US"/>
              </w:rPr>
              <w:t>Проведение семинаров по вопросам индивидуального профилактического сопровождения среди несовершеннолетних</w:t>
            </w:r>
          </w:p>
        </w:tc>
        <w:tc>
          <w:tcPr>
            <w:tcW w:w="1858" w:type="dxa"/>
          </w:tcPr>
          <w:p w:rsidR="00795466" w:rsidRPr="00D34F8E" w:rsidRDefault="00795466" w:rsidP="000E7220">
            <w:pPr>
              <w:widowControl w:val="0"/>
              <w:shd w:val="clear" w:color="auto" w:fill="FFFFFF"/>
              <w:spacing w:after="0" w:line="240" w:lineRule="auto"/>
              <w:rPr>
                <w:rFonts w:ascii="Times New Roman" w:eastAsia="Calibri" w:hAnsi="Times New Roman"/>
                <w:bCs/>
                <w:i/>
                <w:iCs/>
                <w:color w:val="000000"/>
                <w:sz w:val="24"/>
                <w:szCs w:val="24"/>
              </w:rPr>
            </w:pPr>
            <w:r w:rsidRPr="00D34F8E">
              <w:rPr>
                <w:rFonts w:ascii="Times New Roman" w:hAnsi="Times New Roman"/>
                <w:bCs/>
                <w:iCs/>
                <w:sz w:val="24"/>
                <w:szCs w:val="24"/>
                <w:lang w:eastAsia="en-US"/>
              </w:rPr>
              <w:t>ГАОУ ДПО «Тувинский институт развития образования и повышения квалификации», Министерство образования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15 февраля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повышение профессиональной компетенции ответственных лиц в сфере воспитания и профилактики кризисных состояний среди несовершеннолетних и студентов</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1.9. </w:t>
            </w:r>
            <w:r w:rsidRPr="00D34F8E">
              <w:rPr>
                <w:rFonts w:ascii="Times New Roman" w:eastAsia="Calibri" w:hAnsi="Times New Roman"/>
                <w:kern w:val="2"/>
                <w:sz w:val="24"/>
                <w:szCs w:val="24"/>
                <w:lang w:eastAsia="en-US"/>
              </w:rPr>
              <w:t>Проведение научно-практических конференций</w:t>
            </w:r>
            <w:r w:rsidR="0078222E">
              <w:rPr>
                <w:rFonts w:ascii="Times New Roman" w:eastAsia="Calibri" w:hAnsi="Times New Roman"/>
                <w:kern w:val="2"/>
                <w:sz w:val="24"/>
                <w:szCs w:val="24"/>
                <w:lang w:eastAsia="en-US"/>
              </w:rPr>
              <w:t xml:space="preserve"> с привлечением представителей из</w:t>
            </w:r>
            <w:r w:rsidRPr="00D34F8E">
              <w:rPr>
                <w:rFonts w:ascii="Times New Roman" w:eastAsia="Calibri" w:hAnsi="Times New Roman"/>
                <w:kern w:val="2"/>
                <w:sz w:val="24"/>
                <w:szCs w:val="24"/>
                <w:lang w:eastAsia="en-US"/>
              </w:rPr>
              <w:t xml:space="preserve"> Сибир</w:t>
            </w:r>
            <w:r w:rsidR="0078222E">
              <w:rPr>
                <w:rFonts w:ascii="Times New Roman" w:eastAsia="Calibri" w:hAnsi="Times New Roman"/>
                <w:kern w:val="2"/>
                <w:sz w:val="24"/>
                <w:szCs w:val="24"/>
                <w:lang w:eastAsia="en-US"/>
              </w:rPr>
              <w:t>ского ф</w:t>
            </w:r>
            <w:r w:rsidRPr="00D34F8E">
              <w:rPr>
                <w:rFonts w:ascii="Times New Roman" w:eastAsia="Calibri" w:hAnsi="Times New Roman"/>
                <w:kern w:val="2"/>
                <w:sz w:val="24"/>
                <w:szCs w:val="24"/>
                <w:lang w:eastAsia="en-US"/>
              </w:rPr>
              <w:t>едерального округа (обмен опытом)</w:t>
            </w:r>
          </w:p>
        </w:tc>
        <w:tc>
          <w:tcPr>
            <w:tcW w:w="1858" w:type="dxa"/>
          </w:tcPr>
          <w:p w:rsidR="00795466" w:rsidRPr="00D34F8E" w:rsidRDefault="00795466" w:rsidP="000E7220">
            <w:pPr>
              <w:spacing w:after="0" w:line="240" w:lineRule="auto"/>
              <w:rPr>
                <w:rFonts w:ascii="Times New Roman" w:eastAsia="Andale Sans UI" w:hAnsi="Times New Roman"/>
                <w:kern w:val="2"/>
                <w:sz w:val="24"/>
                <w:szCs w:val="24"/>
                <w:lang w:eastAsia="en-US"/>
              </w:rPr>
            </w:pPr>
            <w:r w:rsidRPr="00D34F8E">
              <w:rPr>
                <w:rFonts w:ascii="Times New Roman" w:eastAsia="Calibri" w:hAnsi="Times New Roman"/>
                <w:sz w:val="24"/>
                <w:szCs w:val="24"/>
                <w:lang w:eastAsia="en-US"/>
              </w:rPr>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 xml:space="preserve">обмен опытом и оказание научно-методической помощи психиатрической службе республики; обсуждение промежуточных итогов реализации региональной программы </w:t>
            </w:r>
          </w:p>
        </w:tc>
      </w:tr>
      <w:tr w:rsidR="00795466" w:rsidRPr="00D34F8E" w:rsidTr="000E7220">
        <w:trPr>
          <w:trHeight w:val="20"/>
          <w:jc w:val="center"/>
        </w:trPr>
        <w:tc>
          <w:tcPr>
            <w:tcW w:w="2679" w:type="dxa"/>
          </w:tcPr>
          <w:p w:rsidR="00795466" w:rsidRPr="00D34F8E" w:rsidRDefault="00795466" w:rsidP="0078222E">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1.10. </w:t>
            </w:r>
            <w:r w:rsidRPr="00D34F8E">
              <w:rPr>
                <w:rFonts w:ascii="Times New Roman" w:eastAsia="Calibri" w:hAnsi="Times New Roman"/>
                <w:sz w:val="24"/>
                <w:szCs w:val="24"/>
                <w:lang w:eastAsia="en-US"/>
              </w:rPr>
              <w:t>Выезд</w:t>
            </w:r>
            <w:r w:rsidR="0078222E">
              <w:rPr>
                <w:rFonts w:ascii="Times New Roman" w:eastAsia="Calibri" w:hAnsi="Times New Roman"/>
                <w:sz w:val="24"/>
                <w:szCs w:val="24"/>
                <w:lang w:eastAsia="en-US"/>
              </w:rPr>
              <w:t>ы</w:t>
            </w:r>
            <w:r w:rsidRPr="00D34F8E">
              <w:rPr>
                <w:rFonts w:ascii="Times New Roman" w:eastAsia="Calibri" w:hAnsi="Times New Roman"/>
                <w:sz w:val="24"/>
                <w:szCs w:val="24"/>
                <w:lang w:eastAsia="en-US"/>
              </w:rPr>
              <w:t xml:space="preserve"> специалистов субъектов профилактики в регионы Российской Федерации с </w:t>
            </w:r>
            <w:r w:rsidRPr="00D34F8E">
              <w:rPr>
                <w:rFonts w:ascii="Times New Roman" w:eastAsia="Calibri" w:hAnsi="Times New Roman"/>
                <w:sz w:val="24"/>
                <w:szCs w:val="24"/>
                <w:lang w:eastAsia="en-US"/>
              </w:rPr>
              <w:lastRenderedPageBreak/>
              <w:t>благополучной суицидальной обстановкой для обмена опытом</w:t>
            </w:r>
          </w:p>
        </w:tc>
        <w:tc>
          <w:tcPr>
            <w:tcW w:w="1858" w:type="dxa"/>
          </w:tcPr>
          <w:p w:rsidR="00795466" w:rsidRPr="00D34F8E" w:rsidRDefault="00795466" w:rsidP="000E7220">
            <w:pPr>
              <w:spacing w:after="0" w:line="240" w:lineRule="auto"/>
              <w:rPr>
                <w:rFonts w:ascii="Times New Roman" w:eastAsia="Andale Sans UI" w:hAnsi="Times New Roman"/>
                <w:kern w:val="2"/>
                <w:sz w:val="24"/>
                <w:szCs w:val="24"/>
                <w:lang w:eastAsia="en-US"/>
              </w:rPr>
            </w:pPr>
            <w:r w:rsidRPr="00D34F8E">
              <w:rPr>
                <w:rFonts w:ascii="Times New Roman" w:eastAsia="Calibri" w:hAnsi="Times New Roman"/>
                <w:sz w:val="24"/>
                <w:szCs w:val="24"/>
                <w:lang w:eastAsia="en-US"/>
              </w:rPr>
              <w:lastRenderedPageBreak/>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обмен опытом и оказание организационно-методической </w:t>
            </w:r>
            <w:r w:rsidRPr="00D34F8E">
              <w:rPr>
                <w:rFonts w:ascii="Times New Roman" w:eastAsia="Calibri" w:hAnsi="Times New Roman"/>
                <w:sz w:val="24"/>
                <w:szCs w:val="24"/>
                <w:lang w:eastAsia="en-US"/>
              </w:rPr>
              <w:lastRenderedPageBreak/>
              <w:t>помощи психиатрической службе республики</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1.11. </w:t>
            </w:r>
            <w:r w:rsidRPr="00D34F8E">
              <w:rPr>
                <w:rFonts w:ascii="Times New Roman" w:eastAsia="Calibri" w:hAnsi="Times New Roman"/>
                <w:color w:val="000000"/>
                <w:sz w:val="24"/>
                <w:szCs w:val="24"/>
                <w:lang w:eastAsia="en-US"/>
              </w:rPr>
              <w:t>Организация психологической подготовки замещающих семей, кандидатов в опекуны (попечители) – «Школа приемных родителей», а также их комплексное сопровождение</w:t>
            </w:r>
            <w:r w:rsidRPr="00D34F8E">
              <w:rPr>
                <w:rFonts w:ascii="Times New Roman" w:eastAsia="Calibri" w:hAnsi="Times New Roman"/>
                <w:sz w:val="24"/>
                <w:szCs w:val="24"/>
                <w:lang w:eastAsia="en-US"/>
              </w:rPr>
              <w:t xml:space="preserve"> </w:t>
            </w:r>
            <w:r w:rsidRPr="00D34F8E">
              <w:rPr>
                <w:rFonts w:ascii="Times New Roman" w:eastAsia="Calibri" w:hAnsi="Times New Roman"/>
                <w:color w:val="000000"/>
                <w:sz w:val="24"/>
                <w:szCs w:val="24"/>
                <w:lang w:eastAsia="en-US"/>
              </w:rPr>
              <w:t>и обязательное прохождение психологического тестирования по изучению внутрисемейного взаимодействия опекаемых, неблагополучных семей</w:t>
            </w:r>
          </w:p>
        </w:tc>
        <w:tc>
          <w:tcPr>
            <w:tcW w:w="1858" w:type="dxa"/>
          </w:tcPr>
          <w:p w:rsidR="00795466" w:rsidRPr="00D34F8E" w:rsidRDefault="00795466" w:rsidP="000E7220">
            <w:pPr>
              <w:spacing w:after="0" w:line="240" w:lineRule="auto"/>
              <w:rPr>
                <w:rFonts w:ascii="Times New Roman" w:eastAsia="Andale Sans UI" w:hAnsi="Times New Roman"/>
                <w:kern w:val="2"/>
                <w:sz w:val="24"/>
                <w:szCs w:val="24"/>
                <w:lang w:eastAsia="en-US"/>
              </w:rPr>
            </w:pPr>
            <w:r w:rsidRPr="00D34F8E">
              <w:rPr>
                <w:rFonts w:ascii="Times New Roman" w:eastAsia="Calibri" w:hAnsi="Times New Roman"/>
                <w:sz w:val="24"/>
                <w:szCs w:val="24"/>
                <w:lang w:eastAsia="en-US"/>
              </w:rPr>
              <w:t>Министерство образования Республики Тыва, Министерство труда и социальной политики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30июня</w:t>
            </w: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октября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30июня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октября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июня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октября</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июня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октября</w:t>
            </w:r>
          </w:p>
        </w:tc>
        <w:tc>
          <w:tcPr>
            <w:tcW w:w="1927" w:type="dxa"/>
          </w:tcPr>
          <w:p w:rsidR="00795466" w:rsidRPr="00D34F8E" w:rsidRDefault="0078222E" w:rsidP="000E722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и</w:t>
            </w:r>
            <w:r w:rsidR="00795466" w:rsidRPr="00D34F8E">
              <w:rPr>
                <w:rFonts w:ascii="Times New Roman" w:eastAsia="Calibri" w:hAnsi="Times New Roman"/>
                <w:sz w:val="24"/>
                <w:szCs w:val="24"/>
                <w:lang w:eastAsia="en-US"/>
              </w:rPr>
              <w:t>нформирование приемных родителей об особенностях развития и эмоционального состояния детей, привитие навыков понимания поведения детей в процессе их адаптации, что поспособствует созданию благоприятной семейной атмосферы в целях профилактики развития кризисных состояний</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1.12. </w:t>
            </w:r>
            <w:r w:rsidRPr="00D34F8E">
              <w:rPr>
                <w:rFonts w:ascii="Times New Roman" w:eastAsia="Calibri" w:hAnsi="Times New Roman"/>
                <w:sz w:val="24"/>
                <w:szCs w:val="24"/>
                <w:lang w:eastAsia="en-US"/>
              </w:rPr>
              <w:t>Организация массового досуга путем вовлечения населения в творческие кружки, спортивные секции, и другие мероприятия</w:t>
            </w:r>
          </w:p>
        </w:tc>
        <w:tc>
          <w:tcPr>
            <w:tcW w:w="1858" w:type="dxa"/>
          </w:tcPr>
          <w:p w:rsidR="00795466" w:rsidRPr="00D34F8E" w:rsidRDefault="00795466" w:rsidP="00BD25D0">
            <w:pPr>
              <w:spacing w:after="0" w:line="240" w:lineRule="auto"/>
              <w:rPr>
                <w:rFonts w:ascii="Times New Roman" w:eastAsia="Calibri" w:hAnsi="Times New Roman"/>
                <w:sz w:val="24"/>
                <w:szCs w:val="24"/>
                <w:lang w:eastAsia="en-US"/>
              </w:rPr>
            </w:pPr>
            <w:r w:rsidRPr="00D34F8E">
              <w:rPr>
                <w:rFonts w:ascii="Times New Roman" w:hAnsi="Times New Roman"/>
                <w:sz w:val="24"/>
                <w:szCs w:val="24"/>
              </w:rPr>
              <w:t>Министерство культуры Республики Тыва, Министерство труда и социальной политики Республики Тыва, Министерство спорта Республики Ты</w:t>
            </w:r>
            <w:r w:rsidRPr="00D34F8E">
              <w:rPr>
                <w:rFonts w:ascii="Times New Roman" w:hAnsi="Times New Roman"/>
                <w:sz w:val="24"/>
                <w:szCs w:val="24"/>
              </w:rPr>
              <w:lastRenderedPageBreak/>
              <w:t xml:space="preserve">ва, Министерство образования Республики Тыва, </w:t>
            </w:r>
            <w:r w:rsidRPr="00D34F8E">
              <w:rPr>
                <w:rFonts w:ascii="Times New Roman" w:hAnsi="Times New Roman"/>
                <w:color w:val="000000"/>
                <w:sz w:val="24"/>
                <w:szCs w:val="24"/>
              </w:rPr>
              <w:t xml:space="preserve">органы местного самоуправления </w:t>
            </w:r>
            <w:r w:rsidRPr="00D34F8E">
              <w:rPr>
                <w:rFonts w:ascii="Times New Roman" w:hAnsi="Times New Roman"/>
                <w:bCs/>
                <w:color w:val="000000"/>
                <w:sz w:val="24"/>
                <w:szCs w:val="24"/>
              </w:rPr>
              <w:t>(по согласованию)</w:t>
            </w: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lastRenderedPageBreak/>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активное вовлечение населения в культурно-досуговую деятельность позволит снизить аддиктивное, девиантное поведение, стрессовые и кризисные </w:t>
            </w:r>
            <w:r w:rsidRPr="00D34F8E">
              <w:rPr>
                <w:rFonts w:ascii="Times New Roman" w:eastAsia="Calibri" w:hAnsi="Times New Roman"/>
                <w:sz w:val="24"/>
                <w:szCs w:val="24"/>
                <w:lang w:eastAsia="en-US"/>
              </w:rPr>
              <w:lastRenderedPageBreak/>
              <w:t>состояния, что положительно повлияет на показатели психиатрической службы</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1.13.</w:t>
            </w:r>
            <w:r w:rsidRPr="00D34F8E">
              <w:rPr>
                <w:rFonts w:ascii="Times New Roman" w:eastAsia="Calibri" w:hAnsi="Times New Roman"/>
                <w:sz w:val="24"/>
                <w:szCs w:val="24"/>
                <w:lang w:eastAsia="en-US"/>
              </w:rPr>
              <w:t xml:space="preserve"> </w:t>
            </w:r>
            <w:r w:rsidRPr="00D34F8E">
              <w:rPr>
                <w:rFonts w:ascii="Times New Roman" w:eastAsia="Calibri" w:hAnsi="Times New Roman"/>
                <w:bCs/>
                <w:color w:val="000000"/>
                <w:sz w:val="24"/>
                <w:szCs w:val="24"/>
                <w:lang w:bidi="ru-RU"/>
              </w:rPr>
              <w:t>Организация работы клубов «помощники психолога и социального работника - дружины»</w:t>
            </w:r>
            <w:r w:rsidRPr="00D34F8E">
              <w:rPr>
                <w:rFonts w:ascii="Times New Roman" w:eastAsia="Calibri" w:hAnsi="Times New Roman"/>
                <w:color w:val="000000"/>
                <w:sz w:val="24"/>
                <w:szCs w:val="24"/>
                <w:lang w:bidi="ru-RU"/>
              </w:rPr>
              <w:t xml:space="preserve"> в образовательных учреждениях муниципальных образований (школы, ССУЗы, ВУЗы)</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Министерство образования Республики Тыва, Министерство труда и социальной политики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снижение аддиктивнго, девиантного поведения, стрессовых и кризисных состояний, что положительно повлияет на показатели психиатрической службы</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1.14.</w:t>
            </w:r>
            <w:r w:rsidRPr="00D34F8E">
              <w:rPr>
                <w:rFonts w:ascii="Times New Roman" w:eastAsia="Calibri" w:hAnsi="Times New Roman"/>
                <w:sz w:val="24"/>
                <w:szCs w:val="24"/>
                <w:lang w:eastAsia="en-US"/>
              </w:rPr>
              <w:t xml:space="preserve"> Мониторинг информационно-телекоммуникационной сети «Интернет» (далее – сеть «Интернет») на предмет наличия материалов с информацией о способах совершения самоубийства и призывами к совершению самоубийства, в том числе с использованием автоматизированной системы мониторинга средств массовых коммуникаций</w:t>
            </w:r>
          </w:p>
        </w:tc>
        <w:tc>
          <w:tcPr>
            <w:tcW w:w="1858" w:type="dxa"/>
          </w:tcPr>
          <w:p w:rsidR="00795466" w:rsidRPr="00D34F8E" w:rsidRDefault="00795466" w:rsidP="000E7220">
            <w:pPr>
              <w:widowControl w:val="0"/>
              <w:shd w:val="clear" w:color="auto" w:fill="FFFFFF"/>
              <w:spacing w:after="0" w:line="240" w:lineRule="auto"/>
              <w:rPr>
                <w:rFonts w:ascii="Times New Roman" w:hAnsi="Times New Roman"/>
                <w:bCs/>
                <w:iCs/>
                <w:sz w:val="24"/>
                <w:szCs w:val="24"/>
              </w:rPr>
            </w:pPr>
            <w:r w:rsidRPr="00D34F8E">
              <w:rPr>
                <w:rFonts w:ascii="Times New Roman" w:eastAsia="Calibri" w:hAnsi="Times New Roman"/>
                <w:color w:val="000000"/>
                <w:sz w:val="24"/>
                <w:szCs w:val="24"/>
              </w:rPr>
              <w:t>Министерство цифрового развития Республики Тыва</w:t>
            </w:r>
            <w:r w:rsidR="00BD25D0">
              <w:rPr>
                <w:rFonts w:ascii="Times New Roman" w:eastAsia="Calibri" w:hAnsi="Times New Roman"/>
                <w:color w:val="000000"/>
                <w:sz w:val="24"/>
                <w:szCs w:val="24"/>
              </w:rPr>
              <w:t>, Управление Роскомнадзора по Республике Тыва (по согласованию)</w:t>
            </w: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предотвращение и профилактика суицидальных попыток и суицидов</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lastRenderedPageBreak/>
              <w:t>1.15.</w:t>
            </w:r>
            <w:r w:rsidRPr="00D34F8E">
              <w:rPr>
                <w:rFonts w:ascii="Times New Roman" w:eastAsia="Calibri" w:hAnsi="Times New Roman"/>
                <w:sz w:val="24"/>
                <w:szCs w:val="24"/>
                <w:lang w:eastAsia="en-US"/>
              </w:rPr>
              <w:t xml:space="preserve"> Проведение мероприятий с участием населения по формированию здорового образа жизни, формированию культуры профилактики суицидального поведения населения с освещением вопросов, касающихся психологических особенностей развития детей и подростков, девиантного поведения, необходимости своевременного обращения к психологам и психиатрам в случаях неадекватного или резко изменившегося поведения человека, мероприятия психологической гигиены (групповые психологические тренинги, школы для родителей и родственников)</w:t>
            </w:r>
          </w:p>
        </w:tc>
        <w:tc>
          <w:tcPr>
            <w:tcW w:w="1858" w:type="dxa"/>
          </w:tcPr>
          <w:p w:rsidR="00795466" w:rsidRPr="00D34F8E" w:rsidRDefault="00795466" w:rsidP="00BD25D0">
            <w:pPr>
              <w:widowControl w:val="0"/>
              <w:shd w:val="clear" w:color="auto" w:fill="FFFFFF"/>
              <w:spacing w:after="0" w:line="240" w:lineRule="auto"/>
              <w:rPr>
                <w:rFonts w:ascii="Times New Roman" w:hAnsi="Times New Roman"/>
                <w:bCs/>
                <w:iCs/>
                <w:sz w:val="24"/>
                <w:szCs w:val="24"/>
              </w:rPr>
            </w:pPr>
            <w:r w:rsidRPr="00D34F8E">
              <w:rPr>
                <w:rFonts w:ascii="Times New Roman" w:hAnsi="Times New Roman"/>
                <w:bCs/>
                <w:iCs/>
                <w:sz w:val="24"/>
                <w:szCs w:val="24"/>
                <w:lang w:eastAsia="en-US"/>
              </w:rPr>
              <w:t xml:space="preserve">Министерство здравоохранения Республики Тыва, Министерство труда и социальной политики Республики Тыва, </w:t>
            </w:r>
            <w:r w:rsidR="00BD25D0">
              <w:rPr>
                <w:rFonts w:ascii="Times New Roman" w:hAnsi="Times New Roman"/>
                <w:bCs/>
                <w:iCs/>
                <w:sz w:val="24"/>
                <w:szCs w:val="24"/>
                <w:lang w:eastAsia="en-US"/>
              </w:rPr>
              <w:t>департамент информационной политики Администрации Главы Республики Тыва и Аппарата Правительства Республики Тыва</w:t>
            </w:r>
            <w:r w:rsidRPr="00D34F8E">
              <w:rPr>
                <w:rFonts w:ascii="Times New Roman" w:hAnsi="Times New Roman"/>
                <w:bCs/>
                <w:iCs/>
                <w:sz w:val="24"/>
                <w:szCs w:val="24"/>
                <w:lang w:eastAsia="en-US"/>
              </w:rPr>
              <w:t>, Министерство образования и науки Республики Ты</w:t>
            </w:r>
            <w:r w:rsidR="00BD25D0">
              <w:rPr>
                <w:rFonts w:ascii="Times New Roman" w:hAnsi="Times New Roman"/>
                <w:bCs/>
                <w:iCs/>
                <w:sz w:val="24"/>
                <w:szCs w:val="24"/>
                <w:lang w:eastAsia="en-US"/>
              </w:rPr>
              <w:t>ва, о</w:t>
            </w:r>
            <w:r w:rsidRPr="00D34F8E">
              <w:rPr>
                <w:rFonts w:ascii="Times New Roman" w:hAnsi="Times New Roman"/>
                <w:bCs/>
                <w:iCs/>
                <w:sz w:val="24"/>
                <w:szCs w:val="24"/>
                <w:lang w:eastAsia="en-US"/>
              </w:rPr>
              <w:t>бщественные организации Республики Тыва («Совет отцов», «Союз женщин», «Волонтеры-медики», «Добрые сердца»)</w:t>
            </w:r>
            <w:r w:rsidR="00BD25D0" w:rsidRPr="00D34F8E">
              <w:rPr>
                <w:rFonts w:ascii="Times New Roman" w:hAnsi="Times New Roman"/>
                <w:bCs/>
                <w:iCs/>
                <w:sz w:val="24"/>
                <w:szCs w:val="24"/>
                <w:lang w:eastAsia="en-US"/>
              </w:rPr>
              <w:t xml:space="preserve"> (по согласованию)</w:t>
            </w:r>
            <w:r w:rsidRPr="00D34F8E">
              <w:rPr>
                <w:rFonts w:ascii="Times New Roman" w:hAnsi="Times New Roman"/>
                <w:bCs/>
                <w:iCs/>
                <w:sz w:val="24"/>
                <w:szCs w:val="24"/>
                <w:lang w:eastAsia="en-US"/>
              </w:rPr>
              <w:t>, Агентство по делам молодежи Республики Ты</w:t>
            </w:r>
            <w:r w:rsidRPr="00D34F8E">
              <w:rPr>
                <w:rFonts w:ascii="Times New Roman" w:hAnsi="Times New Roman"/>
                <w:bCs/>
                <w:iCs/>
                <w:sz w:val="24"/>
                <w:szCs w:val="24"/>
                <w:lang w:eastAsia="en-US"/>
              </w:rPr>
              <w:lastRenderedPageBreak/>
              <w:t>ва</w:t>
            </w: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lastRenderedPageBreak/>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укрепление и сохранение психического и психологического благополучия населения</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bCs/>
                <w:color w:val="000000"/>
                <w:sz w:val="24"/>
                <w:szCs w:val="24"/>
                <w:lang w:bidi="ru-RU"/>
              </w:rPr>
              <w:t>1.16.</w:t>
            </w:r>
            <w:r w:rsidRPr="00D34F8E">
              <w:rPr>
                <w:rFonts w:ascii="Times New Roman" w:eastAsia="Calibri" w:hAnsi="Times New Roman"/>
                <w:sz w:val="24"/>
                <w:szCs w:val="24"/>
                <w:lang w:eastAsia="en-US"/>
              </w:rPr>
              <w:t xml:space="preserve"> Создание информационных и социальных видеороликов о психологическом здоровье с освещением вопросов: </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укрепления и сохранения психического и психологического благополучия населения;</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формирования стрессоустойчивости, способности преодоления социальных трудностей в обществе с привлечени</w:t>
            </w:r>
            <w:r w:rsidR="00BD25D0">
              <w:rPr>
                <w:rFonts w:ascii="Times New Roman" w:eastAsia="Calibri" w:hAnsi="Times New Roman"/>
                <w:sz w:val="24"/>
                <w:szCs w:val="24"/>
                <w:lang w:eastAsia="en-US"/>
              </w:rPr>
              <w:t>ем выдающихся личностей р</w:t>
            </w:r>
            <w:r w:rsidRPr="00D34F8E">
              <w:rPr>
                <w:rFonts w:ascii="Times New Roman" w:eastAsia="Calibri" w:hAnsi="Times New Roman"/>
                <w:sz w:val="24"/>
                <w:szCs w:val="24"/>
                <w:lang w:eastAsia="en-US"/>
              </w:rPr>
              <w:t>еспублики (общественных деятелей, артистов, спортсменов, предпринимателей, блогеров и др.) на их жизненных примерах с размещением в социальных сетях, телевидении, радио ежеквартально;</w:t>
            </w:r>
          </w:p>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sz w:val="24"/>
                <w:szCs w:val="24"/>
                <w:lang w:eastAsia="en-US"/>
              </w:rPr>
              <w:t>доступности служб психологической помощи, в том числе «телефонов доверия»</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Министерство культуры Республики Тыва,</w:t>
            </w:r>
          </w:p>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Министерство спорта Республики Тыва,</w:t>
            </w:r>
          </w:p>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 xml:space="preserve">Министерство труда и социальной политики Республики Тыва, </w:t>
            </w:r>
            <w:r w:rsidR="00BD25D0">
              <w:rPr>
                <w:rFonts w:ascii="Times New Roman" w:hAnsi="Times New Roman"/>
                <w:bCs/>
                <w:iCs/>
                <w:sz w:val="24"/>
                <w:szCs w:val="24"/>
                <w:lang w:eastAsia="en-US"/>
              </w:rPr>
              <w:t>департамент информационной политики Администрации Главы Республики Тыва и Аппарата Правительства Республики Тыва</w:t>
            </w:r>
            <w:r w:rsidRPr="00D34F8E">
              <w:rPr>
                <w:rFonts w:ascii="Times New Roman" w:hAnsi="Times New Roman"/>
                <w:sz w:val="24"/>
                <w:szCs w:val="24"/>
              </w:rPr>
              <w:t>, Министерство образования Республики Тыва, 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укрепление и сохранение психического и психологического благополучия населения </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1.17. </w:t>
            </w:r>
            <w:r w:rsidRPr="00D34F8E">
              <w:rPr>
                <w:rFonts w:ascii="Times New Roman" w:eastAsia="Calibri" w:hAnsi="Times New Roman"/>
                <w:sz w:val="24"/>
                <w:szCs w:val="24"/>
                <w:lang w:eastAsia="en-US"/>
              </w:rPr>
              <w:t>Привлечение лиц, находящихся в трудной жизненной ситуации</w:t>
            </w:r>
            <w:r w:rsidR="00BD25D0">
              <w:rPr>
                <w:rFonts w:ascii="Times New Roman" w:eastAsia="Calibri" w:hAnsi="Times New Roman"/>
                <w:sz w:val="24"/>
                <w:szCs w:val="24"/>
                <w:lang w:eastAsia="en-US"/>
              </w:rPr>
              <w:t>,</w:t>
            </w:r>
            <w:r w:rsidRPr="00D34F8E">
              <w:rPr>
                <w:rFonts w:ascii="Times New Roman" w:eastAsia="Calibri" w:hAnsi="Times New Roman"/>
                <w:sz w:val="24"/>
                <w:szCs w:val="24"/>
                <w:lang w:eastAsia="en-US"/>
              </w:rPr>
              <w:t xml:space="preserve"> к </w:t>
            </w:r>
            <w:r w:rsidRPr="00D34F8E">
              <w:rPr>
                <w:rFonts w:ascii="Times New Roman" w:eastAsia="Calibri" w:hAnsi="Times New Roman"/>
                <w:sz w:val="24"/>
                <w:szCs w:val="24"/>
                <w:lang w:eastAsia="en-US"/>
              </w:rPr>
              <w:lastRenderedPageBreak/>
              <w:t>участию в творческой самодеятельности, организация культурного досуга (посещение библиотек, музеев, выставок, театров, спортивных секций и др.)</w:t>
            </w:r>
          </w:p>
        </w:tc>
        <w:tc>
          <w:tcPr>
            <w:tcW w:w="1858" w:type="dxa"/>
          </w:tcPr>
          <w:p w:rsidR="00795466" w:rsidRPr="00D34F8E" w:rsidRDefault="00795466" w:rsidP="000E7220">
            <w:pPr>
              <w:widowControl w:val="0"/>
              <w:shd w:val="clear" w:color="auto" w:fill="FFFFFF"/>
              <w:spacing w:after="0" w:line="240" w:lineRule="auto"/>
              <w:rPr>
                <w:rFonts w:ascii="Times New Roman" w:hAnsi="Times New Roman"/>
                <w:bCs/>
                <w:iCs/>
                <w:sz w:val="24"/>
                <w:szCs w:val="24"/>
              </w:rPr>
            </w:pPr>
            <w:r w:rsidRPr="00D34F8E">
              <w:rPr>
                <w:rFonts w:ascii="Times New Roman" w:hAnsi="Times New Roman"/>
                <w:color w:val="000000"/>
                <w:sz w:val="24"/>
                <w:szCs w:val="24"/>
                <w:lang w:eastAsia="en-US"/>
              </w:rPr>
              <w:lastRenderedPageBreak/>
              <w:t>Министерство труда и социальной полити</w:t>
            </w:r>
            <w:r w:rsidRPr="00D34F8E">
              <w:rPr>
                <w:rFonts w:ascii="Times New Roman" w:hAnsi="Times New Roman"/>
                <w:color w:val="000000"/>
                <w:sz w:val="24"/>
                <w:szCs w:val="24"/>
                <w:lang w:eastAsia="en-US"/>
              </w:rPr>
              <w:lastRenderedPageBreak/>
              <w:t xml:space="preserve">ки Республики Тыва, Министерство культуры Республики Тыва, Министерство спорта Республики Тыва, </w:t>
            </w:r>
            <w:r w:rsidRPr="00D34F8E">
              <w:rPr>
                <w:rFonts w:ascii="Times New Roman" w:eastAsia="Calibri" w:hAnsi="Times New Roman"/>
                <w:color w:val="000000"/>
                <w:sz w:val="24"/>
                <w:szCs w:val="24"/>
                <w:lang w:bidi="ru-RU"/>
              </w:rPr>
              <w:t>Министерство образования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lastRenderedPageBreak/>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активное вовлечение населения в культурно-</w:t>
            </w:r>
            <w:r w:rsidRPr="00D34F8E">
              <w:rPr>
                <w:rFonts w:ascii="Times New Roman" w:eastAsia="Calibri" w:hAnsi="Times New Roman"/>
                <w:sz w:val="24"/>
                <w:szCs w:val="24"/>
                <w:lang w:eastAsia="en-US"/>
              </w:rPr>
              <w:lastRenderedPageBreak/>
              <w:t>досуговую деятельность позволит снизить аддиктивное, девиантное поведение, стрессовые и кризисные состояния, что положительно повлияет на показатели психиатрической службы</w:t>
            </w:r>
          </w:p>
        </w:tc>
      </w:tr>
      <w:tr w:rsidR="00795466" w:rsidRPr="00D34F8E" w:rsidTr="000E7220">
        <w:trPr>
          <w:trHeight w:val="20"/>
          <w:jc w:val="center"/>
        </w:trPr>
        <w:tc>
          <w:tcPr>
            <w:tcW w:w="2679" w:type="dxa"/>
          </w:tcPr>
          <w:p w:rsidR="00795466" w:rsidRPr="00D34F8E" w:rsidRDefault="00795466" w:rsidP="00701651">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1.18.</w:t>
            </w:r>
            <w:r w:rsidRPr="00D34F8E">
              <w:rPr>
                <w:rFonts w:ascii="Times New Roman" w:eastAsia="Calibri" w:hAnsi="Times New Roman"/>
                <w:sz w:val="24"/>
                <w:szCs w:val="24"/>
                <w:lang w:eastAsia="en-US"/>
              </w:rPr>
              <w:t xml:space="preserve"> Принятие мер, направленных на повышение уровня осознанно</w:t>
            </w:r>
            <w:r w:rsidR="00701651">
              <w:rPr>
                <w:rFonts w:ascii="Times New Roman" w:eastAsia="Calibri" w:hAnsi="Times New Roman"/>
                <w:sz w:val="24"/>
                <w:szCs w:val="24"/>
                <w:lang w:eastAsia="en-US"/>
              </w:rPr>
              <w:t>сти родителями</w:t>
            </w:r>
            <w:r w:rsidRPr="00D34F8E">
              <w:rPr>
                <w:rFonts w:ascii="Times New Roman" w:eastAsia="Calibri" w:hAnsi="Times New Roman"/>
                <w:sz w:val="24"/>
                <w:szCs w:val="24"/>
                <w:lang w:eastAsia="en-US"/>
              </w:rPr>
              <w:t xml:space="preserve"> (законны</w:t>
            </w:r>
            <w:r w:rsidR="00701651">
              <w:rPr>
                <w:rFonts w:ascii="Times New Roman" w:eastAsia="Calibri" w:hAnsi="Times New Roman"/>
                <w:sz w:val="24"/>
                <w:szCs w:val="24"/>
                <w:lang w:eastAsia="en-US"/>
              </w:rPr>
              <w:t xml:space="preserve">ми </w:t>
            </w:r>
            <w:r w:rsidRPr="00D34F8E">
              <w:rPr>
                <w:rFonts w:ascii="Times New Roman" w:eastAsia="Calibri" w:hAnsi="Times New Roman"/>
                <w:sz w:val="24"/>
                <w:szCs w:val="24"/>
                <w:lang w:eastAsia="en-US"/>
              </w:rPr>
              <w:t>представител</w:t>
            </w:r>
            <w:r w:rsidR="00701651">
              <w:rPr>
                <w:rFonts w:ascii="Times New Roman" w:eastAsia="Calibri" w:hAnsi="Times New Roman"/>
                <w:sz w:val="24"/>
                <w:szCs w:val="24"/>
                <w:lang w:eastAsia="en-US"/>
              </w:rPr>
              <w:t>ями</w:t>
            </w:r>
            <w:r w:rsidRPr="00D34F8E">
              <w:rPr>
                <w:rFonts w:ascii="Times New Roman" w:eastAsia="Calibri" w:hAnsi="Times New Roman"/>
                <w:sz w:val="24"/>
                <w:szCs w:val="24"/>
                <w:lang w:eastAsia="en-US"/>
              </w:rPr>
              <w:t>) роли и ответственности за обеспечение безопасности домашних условий</w:t>
            </w:r>
          </w:p>
        </w:tc>
        <w:tc>
          <w:tcPr>
            <w:tcW w:w="1858" w:type="dxa"/>
          </w:tcPr>
          <w:p w:rsidR="00795466" w:rsidRPr="00D34F8E" w:rsidRDefault="00795466" w:rsidP="000E7220">
            <w:pPr>
              <w:spacing w:after="0" w:line="240" w:lineRule="auto"/>
              <w:rPr>
                <w:rFonts w:ascii="Times New Roman" w:hAnsi="Times New Roman"/>
                <w:bCs/>
                <w:sz w:val="24"/>
                <w:szCs w:val="24"/>
              </w:rPr>
            </w:pPr>
            <w:r w:rsidRPr="00D34F8E">
              <w:rPr>
                <w:rFonts w:ascii="Times New Roman" w:hAnsi="Times New Roman"/>
                <w:sz w:val="24"/>
                <w:szCs w:val="24"/>
              </w:rPr>
              <w:t>Министерство труда и социальной политики Республики Тыва, Министерство внутренних дел по Республике Тыва, Министерство образования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профилактика жестокого обращения в семье способствует укреплению физического и психического здоровья, что связано с социальным благополучием населения</w:t>
            </w:r>
          </w:p>
        </w:tc>
      </w:tr>
      <w:tr w:rsidR="00795466" w:rsidRPr="00D34F8E" w:rsidTr="000E7220">
        <w:trPr>
          <w:trHeight w:val="20"/>
          <w:jc w:val="center"/>
        </w:trPr>
        <w:tc>
          <w:tcPr>
            <w:tcW w:w="2679" w:type="dxa"/>
          </w:tcPr>
          <w:p w:rsidR="00795466" w:rsidRPr="00D34F8E" w:rsidRDefault="00795466" w:rsidP="00701651">
            <w:pPr>
              <w:spacing w:after="0" w:line="240" w:lineRule="auto"/>
              <w:rPr>
                <w:rFonts w:ascii="Times New Roman" w:eastAsia="Calibri" w:hAnsi="Times New Roman"/>
                <w:bCs/>
                <w:color w:val="000000"/>
                <w:sz w:val="24"/>
                <w:szCs w:val="24"/>
                <w:lang w:bidi="ru-RU"/>
              </w:rPr>
            </w:pPr>
            <w:r w:rsidRPr="00D34F8E">
              <w:rPr>
                <w:rFonts w:ascii="Times New Roman" w:eastAsia="Calibri" w:hAnsi="Times New Roman"/>
                <w:bCs/>
                <w:color w:val="000000"/>
                <w:sz w:val="24"/>
                <w:szCs w:val="24"/>
                <w:lang w:bidi="ru-RU"/>
              </w:rPr>
              <w:t xml:space="preserve">1.19. </w:t>
            </w:r>
            <w:r w:rsidRPr="00D34F8E">
              <w:rPr>
                <w:rFonts w:ascii="Times New Roman" w:eastAsia="Calibri" w:hAnsi="Times New Roman"/>
                <w:sz w:val="24"/>
                <w:szCs w:val="24"/>
                <w:lang w:eastAsia="en-US"/>
              </w:rPr>
              <w:t>Ведение мониторинга по расследованным случаям межведомственной рабочей групп</w:t>
            </w:r>
            <w:r w:rsidR="00701651">
              <w:rPr>
                <w:rFonts w:ascii="Times New Roman" w:eastAsia="Calibri" w:hAnsi="Times New Roman"/>
                <w:sz w:val="24"/>
                <w:szCs w:val="24"/>
                <w:lang w:eastAsia="en-US"/>
              </w:rPr>
              <w:t>ой</w:t>
            </w:r>
            <w:r w:rsidRPr="00D34F8E">
              <w:rPr>
                <w:rFonts w:ascii="Times New Roman" w:eastAsia="Calibri" w:hAnsi="Times New Roman"/>
                <w:sz w:val="24"/>
                <w:szCs w:val="24"/>
                <w:lang w:eastAsia="en-US"/>
              </w:rPr>
              <w:t xml:space="preserve"> с принятием управленческих решений (по согласованию)</w:t>
            </w:r>
          </w:p>
        </w:tc>
        <w:tc>
          <w:tcPr>
            <w:tcW w:w="1858" w:type="dxa"/>
          </w:tcPr>
          <w:p w:rsidR="00795466" w:rsidRPr="00D34F8E" w:rsidRDefault="00795466" w:rsidP="000E7220">
            <w:pPr>
              <w:widowControl w:val="0"/>
              <w:shd w:val="clear" w:color="auto" w:fill="FFFFFF"/>
              <w:spacing w:after="0" w:line="240" w:lineRule="auto"/>
              <w:rPr>
                <w:rFonts w:ascii="Times New Roman" w:hAnsi="Times New Roman"/>
                <w:bCs/>
                <w:sz w:val="24"/>
                <w:szCs w:val="24"/>
              </w:rPr>
            </w:pPr>
            <w:r w:rsidRPr="00D34F8E">
              <w:rPr>
                <w:rFonts w:ascii="Times New Roman" w:hAnsi="Times New Roman"/>
                <w:bCs/>
                <w:iCs/>
                <w:sz w:val="24"/>
                <w:szCs w:val="24"/>
                <w:lang w:eastAsia="en-US"/>
              </w:rPr>
              <w:t xml:space="preserve">Межведомственные комиссии Республики Тыва </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июня</w:t>
            </w: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июня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июня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30 июня</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анализ и разбор случаев даст возможность  оценить риски развития суицидальных тенденций среди несовершеннолетних </w:t>
            </w:r>
            <w:r w:rsidRPr="00D34F8E">
              <w:rPr>
                <w:rFonts w:ascii="Times New Roman" w:eastAsia="Calibri" w:hAnsi="Times New Roman"/>
                <w:sz w:val="24"/>
                <w:szCs w:val="24"/>
                <w:lang w:eastAsia="en-US"/>
              </w:rPr>
              <w:lastRenderedPageBreak/>
              <w:t>с принятием управленческих решений рекомендательного характера субъектам профилактики</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bCs/>
                <w:color w:val="000000"/>
                <w:sz w:val="24"/>
                <w:szCs w:val="24"/>
                <w:lang w:bidi="ru-RU"/>
              </w:rPr>
              <w:t>1.20.</w:t>
            </w:r>
            <w:r w:rsidRPr="00D34F8E">
              <w:rPr>
                <w:rFonts w:ascii="Times New Roman" w:hAnsi="Times New Roman"/>
                <w:sz w:val="24"/>
                <w:szCs w:val="24"/>
              </w:rPr>
              <w:t xml:space="preserve"> Подготовка и переподготовка, повышение квалификации врачей-психиатров, клинических психологов, психотерапевтов психиатрической службы</w:t>
            </w:r>
          </w:p>
          <w:p w:rsidR="00795466" w:rsidRPr="00D34F8E" w:rsidRDefault="00795466" w:rsidP="000E7220">
            <w:pPr>
              <w:spacing w:after="0" w:line="240" w:lineRule="auto"/>
              <w:rPr>
                <w:rFonts w:ascii="Times New Roman" w:eastAsia="Calibri" w:hAnsi="Times New Roman"/>
                <w:bCs/>
                <w:color w:val="000000"/>
                <w:sz w:val="24"/>
                <w:szCs w:val="24"/>
                <w:lang w:bidi="ru-RU"/>
              </w:rPr>
            </w:pPr>
          </w:p>
        </w:tc>
        <w:tc>
          <w:tcPr>
            <w:tcW w:w="1858"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hAnsi="Times New Roman"/>
                <w:sz w:val="24"/>
                <w:szCs w:val="24"/>
                <w:lang w:eastAsia="en-US"/>
              </w:rPr>
            </w:pPr>
            <w:r w:rsidRPr="00D34F8E">
              <w:rPr>
                <w:rFonts w:ascii="Times New Roman" w:hAnsi="Times New Roman"/>
                <w:sz w:val="24"/>
                <w:szCs w:val="24"/>
                <w:lang w:eastAsia="en-US"/>
              </w:rPr>
              <w:t xml:space="preserve">повышение уровня </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hAnsi="Times New Roman"/>
                <w:sz w:val="24"/>
                <w:szCs w:val="24"/>
                <w:lang w:eastAsia="en-US"/>
              </w:rPr>
              <w:t>профессиональной</w:t>
            </w:r>
            <w:r w:rsidRPr="00D34F8E">
              <w:rPr>
                <w:rFonts w:ascii="Times New Roman" w:hAnsi="Times New Roman"/>
                <w:spacing w:val="-6"/>
                <w:sz w:val="24"/>
                <w:szCs w:val="24"/>
                <w:lang w:eastAsia="en-US"/>
              </w:rPr>
              <w:t xml:space="preserve"> </w:t>
            </w:r>
            <w:r w:rsidRPr="00D34F8E">
              <w:rPr>
                <w:rFonts w:ascii="Times New Roman" w:hAnsi="Times New Roman"/>
                <w:sz w:val="24"/>
                <w:szCs w:val="24"/>
                <w:lang w:eastAsia="en-US"/>
              </w:rPr>
              <w:t>подготовки</w:t>
            </w:r>
            <w:r w:rsidRPr="00D34F8E">
              <w:rPr>
                <w:rFonts w:ascii="Times New Roman" w:hAnsi="Times New Roman"/>
                <w:spacing w:val="-6"/>
                <w:sz w:val="24"/>
                <w:szCs w:val="24"/>
                <w:lang w:eastAsia="en-US"/>
              </w:rPr>
              <w:t xml:space="preserve"> </w:t>
            </w:r>
            <w:r w:rsidRPr="00D34F8E">
              <w:rPr>
                <w:rFonts w:ascii="Times New Roman" w:hAnsi="Times New Roman"/>
                <w:sz w:val="24"/>
                <w:szCs w:val="24"/>
              </w:rPr>
              <w:t>врачей-психиатров, клинических психологов, психотерапевтов психиатрической службы</w:t>
            </w:r>
          </w:p>
        </w:tc>
      </w:tr>
      <w:tr w:rsidR="001C7863" w:rsidRPr="00D34F8E" w:rsidTr="0022164B">
        <w:trPr>
          <w:trHeight w:val="20"/>
          <w:jc w:val="center"/>
        </w:trPr>
        <w:tc>
          <w:tcPr>
            <w:tcW w:w="16103" w:type="dxa"/>
            <w:gridSpan w:val="19"/>
          </w:tcPr>
          <w:p w:rsidR="001C7863" w:rsidRPr="00D34F8E" w:rsidRDefault="001C7863" w:rsidP="001C7863">
            <w:pPr>
              <w:spacing w:after="0" w:line="240" w:lineRule="auto"/>
              <w:jc w:val="center"/>
              <w:rPr>
                <w:rFonts w:ascii="Times New Roman" w:eastAsia="Calibri" w:hAnsi="Times New Roman"/>
                <w:sz w:val="24"/>
                <w:szCs w:val="24"/>
                <w:lang w:eastAsia="en-US"/>
              </w:rPr>
            </w:pPr>
            <w:r w:rsidRPr="00D34F8E">
              <w:rPr>
                <w:rFonts w:ascii="Times New Roman" w:hAnsi="Times New Roman"/>
                <w:bCs/>
                <w:sz w:val="24"/>
                <w:szCs w:val="24"/>
              </w:rPr>
              <w:t>2.</w:t>
            </w:r>
            <w:r w:rsidRPr="00D34F8E">
              <w:rPr>
                <w:rFonts w:ascii="Times New Roman" w:hAnsi="Times New Roman"/>
                <w:sz w:val="24"/>
                <w:szCs w:val="24"/>
              </w:rPr>
              <w:t xml:space="preserve"> </w:t>
            </w:r>
            <w:r w:rsidRPr="00D34F8E">
              <w:rPr>
                <w:rFonts w:ascii="Times New Roman" w:hAnsi="Times New Roman"/>
                <w:bCs/>
                <w:sz w:val="24"/>
                <w:szCs w:val="24"/>
              </w:rPr>
              <w:t>Подпрограмма 2</w:t>
            </w:r>
            <w:r>
              <w:rPr>
                <w:rFonts w:ascii="Times New Roman" w:hAnsi="Times New Roman"/>
                <w:bCs/>
                <w:sz w:val="24"/>
                <w:szCs w:val="24"/>
              </w:rPr>
              <w:t xml:space="preserve"> «</w:t>
            </w:r>
            <w:r w:rsidRPr="00D34F8E">
              <w:rPr>
                <w:rFonts w:ascii="Times New Roman" w:hAnsi="Times New Roman"/>
                <w:bCs/>
                <w:sz w:val="24"/>
                <w:szCs w:val="24"/>
              </w:rPr>
              <w:t>Меры, направленные на улучшение материально-технической базы</w:t>
            </w:r>
            <w:r>
              <w:rPr>
                <w:rFonts w:ascii="Times New Roman" w:hAnsi="Times New Roman"/>
                <w:bCs/>
                <w:sz w:val="24"/>
                <w:szCs w:val="24"/>
              </w:rPr>
              <w:t>»</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bCs/>
                <w:sz w:val="24"/>
                <w:szCs w:val="24"/>
              </w:rPr>
              <w:t>2.1.</w:t>
            </w:r>
            <w:r w:rsidRPr="00D34F8E">
              <w:rPr>
                <w:rFonts w:ascii="Times New Roman" w:hAnsi="Times New Roman"/>
                <w:sz w:val="24"/>
                <w:szCs w:val="24"/>
              </w:rPr>
              <w:t xml:space="preserve"> Оснащение кабинетов медико-психологического консультирования (ГБУЗ Республики Тыва «Республиканская психиатрическая больница» (2), «Республиканская больница № 1», «Республиканский консультативно-диагностический центр» г. Кызыла, «Республиканская детская больница», ГБУЗ Рес</w:t>
            </w:r>
            <w:r w:rsidRPr="00D34F8E">
              <w:rPr>
                <w:rFonts w:ascii="Times New Roman" w:hAnsi="Times New Roman"/>
                <w:sz w:val="24"/>
                <w:szCs w:val="24"/>
              </w:rPr>
              <w:lastRenderedPageBreak/>
              <w:t xml:space="preserve">публики Тыва «Улуг-Хемский ММЦ», ГБУЗ Республики Тыва «Дзун-Хемчикский ММЦ», ГБУЗ Республики Тыва «Барун-Хемчикский ММЦ») для проведения клинико-психологического исследования; консультирования пациента и (или) членов его семьи либо иных законных представителей по вопросам, связанным с имеющимся заболеванием, стрессовой ситуацией, комплаентным поведением; участие в оказании помощи лицам с психическими расстройствами и расстройствами поведения, связанными со стрессом, включая посттравматическое стрессовое расстройство; участие во взаимодействии с общеобразовательными организациями, профессиональными образовательными организациями и организациями </w:t>
            </w:r>
            <w:r w:rsidRPr="00D34F8E">
              <w:rPr>
                <w:rFonts w:ascii="Times New Roman" w:hAnsi="Times New Roman"/>
                <w:sz w:val="24"/>
                <w:szCs w:val="24"/>
              </w:rPr>
              <w:lastRenderedPageBreak/>
              <w:t>высшего образования, медицинскими организациями.</w:t>
            </w:r>
          </w:p>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Приобретение диагностических модулей:</w:t>
            </w:r>
          </w:p>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диагностический комплект Семаго – 3 штуки</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lastRenderedPageBreak/>
              <w:t>Министерство здравоохранения Республики Тыва,</w:t>
            </w:r>
            <w:r>
              <w:rPr>
                <w:rFonts w:ascii="Times New Roman" w:hAnsi="Times New Roman"/>
                <w:sz w:val="24"/>
                <w:szCs w:val="24"/>
              </w:rPr>
              <w:t xml:space="preserve"> </w:t>
            </w:r>
            <w:r w:rsidRPr="00D34F8E">
              <w:rPr>
                <w:rFonts w:ascii="Times New Roman" w:hAnsi="Times New Roman"/>
                <w:sz w:val="24"/>
                <w:szCs w:val="24"/>
              </w:rPr>
              <w:t>Министерство образования Республики Тыва, Министерство труда и социальной политики Республики Тыва</w:t>
            </w:r>
          </w:p>
          <w:p w:rsidR="00795466" w:rsidRPr="00D34F8E" w:rsidRDefault="00795466" w:rsidP="000E7220">
            <w:pPr>
              <w:spacing w:after="0" w:line="240" w:lineRule="auto"/>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701651" w:rsidRDefault="00795466" w:rsidP="00701651">
            <w:pPr>
              <w:spacing w:after="0" w:line="240" w:lineRule="auto"/>
              <w:rPr>
                <w:rFonts w:ascii="Times New Roman" w:hAnsi="Times New Roman"/>
                <w:sz w:val="24"/>
                <w:szCs w:val="24"/>
              </w:rPr>
            </w:pPr>
            <w:r>
              <w:rPr>
                <w:rFonts w:ascii="Times New Roman" w:hAnsi="Times New Roman"/>
                <w:sz w:val="24"/>
                <w:szCs w:val="24"/>
              </w:rPr>
              <w:t>о</w:t>
            </w:r>
            <w:r w:rsidRPr="00D34F8E">
              <w:rPr>
                <w:rFonts w:ascii="Times New Roman" w:hAnsi="Times New Roman"/>
                <w:sz w:val="24"/>
                <w:szCs w:val="24"/>
              </w:rPr>
              <w:t xml:space="preserve">беспечение </w:t>
            </w:r>
            <w:r w:rsidR="00701651">
              <w:rPr>
                <w:rFonts w:ascii="Times New Roman" w:hAnsi="Times New Roman"/>
                <w:sz w:val="24"/>
                <w:szCs w:val="24"/>
              </w:rPr>
              <w:t xml:space="preserve"> </w:t>
            </w:r>
            <w:r w:rsidRPr="00D34F8E">
              <w:rPr>
                <w:rFonts w:ascii="Times New Roman" w:hAnsi="Times New Roman"/>
                <w:sz w:val="24"/>
                <w:szCs w:val="24"/>
              </w:rPr>
              <w:t>доступности и своевременности психологической помощи независимо от места жительства</w:t>
            </w:r>
            <w:r w:rsidR="00701651">
              <w:rPr>
                <w:rFonts w:ascii="Times New Roman" w:hAnsi="Times New Roman"/>
                <w:sz w:val="24"/>
                <w:szCs w:val="24"/>
              </w:rPr>
              <w:t xml:space="preserve">  (п</w:t>
            </w:r>
            <w:r w:rsidRPr="00D34F8E">
              <w:rPr>
                <w:rFonts w:ascii="Times New Roman" w:hAnsi="Times New Roman"/>
                <w:sz w:val="24"/>
                <w:szCs w:val="24"/>
              </w:rPr>
              <w:t>риказ Министерства здравоохранения Российской Федерации от14 октября</w:t>
            </w:r>
            <w:r>
              <w:rPr>
                <w:rFonts w:ascii="Times New Roman" w:hAnsi="Times New Roman"/>
                <w:sz w:val="24"/>
                <w:szCs w:val="24"/>
              </w:rPr>
              <w:t xml:space="preserve"> </w:t>
            </w:r>
            <w:r w:rsidRPr="00D34F8E">
              <w:rPr>
                <w:rFonts w:ascii="Times New Roman" w:hAnsi="Times New Roman"/>
                <w:sz w:val="24"/>
                <w:szCs w:val="24"/>
              </w:rPr>
              <w:t>2022 г.</w:t>
            </w:r>
            <w:r w:rsidR="00701651" w:rsidRPr="00D34F8E">
              <w:rPr>
                <w:rFonts w:ascii="Times New Roman" w:hAnsi="Times New Roman"/>
                <w:sz w:val="24"/>
                <w:szCs w:val="24"/>
              </w:rPr>
              <w:t xml:space="preserve"> № 668н</w:t>
            </w:r>
            <w:r w:rsidR="00701651">
              <w:rPr>
                <w:rFonts w:ascii="Times New Roman" w:hAnsi="Times New Roman"/>
                <w:sz w:val="24"/>
                <w:szCs w:val="24"/>
              </w:rPr>
              <w:t>,</w:t>
            </w:r>
            <w:r w:rsidRPr="00D34F8E">
              <w:rPr>
                <w:rFonts w:ascii="Times New Roman" w:hAnsi="Times New Roman"/>
                <w:sz w:val="24"/>
                <w:szCs w:val="24"/>
              </w:rPr>
              <w:t xml:space="preserve"> пр</w:t>
            </w:r>
            <w:r w:rsidR="00701651">
              <w:rPr>
                <w:rFonts w:ascii="Times New Roman" w:hAnsi="Times New Roman"/>
                <w:sz w:val="24"/>
                <w:szCs w:val="24"/>
              </w:rPr>
              <w:t xml:space="preserve">иложение           </w:t>
            </w:r>
            <w:r w:rsidR="00701651">
              <w:rPr>
                <w:rFonts w:ascii="Times New Roman" w:hAnsi="Times New Roman"/>
                <w:sz w:val="24"/>
                <w:szCs w:val="24"/>
              </w:rPr>
              <w:t>№</w:t>
            </w:r>
            <w:r w:rsidRPr="00D34F8E">
              <w:rPr>
                <w:rFonts w:ascii="Times New Roman" w:hAnsi="Times New Roman"/>
                <w:sz w:val="24"/>
                <w:szCs w:val="24"/>
              </w:rPr>
              <w:t xml:space="preserve"> 15</w:t>
            </w:r>
            <w:r w:rsidR="00701651">
              <w:rPr>
                <w:rFonts w:ascii="Times New Roman" w:hAnsi="Times New Roman"/>
                <w:sz w:val="24"/>
                <w:szCs w:val="24"/>
              </w:rPr>
              <w:t>)</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hAnsi="Times New Roman"/>
                <w:bCs/>
                <w:sz w:val="24"/>
                <w:szCs w:val="24"/>
              </w:rPr>
              <w:lastRenderedPageBreak/>
              <w:t>2.2.</w:t>
            </w:r>
            <w:r w:rsidRPr="00D34F8E">
              <w:rPr>
                <w:rFonts w:ascii="Times New Roman" w:eastAsia="Calibri" w:hAnsi="Times New Roman"/>
                <w:sz w:val="24"/>
                <w:szCs w:val="24"/>
                <w:lang w:eastAsia="en-US"/>
              </w:rPr>
              <w:t xml:space="preserve"> Оказание экстренной психологической помощи населению </w:t>
            </w:r>
            <w:r w:rsidR="00B85E66">
              <w:rPr>
                <w:rFonts w:ascii="Times New Roman" w:eastAsia="Calibri" w:hAnsi="Times New Roman"/>
                <w:sz w:val="24"/>
                <w:szCs w:val="24"/>
                <w:lang w:eastAsia="en-US"/>
              </w:rPr>
              <w:t xml:space="preserve">в рамках </w:t>
            </w:r>
            <w:r w:rsidRPr="00D34F8E">
              <w:rPr>
                <w:rFonts w:ascii="Times New Roman" w:eastAsia="Calibri" w:hAnsi="Times New Roman"/>
                <w:sz w:val="24"/>
                <w:szCs w:val="24"/>
                <w:lang w:eastAsia="en-US"/>
              </w:rPr>
              <w:t>служб</w:t>
            </w:r>
            <w:r w:rsidR="00B85E66">
              <w:rPr>
                <w:rFonts w:ascii="Times New Roman" w:eastAsia="Calibri" w:hAnsi="Times New Roman"/>
                <w:sz w:val="24"/>
                <w:szCs w:val="24"/>
                <w:lang w:eastAsia="en-US"/>
              </w:rPr>
              <w:t>ы</w:t>
            </w:r>
            <w:r w:rsidRPr="00D34F8E">
              <w:rPr>
                <w:rFonts w:ascii="Times New Roman" w:eastAsia="Calibri" w:hAnsi="Times New Roman"/>
                <w:sz w:val="24"/>
                <w:szCs w:val="24"/>
                <w:lang w:eastAsia="en-US"/>
              </w:rPr>
              <w:t xml:space="preserve"> телефона доверия. </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Приобретение оборудования для кабинета телефона доверия: </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гарнитура Poly Savi W7210 [213010-02];</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беспроводная моно-гарнитура (Plantronics)</w:t>
            </w:r>
            <w:r w:rsidR="00B85E66">
              <w:rPr>
                <w:rFonts w:ascii="Times New Roman" w:eastAsia="Calibri" w:hAnsi="Times New Roman"/>
                <w:sz w:val="24"/>
                <w:szCs w:val="24"/>
                <w:lang w:eastAsia="en-US"/>
              </w:rPr>
              <w:t>; р</w:t>
            </w:r>
            <w:r w:rsidRPr="00D34F8E">
              <w:rPr>
                <w:rFonts w:ascii="Times New Roman" w:eastAsia="Calibri" w:hAnsi="Times New Roman"/>
                <w:sz w:val="24"/>
                <w:szCs w:val="24"/>
                <w:lang w:eastAsia="en-US"/>
              </w:rPr>
              <w:t>адиотелефон Panasonic KX-TGF310 черный металлик;</w:t>
            </w:r>
          </w:p>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компьютерная гарнитура Accutone UM610MKII ProNC USB Comfort черный</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sz w:val="24"/>
                <w:szCs w:val="24"/>
                <w:lang w:eastAsia="en-US"/>
              </w:rPr>
              <w:t>Министерство труда и социальной политики Республики Тыва, Министерство образования Республики Тыва, 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повышение доступности и своевременности психологической помощи по телефону доверия для граждан</w:t>
            </w:r>
            <w:r w:rsidR="00B85E66">
              <w:rPr>
                <w:rFonts w:ascii="Times New Roman" w:hAnsi="Times New Roman"/>
                <w:sz w:val="24"/>
                <w:szCs w:val="24"/>
              </w:rPr>
              <w:t>,</w:t>
            </w:r>
            <w:r w:rsidRPr="00D34F8E">
              <w:rPr>
                <w:rFonts w:ascii="Times New Roman" w:hAnsi="Times New Roman"/>
                <w:sz w:val="24"/>
                <w:szCs w:val="24"/>
              </w:rPr>
              <w:t xml:space="preserve"> независимо от их социального статуса и места житель</w:t>
            </w:r>
            <w:r w:rsidR="00B85E66">
              <w:rPr>
                <w:rFonts w:ascii="Times New Roman" w:hAnsi="Times New Roman"/>
                <w:sz w:val="24"/>
                <w:szCs w:val="24"/>
              </w:rPr>
              <w:t>ства</w:t>
            </w:r>
          </w:p>
          <w:p w:rsidR="00795466" w:rsidRPr="00D34F8E" w:rsidRDefault="00B85E66" w:rsidP="00B85E66">
            <w:pPr>
              <w:spacing w:after="0" w:line="240" w:lineRule="auto"/>
              <w:rPr>
                <w:rFonts w:ascii="Times New Roman" w:eastAsia="Calibri" w:hAnsi="Times New Roman"/>
                <w:sz w:val="24"/>
                <w:szCs w:val="24"/>
                <w:lang w:eastAsia="en-US"/>
              </w:rPr>
            </w:pPr>
            <w:r>
              <w:rPr>
                <w:rFonts w:ascii="Times New Roman" w:hAnsi="Times New Roman"/>
                <w:sz w:val="24"/>
                <w:szCs w:val="24"/>
              </w:rPr>
              <w:t>(</w:t>
            </w:r>
            <w:r w:rsidR="00DB650D">
              <w:rPr>
                <w:rFonts w:ascii="Times New Roman" w:hAnsi="Times New Roman"/>
                <w:sz w:val="24"/>
                <w:szCs w:val="24"/>
              </w:rPr>
              <w:t>п</w:t>
            </w:r>
            <w:r w:rsidR="00795466" w:rsidRPr="00D34F8E">
              <w:rPr>
                <w:rFonts w:ascii="Times New Roman" w:hAnsi="Times New Roman"/>
                <w:sz w:val="24"/>
                <w:szCs w:val="24"/>
              </w:rPr>
              <w:t>риказ Министерства здравоохранения Российской Федерации от 14 октяб</w:t>
            </w:r>
            <w:r>
              <w:rPr>
                <w:rFonts w:ascii="Times New Roman" w:hAnsi="Times New Roman"/>
                <w:sz w:val="24"/>
                <w:szCs w:val="24"/>
              </w:rPr>
              <w:t>ря</w:t>
            </w:r>
            <w:r w:rsidR="00795466" w:rsidRPr="00D34F8E">
              <w:rPr>
                <w:rFonts w:ascii="Times New Roman" w:hAnsi="Times New Roman"/>
                <w:sz w:val="24"/>
                <w:szCs w:val="24"/>
              </w:rPr>
              <w:t xml:space="preserve"> 2022 г. </w:t>
            </w:r>
            <w:r>
              <w:rPr>
                <w:rFonts w:ascii="Times New Roman" w:hAnsi="Times New Roman"/>
                <w:sz w:val="24"/>
                <w:szCs w:val="24"/>
              </w:rPr>
              <w:t xml:space="preserve">                      </w:t>
            </w:r>
            <w:r w:rsidRPr="00D34F8E">
              <w:rPr>
                <w:rFonts w:ascii="Times New Roman" w:hAnsi="Times New Roman"/>
                <w:sz w:val="24"/>
                <w:szCs w:val="24"/>
              </w:rPr>
              <w:t>№ 668н</w:t>
            </w:r>
            <w:r>
              <w:rPr>
                <w:rFonts w:ascii="Times New Roman" w:hAnsi="Times New Roman"/>
                <w:sz w:val="24"/>
                <w:szCs w:val="24"/>
              </w:rPr>
              <w:t>,</w:t>
            </w:r>
            <w:r w:rsidRPr="00D34F8E">
              <w:rPr>
                <w:rFonts w:ascii="Times New Roman" w:hAnsi="Times New Roman"/>
                <w:sz w:val="24"/>
                <w:szCs w:val="24"/>
              </w:rPr>
              <w:t xml:space="preserve"> </w:t>
            </w:r>
            <w:r w:rsidR="00795466" w:rsidRPr="00D34F8E">
              <w:rPr>
                <w:rFonts w:ascii="Times New Roman" w:hAnsi="Times New Roman"/>
                <w:sz w:val="24"/>
                <w:szCs w:val="24"/>
              </w:rPr>
              <w:t>приложение № 42</w:t>
            </w:r>
            <w:r>
              <w:rPr>
                <w:rFonts w:ascii="Times New Roman" w:hAnsi="Times New Roman"/>
                <w:sz w:val="24"/>
                <w:szCs w:val="24"/>
              </w:rPr>
              <w:t>)</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bCs/>
                <w:sz w:val="24"/>
                <w:szCs w:val="24"/>
              </w:rPr>
            </w:pPr>
            <w:r w:rsidRPr="00D34F8E">
              <w:rPr>
                <w:rFonts w:ascii="Times New Roman" w:hAnsi="Times New Roman"/>
                <w:bCs/>
                <w:sz w:val="24"/>
                <w:szCs w:val="24"/>
              </w:rPr>
              <w:t>2.3.</w:t>
            </w:r>
            <w:r w:rsidRPr="00D34F8E">
              <w:rPr>
                <w:rFonts w:ascii="Times New Roman" w:hAnsi="Times New Roman"/>
                <w:sz w:val="24"/>
                <w:szCs w:val="24"/>
              </w:rPr>
              <w:t xml:space="preserve"> Приобретение транспортного средства для осуществления межведомственных выездов специалистов субъектов профилактики в районы Республики </w:t>
            </w:r>
            <w:r w:rsidRPr="00D34F8E">
              <w:rPr>
                <w:rFonts w:ascii="Times New Roman" w:hAnsi="Times New Roman"/>
                <w:sz w:val="24"/>
                <w:szCs w:val="24"/>
              </w:rPr>
              <w:lastRenderedPageBreak/>
              <w:t>Тыва</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sz w:val="24"/>
                <w:szCs w:val="24"/>
                <w:lang w:eastAsia="en-US"/>
              </w:rPr>
              <w:lastRenderedPageBreak/>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1C7863">
            <w:pPr>
              <w:spacing w:after="0" w:line="240" w:lineRule="auto"/>
              <w:rPr>
                <w:rFonts w:ascii="Times New Roman" w:hAnsi="Times New Roman"/>
                <w:sz w:val="24"/>
                <w:szCs w:val="24"/>
              </w:rPr>
            </w:pPr>
            <w:r w:rsidRPr="00D34F8E">
              <w:rPr>
                <w:rFonts w:ascii="Times New Roman" w:hAnsi="Times New Roman"/>
                <w:sz w:val="24"/>
                <w:szCs w:val="24"/>
              </w:rPr>
              <w:t xml:space="preserve">на балансе психиатрической больницы состоит 9 автомашин, в том числе легковые </w:t>
            </w:r>
            <w:r w:rsidR="00B85E66">
              <w:rPr>
                <w:rFonts w:ascii="Times New Roman" w:hAnsi="Times New Roman"/>
                <w:sz w:val="24"/>
                <w:szCs w:val="24"/>
              </w:rPr>
              <w:t>«</w:t>
            </w:r>
            <w:r w:rsidRPr="00D34F8E">
              <w:rPr>
                <w:rFonts w:ascii="Times New Roman" w:hAnsi="Times New Roman"/>
                <w:sz w:val="24"/>
                <w:szCs w:val="24"/>
              </w:rPr>
              <w:t>Лада Ларгус</w:t>
            </w:r>
            <w:r w:rsidR="00B85E66">
              <w:rPr>
                <w:rFonts w:ascii="Times New Roman" w:hAnsi="Times New Roman"/>
                <w:sz w:val="24"/>
                <w:szCs w:val="24"/>
              </w:rPr>
              <w:t>»</w:t>
            </w:r>
            <w:r w:rsidRPr="00D34F8E">
              <w:rPr>
                <w:rFonts w:ascii="Times New Roman" w:hAnsi="Times New Roman"/>
                <w:sz w:val="24"/>
                <w:szCs w:val="24"/>
              </w:rPr>
              <w:t xml:space="preserve"> – 2 (дата </w:t>
            </w:r>
            <w:r w:rsidRPr="00D34F8E">
              <w:rPr>
                <w:rFonts w:ascii="Times New Roman" w:hAnsi="Times New Roman"/>
                <w:sz w:val="24"/>
                <w:szCs w:val="24"/>
              </w:rPr>
              <w:lastRenderedPageBreak/>
              <w:t xml:space="preserve">принятия к учету 2014 </w:t>
            </w:r>
            <w:r w:rsidR="00B85E66">
              <w:rPr>
                <w:rFonts w:ascii="Times New Roman" w:hAnsi="Times New Roman"/>
                <w:sz w:val="24"/>
                <w:szCs w:val="24"/>
              </w:rPr>
              <w:t xml:space="preserve">г. </w:t>
            </w:r>
            <w:r w:rsidRPr="00D34F8E">
              <w:rPr>
                <w:rFonts w:ascii="Times New Roman" w:hAnsi="Times New Roman"/>
                <w:sz w:val="24"/>
                <w:szCs w:val="24"/>
              </w:rPr>
              <w:t>(износ составляет 100</w:t>
            </w:r>
            <w:r w:rsidR="00B85E66">
              <w:rPr>
                <w:rFonts w:ascii="Times New Roman" w:hAnsi="Times New Roman"/>
                <w:sz w:val="24"/>
                <w:szCs w:val="24"/>
              </w:rPr>
              <w:t>процента</w:t>
            </w:r>
            <w:r w:rsidRPr="00D34F8E">
              <w:rPr>
                <w:rFonts w:ascii="Times New Roman" w:hAnsi="Times New Roman"/>
                <w:sz w:val="24"/>
                <w:szCs w:val="24"/>
              </w:rPr>
              <w:t>), 2018</w:t>
            </w:r>
            <w:r w:rsidR="00B85E66">
              <w:rPr>
                <w:rFonts w:ascii="Times New Roman" w:hAnsi="Times New Roman"/>
                <w:sz w:val="24"/>
                <w:szCs w:val="24"/>
              </w:rPr>
              <w:t xml:space="preserve"> </w:t>
            </w:r>
            <w:r w:rsidRPr="00D34F8E">
              <w:rPr>
                <w:rFonts w:ascii="Times New Roman" w:hAnsi="Times New Roman"/>
                <w:sz w:val="24"/>
                <w:szCs w:val="24"/>
              </w:rPr>
              <w:t>г</w:t>
            </w:r>
            <w:r w:rsidR="00B85E66">
              <w:rPr>
                <w:rFonts w:ascii="Times New Roman" w:hAnsi="Times New Roman"/>
                <w:sz w:val="24"/>
                <w:szCs w:val="24"/>
              </w:rPr>
              <w:t>.</w:t>
            </w:r>
            <w:r w:rsidRPr="00D34F8E">
              <w:rPr>
                <w:rFonts w:ascii="Times New Roman" w:hAnsi="Times New Roman"/>
                <w:sz w:val="24"/>
                <w:szCs w:val="24"/>
              </w:rPr>
              <w:t xml:space="preserve"> (износ 88,33 процентов), ГАЗ САЗ 3507-принят к учету </w:t>
            </w:r>
            <w:r w:rsidR="00B85E66">
              <w:rPr>
                <w:rFonts w:ascii="Times New Roman" w:hAnsi="Times New Roman"/>
                <w:sz w:val="24"/>
                <w:szCs w:val="24"/>
              </w:rPr>
              <w:t xml:space="preserve">в </w:t>
            </w:r>
            <w:r w:rsidRPr="00D34F8E">
              <w:rPr>
                <w:rFonts w:ascii="Times New Roman" w:hAnsi="Times New Roman"/>
                <w:sz w:val="24"/>
                <w:szCs w:val="24"/>
              </w:rPr>
              <w:t xml:space="preserve">1988 г., процент износа 100 процентов, 2 трактора МТЗ-82, приняты к учеты </w:t>
            </w:r>
            <w:r w:rsidR="001C7863">
              <w:rPr>
                <w:rFonts w:ascii="Times New Roman" w:hAnsi="Times New Roman"/>
                <w:sz w:val="24"/>
                <w:szCs w:val="24"/>
              </w:rPr>
              <w:t xml:space="preserve">в </w:t>
            </w:r>
            <w:r w:rsidRPr="00D34F8E">
              <w:rPr>
                <w:rFonts w:ascii="Times New Roman" w:hAnsi="Times New Roman"/>
                <w:sz w:val="24"/>
                <w:szCs w:val="24"/>
              </w:rPr>
              <w:t>1982, 1984 гг., процент износа 100 процентов, УАЗ 298913, принят к учету в 2014 году, процент износа 54, 44 процент</w:t>
            </w:r>
            <w:r w:rsidR="001C7863">
              <w:rPr>
                <w:rFonts w:ascii="Times New Roman" w:hAnsi="Times New Roman"/>
                <w:sz w:val="24"/>
                <w:szCs w:val="24"/>
              </w:rPr>
              <w:t>а</w:t>
            </w:r>
            <w:r w:rsidRPr="00D34F8E">
              <w:rPr>
                <w:rFonts w:ascii="Times New Roman" w:hAnsi="Times New Roman"/>
                <w:sz w:val="24"/>
                <w:szCs w:val="24"/>
              </w:rPr>
              <w:t>, ГАЗ САЗ 3507</w:t>
            </w:r>
            <w:r w:rsidR="001C7863">
              <w:rPr>
                <w:rFonts w:ascii="Times New Roman" w:hAnsi="Times New Roman"/>
                <w:sz w:val="24"/>
                <w:szCs w:val="24"/>
              </w:rPr>
              <w:t>,</w:t>
            </w:r>
            <w:r w:rsidRPr="00D34F8E">
              <w:rPr>
                <w:rFonts w:ascii="Times New Roman" w:hAnsi="Times New Roman"/>
                <w:sz w:val="24"/>
                <w:szCs w:val="24"/>
              </w:rPr>
              <w:t xml:space="preserve"> принят к учету </w:t>
            </w:r>
            <w:r w:rsidR="001C7863">
              <w:rPr>
                <w:rFonts w:ascii="Times New Roman" w:hAnsi="Times New Roman"/>
                <w:sz w:val="24"/>
                <w:szCs w:val="24"/>
              </w:rPr>
              <w:t xml:space="preserve">в </w:t>
            </w:r>
            <w:r w:rsidRPr="00D34F8E">
              <w:rPr>
                <w:rFonts w:ascii="Times New Roman" w:hAnsi="Times New Roman"/>
                <w:sz w:val="24"/>
                <w:szCs w:val="24"/>
              </w:rPr>
              <w:t xml:space="preserve">1988 году, процент износа 100 процентов, УАЗ 396254 принят к учету </w:t>
            </w:r>
            <w:r w:rsidR="001C7863">
              <w:rPr>
                <w:rFonts w:ascii="Times New Roman" w:hAnsi="Times New Roman"/>
                <w:sz w:val="24"/>
                <w:szCs w:val="24"/>
              </w:rPr>
              <w:t xml:space="preserve">в </w:t>
            </w:r>
            <w:r w:rsidRPr="00D34F8E">
              <w:rPr>
                <w:rFonts w:ascii="Times New Roman" w:hAnsi="Times New Roman"/>
                <w:sz w:val="24"/>
                <w:szCs w:val="24"/>
              </w:rPr>
              <w:t xml:space="preserve">2008 году, процент износа 100 процентов, КАМАЗ введен в эксплуатацию </w:t>
            </w:r>
            <w:r w:rsidR="001C7863">
              <w:rPr>
                <w:rFonts w:ascii="Times New Roman" w:hAnsi="Times New Roman"/>
                <w:sz w:val="24"/>
                <w:szCs w:val="24"/>
              </w:rPr>
              <w:t xml:space="preserve">в </w:t>
            </w:r>
            <w:r w:rsidRPr="00D34F8E">
              <w:rPr>
                <w:rFonts w:ascii="Times New Roman" w:hAnsi="Times New Roman"/>
                <w:sz w:val="24"/>
                <w:szCs w:val="24"/>
              </w:rPr>
              <w:t xml:space="preserve">2008 </w:t>
            </w:r>
            <w:r w:rsidRPr="00D34F8E">
              <w:rPr>
                <w:rFonts w:ascii="Times New Roman" w:hAnsi="Times New Roman"/>
                <w:sz w:val="24"/>
                <w:szCs w:val="24"/>
              </w:rPr>
              <w:lastRenderedPageBreak/>
              <w:t>году, процент износа 100 процентов. Износ автопарка составляет от 80</w:t>
            </w:r>
            <w:r w:rsidR="001C7863">
              <w:rPr>
                <w:rFonts w:ascii="Times New Roman" w:hAnsi="Times New Roman"/>
                <w:sz w:val="24"/>
                <w:szCs w:val="24"/>
              </w:rPr>
              <w:t xml:space="preserve"> до </w:t>
            </w:r>
            <w:r w:rsidRPr="00D34F8E">
              <w:rPr>
                <w:rFonts w:ascii="Times New Roman" w:hAnsi="Times New Roman"/>
                <w:sz w:val="24"/>
                <w:szCs w:val="24"/>
              </w:rPr>
              <w:t xml:space="preserve">100 процентов, приобретение автомашины ГАЗ-22177 позволит осуществлять кураторские выезды врачей в кожууны для оказания организационно- методической помощи, выезды в составе межведомственной рабочей группы при Правительстве </w:t>
            </w:r>
            <w:r w:rsidR="001C7863">
              <w:rPr>
                <w:rFonts w:ascii="Times New Roman" w:hAnsi="Times New Roman"/>
                <w:sz w:val="24"/>
                <w:szCs w:val="24"/>
              </w:rPr>
              <w:t xml:space="preserve">Республики Тыва </w:t>
            </w:r>
            <w:r w:rsidRPr="00D34F8E">
              <w:rPr>
                <w:rFonts w:ascii="Times New Roman" w:hAnsi="Times New Roman"/>
                <w:sz w:val="24"/>
                <w:szCs w:val="24"/>
              </w:rPr>
              <w:t>по случаям суицидальных попыток и суицидов несовершеннолетних, выезды в муниципальные образования</w:t>
            </w:r>
            <w:r w:rsidR="001C7863">
              <w:rPr>
                <w:rFonts w:ascii="Times New Roman" w:hAnsi="Times New Roman"/>
                <w:sz w:val="24"/>
                <w:szCs w:val="24"/>
              </w:rPr>
              <w:t xml:space="preserve"> </w:t>
            </w:r>
            <w:r w:rsidRPr="00D34F8E">
              <w:rPr>
                <w:rFonts w:ascii="Times New Roman" w:hAnsi="Times New Roman"/>
                <w:sz w:val="24"/>
                <w:szCs w:val="24"/>
              </w:rPr>
              <w:t>с проведением семинаров, лекций по профилактике кри</w:t>
            </w:r>
            <w:r w:rsidRPr="00D34F8E">
              <w:rPr>
                <w:rFonts w:ascii="Times New Roman" w:hAnsi="Times New Roman"/>
                <w:sz w:val="24"/>
                <w:szCs w:val="24"/>
              </w:rPr>
              <w:lastRenderedPageBreak/>
              <w:t>зисных состояний</w:t>
            </w:r>
          </w:p>
        </w:tc>
      </w:tr>
      <w:tr w:rsidR="001C7863" w:rsidRPr="00D34F8E" w:rsidTr="0022164B">
        <w:trPr>
          <w:trHeight w:val="20"/>
          <w:jc w:val="center"/>
        </w:trPr>
        <w:tc>
          <w:tcPr>
            <w:tcW w:w="16103" w:type="dxa"/>
            <w:gridSpan w:val="19"/>
          </w:tcPr>
          <w:p w:rsidR="001C7863" w:rsidRDefault="001C7863" w:rsidP="001C7863">
            <w:pPr>
              <w:spacing w:after="0" w:line="240" w:lineRule="auto"/>
              <w:jc w:val="center"/>
              <w:rPr>
                <w:rFonts w:ascii="Times New Roman" w:hAnsi="Times New Roman"/>
                <w:bCs/>
                <w:sz w:val="24"/>
                <w:szCs w:val="24"/>
              </w:rPr>
            </w:pPr>
            <w:r w:rsidRPr="00D34F8E">
              <w:rPr>
                <w:rFonts w:ascii="Times New Roman" w:hAnsi="Times New Roman"/>
                <w:bCs/>
                <w:sz w:val="24"/>
                <w:szCs w:val="24"/>
              </w:rPr>
              <w:lastRenderedPageBreak/>
              <w:t>3. Подпрограмма 3</w:t>
            </w:r>
            <w:r>
              <w:rPr>
                <w:rFonts w:ascii="Times New Roman" w:hAnsi="Times New Roman"/>
                <w:bCs/>
                <w:sz w:val="24"/>
                <w:szCs w:val="24"/>
              </w:rPr>
              <w:t xml:space="preserve"> «</w:t>
            </w:r>
            <w:r w:rsidRPr="00D34F8E">
              <w:rPr>
                <w:rFonts w:ascii="Times New Roman" w:hAnsi="Times New Roman"/>
                <w:bCs/>
                <w:sz w:val="24"/>
                <w:szCs w:val="24"/>
              </w:rPr>
              <w:t xml:space="preserve">Повышение эффективности оказания специализированной </w:t>
            </w:r>
          </w:p>
          <w:p w:rsidR="001C7863" w:rsidRPr="00D34F8E" w:rsidRDefault="001C7863" w:rsidP="001C7863">
            <w:pPr>
              <w:spacing w:after="0" w:line="240" w:lineRule="auto"/>
              <w:jc w:val="center"/>
              <w:rPr>
                <w:rFonts w:ascii="Times New Roman" w:eastAsia="Calibri" w:hAnsi="Times New Roman"/>
                <w:sz w:val="24"/>
                <w:szCs w:val="24"/>
                <w:lang w:eastAsia="en-US"/>
              </w:rPr>
            </w:pPr>
            <w:r w:rsidRPr="00D34F8E">
              <w:rPr>
                <w:rFonts w:ascii="Times New Roman" w:hAnsi="Times New Roman"/>
                <w:bCs/>
                <w:sz w:val="24"/>
                <w:szCs w:val="24"/>
              </w:rPr>
              <w:t>медицинской помощи лицам с психическими расстройствами и расстройствами поведения</w:t>
            </w:r>
            <w:r>
              <w:rPr>
                <w:rFonts w:ascii="Times New Roman" w:hAnsi="Times New Roman"/>
                <w:bCs/>
                <w:sz w:val="24"/>
                <w:szCs w:val="24"/>
              </w:rPr>
              <w:t>»</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color w:val="000000"/>
                <w:sz w:val="24"/>
                <w:szCs w:val="24"/>
              </w:rPr>
            </w:pPr>
            <w:r w:rsidRPr="00D34F8E">
              <w:rPr>
                <w:rFonts w:ascii="Times New Roman" w:hAnsi="Times New Roman"/>
                <w:bCs/>
                <w:sz w:val="24"/>
                <w:szCs w:val="24"/>
              </w:rPr>
              <w:t>3.1.</w:t>
            </w:r>
            <w:r w:rsidRPr="00D34F8E">
              <w:rPr>
                <w:rFonts w:ascii="Times New Roman" w:hAnsi="Times New Roman"/>
                <w:color w:val="000000"/>
                <w:sz w:val="24"/>
                <w:szCs w:val="24"/>
              </w:rPr>
              <w:t xml:space="preserve"> Оказание первичной специализированной медико-санитарной помощи лицам</w:t>
            </w:r>
            <w:r w:rsidR="00A8435A">
              <w:rPr>
                <w:rFonts w:ascii="Times New Roman" w:hAnsi="Times New Roman"/>
                <w:color w:val="000000"/>
                <w:sz w:val="24"/>
                <w:szCs w:val="24"/>
              </w:rPr>
              <w:t>,</w:t>
            </w:r>
            <w:r w:rsidRPr="00D34F8E">
              <w:rPr>
                <w:rFonts w:ascii="Times New Roman" w:hAnsi="Times New Roman"/>
                <w:color w:val="000000"/>
                <w:sz w:val="24"/>
                <w:szCs w:val="24"/>
              </w:rPr>
              <w:t xml:space="preserve"> пострадавшим при чрезвычайных ситуациях, от различных видов насилия и злоупотреблений, а также лицам с нарушением адаптационных реакций, суицидальным и самоповреждающим поведением; проведение психосоциальной реабилитации пострадавших;</w:t>
            </w:r>
          </w:p>
          <w:p w:rsidR="00795466" w:rsidRPr="00D34F8E" w:rsidRDefault="00795466" w:rsidP="000E7220">
            <w:pPr>
              <w:spacing w:after="0" w:line="240" w:lineRule="auto"/>
              <w:rPr>
                <w:rFonts w:ascii="Times New Roman" w:hAnsi="Times New Roman"/>
                <w:bCs/>
                <w:sz w:val="24"/>
                <w:szCs w:val="24"/>
              </w:rPr>
            </w:pPr>
            <w:r w:rsidRPr="00D34F8E">
              <w:rPr>
                <w:rFonts w:ascii="Times New Roman" w:hAnsi="Times New Roman"/>
                <w:sz w:val="24"/>
                <w:szCs w:val="24"/>
              </w:rPr>
              <w:t>оказание мер психологической поддержки членам семей пострадавших</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color w:val="000000"/>
                <w:sz w:val="24"/>
                <w:szCs w:val="24"/>
                <w:lang w:eastAsia="en-US"/>
              </w:rPr>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декабрь</w:t>
            </w:r>
          </w:p>
        </w:tc>
        <w:tc>
          <w:tcPr>
            <w:tcW w:w="1927"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улучшение выявляемости психических расстройств с 82,6 на 100 тыс. насе</w:t>
            </w:r>
            <w:r w:rsidR="00A8435A">
              <w:rPr>
                <w:rFonts w:ascii="Times New Roman" w:hAnsi="Times New Roman"/>
                <w:sz w:val="24"/>
                <w:szCs w:val="24"/>
              </w:rPr>
              <w:t xml:space="preserve">ления </w:t>
            </w:r>
            <w:r w:rsidRPr="00D34F8E">
              <w:rPr>
                <w:rFonts w:ascii="Times New Roman" w:hAnsi="Times New Roman"/>
                <w:sz w:val="24"/>
                <w:szCs w:val="24"/>
              </w:rPr>
              <w:t>до 83,2 на 100 тыс. населения в 2026 го</w:t>
            </w:r>
            <w:r w:rsidR="00A8435A">
              <w:rPr>
                <w:rFonts w:ascii="Times New Roman" w:hAnsi="Times New Roman"/>
                <w:sz w:val="24"/>
                <w:szCs w:val="24"/>
              </w:rPr>
              <w:t>ду;</w:t>
            </w:r>
          </w:p>
          <w:p w:rsidR="00795466" w:rsidRPr="00D34F8E" w:rsidRDefault="00A8435A" w:rsidP="000E7220">
            <w:pPr>
              <w:spacing w:after="0" w:line="240" w:lineRule="auto"/>
              <w:rPr>
                <w:rFonts w:ascii="Times New Roman" w:hAnsi="Times New Roman"/>
                <w:sz w:val="24"/>
                <w:szCs w:val="24"/>
              </w:rPr>
            </w:pPr>
            <w:r>
              <w:rPr>
                <w:rFonts w:ascii="Times New Roman" w:hAnsi="Times New Roman"/>
                <w:sz w:val="24"/>
                <w:szCs w:val="24"/>
              </w:rPr>
              <w:t>с</w:t>
            </w:r>
            <w:r w:rsidR="00795466" w:rsidRPr="00D34F8E">
              <w:rPr>
                <w:rFonts w:ascii="Times New Roman" w:hAnsi="Times New Roman"/>
                <w:sz w:val="24"/>
                <w:szCs w:val="24"/>
              </w:rPr>
              <w:t>нижение уровня смертности от завершенных суицидов среди населе</w:t>
            </w:r>
            <w:r>
              <w:rPr>
                <w:rFonts w:ascii="Times New Roman" w:hAnsi="Times New Roman"/>
                <w:sz w:val="24"/>
                <w:szCs w:val="24"/>
              </w:rPr>
              <w:t xml:space="preserve">ния </w:t>
            </w:r>
            <w:r w:rsidR="00795466" w:rsidRPr="00D34F8E">
              <w:rPr>
                <w:rFonts w:ascii="Times New Roman" w:hAnsi="Times New Roman"/>
                <w:sz w:val="24"/>
                <w:szCs w:val="24"/>
              </w:rPr>
              <w:t>с 25,0 на 100 тыс. населе</w:t>
            </w:r>
            <w:r>
              <w:rPr>
                <w:rFonts w:ascii="Times New Roman" w:hAnsi="Times New Roman"/>
                <w:sz w:val="24"/>
                <w:szCs w:val="24"/>
              </w:rPr>
              <w:t xml:space="preserve">ния </w:t>
            </w:r>
            <w:r w:rsidR="00795466" w:rsidRPr="00D34F8E">
              <w:rPr>
                <w:rFonts w:ascii="Times New Roman" w:hAnsi="Times New Roman"/>
                <w:sz w:val="24"/>
                <w:szCs w:val="24"/>
              </w:rPr>
              <w:t>до 24,4 на 100 тыс. населения в 2026 году;</w:t>
            </w:r>
          </w:p>
          <w:p w:rsidR="00795466" w:rsidRPr="00D34F8E" w:rsidRDefault="00A8435A" w:rsidP="000E7220">
            <w:pPr>
              <w:spacing w:after="0" w:line="240" w:lineRule="auto"/>
              <w:rPr>
                <w:rFonts w:ascii="Times New Roman" w:hAnsi="Times New Roman"/>
                <w:sz w:val="24"/>
                <w:szCs w:val="24"/>
              </w:rPr>
            </w:pPr>
            <w:r>
              <w:rPr>
                <w:rFonts w:ascii="Times New Roman" w:hAnsi="Times New Roman"/>
                <w:sz w:val="24"/>
                <w:szCs w:val="24"/>
              </w:rPr>
              <w:t>с</w:t>
            </w:r>
            <w:r w:rsidR="00795466" w:rsidRPr="00D34F8E">
              <w:rPr>
                <w:rFonts w:ascii="Times New Roman" w:hAnsi="Times New Roman"/>
                <w:sz w:val="24"/>
                <w:szCs w:val="24"/>
              </w:rPr>
              <w:t>нижение доли суицидальных попыток среди населения с 30,6 чел. на 100 тыс. населения до 30,0 чел. на 100 тыс. населения</w:t>
            </w:r>
            <w:r>
              <w:rPr>
                <w:rFonts w:ascii="Times New Roman" w:hAnsi="Times New Roman"/>
                <w:sz w:val="24"/>
                <w:szCs w:val="24"/>
              </w:rPr>
              <w:t>;</w:t>
            </w:r>
          </w:p>
          <w:p w:rsidR="00A8435A" w:rsidRDefault="00A8435A" w:rsidP="000E7220">
            <w:pPr>
              <w:spacing w:after="0" w:line="240" w:lineRule="auto"/>
              <w:rPr>
                <w:rFonts w:ascii="Times New Roman" w:hAnsi="Times New Roman"/>
                <w:sz w:val="24"/>
                <w:szCs w:val="24"/>
              </w:rPr>
            </w:pPr>
            <w:r>
              <w:rPr>
                <w:rFonts w:ascii="Times New Roman" w:hAnsi="Times New Roman"/>
                <w:sz w:val="24"/>
                <w:szCs w:val="24"/>
              </w:rPr>
              <w:t>п</w:t>
            </w:r>
            <w:r w:rsidR="00795466" w:rsidRPr="00D34F8E">
              <w:rPr>
                <w:rFonts w:ascii="Times New Roman" w:hAnsi="Times New Roman"/>
                <w:sz w:val="24"/>
                <w:szCs w:val="24"/>
              </w:rPr>
              <w:t xml:space="preserve">риобретение оборудования «Амблиокор-БОС» </w:t>
            </w:r>
          </w:p>
          <w:p w:rsidR="00795466" w:rsidRPr="00A8435A" w:rsidRDefault="00A8435A" w:rsidP="000E7220">
            <w:pPr>
              <w:spacing w:after="0" w:line="240" w:lineRule="auto"/>
              <w:rPr>
                <w:rFonts w:ascii="Times New Roman" w:hAnsi="Times New Roman"/>
                <w:sz w:val="24"/>
                <w:szCs w:val="24"/>
              </w:rPr>
            </w:pPr>
            <w:r>
              <w:rPr>
                <w:rFonts w:ascii="Times New Roman" w:hAnsi="Times New Roman"/>
                <w:sz w:val="24"/>
                <w:szCs w:val="24"/>
              </w:rPr>
              <w:lastRenderedPageBreak/>
              <w:t>(</w:t>
            </w:r>
            <w:r w:rsidR="00795466" w:rsidRPr="00D34F8E">
              <w:rPr>
                <w:rFonts w:ascii="Times New Roman" w:hAnsi="Times New Roman"/>
                <w:sz w:val="24"/>
                <w:szCs w:val="24"/>
              </w:rPr>
              <w:t xml:space="preserve">клинические рекомендации, </w:t>
            </w:r>
            <w:r>
              <w:rPr>
                <w:rFonts w:ascii="Times New Roman" w:hAnsi="Times New Roman"/>
                <w:sz w:val="24"/>
                <w:szCs w:val="24"/>
              </w:rPr>
              <w:t xml:space="preserve">            </w:t>
            </w:r>
            <w:r w:rsidR="00795466" w:rsidRPr="00D34F8E">
              <w:rPr>
                <w:rFonts w:ascii="Times New Roman" w:hAnsi="Times New Roman"/>
                <w:sz w:val="24"/>
                <w:szCs w:val="24"/>
              </w:rPr>
              <w:t xml:space="preserve">утвержденные </w:t>
            </w:r>
            <w:r>
              <w:rPr>
                <w:rFonts w:ascii="Times New Roman" w:hAnsi="Times New Roman"/>
                <w:sz w:val="24"/>
                <w:szCs w:val="24"/>
              </w:rPr>
              <w:t xml:space="preserve"> </w:t>
            </w:r>
            <w:r w:rsidR="00795466" w:rsidRPr="00D34F8E">
              <w:rPr>
                <w:rFonts w:ascii="Times New Roman" w:hAnsi="Times New Roman"/>
                <w:sz w:val="24"/>
                <w:szCs w:val="24"/>
              </w:rPr>
              <w:t xml:space="preserve">от 27 февраля </w:t>
            </w:r>
            <w:r>
              <w:rPr>
                <w:rFonts w:ascii="Times New Roman" w:hAnsi="Times New Roman"/>
                <w:sz w:val="24"/>
                <w:szCs w:val="24"/>
              </w:rPr>
              <w:t xml:space="preserve">              </w:t>
            </w:r>
            <w:r w:rsidR="00795466" w:rsidRPr="00D34F8E">
              <w:rPr>
                <w:rFonts w:ascii="Times New Roman" w:hAnsi="Times New Roman"/>
                <w:sz w:val="24"/>
                <w:szCs w:val="24"/>
              </w:rPr>
              <w:t xml:space="preserve">2023 г. Российским обществом психиатров, п. 4 </w:t>
            </w:r>
            <w:r>
              <w:rPr>
                <w:rFonts w:ascii="Times New Roman" w:hAnsi="Times New Roman"/>
                <w:sz w:val="24"/>
                <w:szCs w:val="24"/>
              </w:rPr>
              <w:t>)</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bCs/>
                <w:sz w:val="24"/>
                <w:szCs w:val="24"/>
              </w:rPr>
            </w:pPr>
            <w:r w:rsidRPr="00D34F8E">
              <w:rPr>
                <w:rFonts w:ascii="Times New Roman" w:hAnsi="Times New Roman"/>
                <w:bCs/>
                <w:sz w:val="24"/>
                <w:szCs w:val="24"/>
              </w:rPr>
              <w:t>3.2.</w:t>
            </w:r>
            <w:r w:rsidRPr="00D34F8E">
              <w:rPr>
                <w:rFonts w:ascii="Times New Roman" w:eastAsia="Calibri" w:hAnsi="Times New Roman"/>
                <w:sz w:val="24"/>
                <w:szCs w:val="24"/>
                <w:lang w:eastAsia="en-US"/>
              </w:rPr>
              <w:t xml:space="preserve"> Проведение реабилитационных мероприятий лицам с психическими расстройствами и расстройствами поведения, в том числе пострадавшим при чрезвычайных ситуациях; от различных видов насилия и злоупотреблений, а также лицам с нарушением адаптационных реакций, суицидальным и самоповреждающим поведением</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sz w:val="24"/>
                <w:szCs w:val="24"/>
                <w:lang w:eastAsia="en-US"/>
              </w:rPr>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улучшение выявляемости психических расстройств с 82,6 на 100 тыс. насе</w:t>
            </w:r>
            <w:r w:rsidR="00A8435A">
              <w:rPr>
                <w:rFonts w:ascii="Times New Roman" w:hAnsi="Times New Roman"/>
                <w:sz w:val="24"/>
                <w:szCs w:val="24"/>
              </w:rPr>
              <w:t xml:space="preserve">ления </w:t>
            </w:r>
            <w:r w:rsidRPr="00D34F8E">
              <w:rPr>
                <w:rFonts w:ascii="Times New Roman" w:hAnsi="Times New Roman"/>
                <w:sz w:val="24"/>
                <w:szCs w:val="24"/>
              </w:rPr>
              <w:t>до 83,2 на 100 тыс. населения в 2026 го</w:t>
            </w:r>
            <w:r w:rsidR="00A8435A">
              <w:rPr>
                <w:rFonts w:ascii="Times New Roman" w:hAnsi="Times New Roman"/>
                <w:sz w:val="24"/>
                <w:szCs w:val="24"/>
              </w:rPr>
              <w:t>ду;</w:t>
            </w:r>
          </w:p>
          <w:p w:rsidR="00795466" w:rsidRPr="00D34F8E" w:rsidRDefault="00A8435A" w:rsidP="000E7220">
            <w:pPr>
              <w:spacing w:after="0" w:line="240" w:lineRule="auto"/>
              <w:rPr>
                <w:rFonts w:ascii="Times New Roman" w:hAnsi="Times New Roman"/>
                <w:sz w:val="24"/>
                <w:szCs w:val="24"/>
              </w:rPr>
            </w:pPr>
            <w:r>
              <w:rPr>
                <w:rFonts w:ascii="Times New Roman" w:hAnsi="Times New Roman"/>
                <w:sz w:val="24"/>
                <w:szCs w:val="24"/>
              </w:rPr>
              <w:t>с</w:t>
            </w:r>
            <w:r w:rsidR="00795466" w:rsidRPr="00D34F8E">
              <w:rPr>
                <w:rFonts w:ascii="Times New Roman" w:hAnsi="Times New Roman"/>
                <w:sz w:val="24"/>
                <w:szCs w:val="24"/>
              </w:rPr>
              <w:t>нижение уровня смертности от завершенных суицидов среди населе</w:t>
            </w:r>
            <w:r>
              <w:rPr>
                <w:rFonts w:ascii="Times New Roman" w:hAnsi="Times New Roman"/>
                <w:sz w:val="24"/>
                <w:szCs w:val="24"/>
              </w:rPr>
              <w:t xml:space="preserve">ния </w:t>
            </w:r>
            <w:r w:rsidR="00795466" w:rsidRPr="00D34F8E">
              <w:rPr>
                <w:rFonts w:ascii="Times New Roman" w:hAnsi="Times New Roman"/>
                <w:sz w:val="24"/>
                <w:szCs w:val="24"/>
              </w:rPr>
              <w:t>с 25,0 на 100 тыс. населе</w:t>
            </w:r>
            <w:r>
              <w:rPr>
                <w:rFonts w:ascii="Times New Roman" w:hAnsi="Times New Roman"/>
                <w:sz w:val="24"/>
                <w:szCs w:val="24"/>
              </w:rPr>
              <w:t xml:space="preserve">ния </w:t>
            </w:r>
            <w:r w:rsidR="00795466" w:rsidRPr="00D34F8E">
              <w:rPr>
                <w:rFonts w:ascii="Times New Roman" w:hAnsi="Times New Roman"/>
                <w:sz w:val="24"/>
                <w:szCs w:val="24"/>
              </w:rPr>
              <w:t>до 24,4 на 100 тыс. населения в 2026 году;</w:t>
            </w:r>
          </w:p>
          <w:p w:rsidR="00795466" w:rsidRPr="00D34F8E" w:rsidRDefault="00A8435A" w:rsidP="000E7220">
            <w:pPr>
              <w:spacing w:after="0" w:line="240" w:lineRule="auto"/>
              <w:rPr>
                <w:rFonts w:ascii="Times New Roman" w:hAnsi="Times New Roman"/>
                <w:sz w:val="24"/>
                <w:szCs w:val="24"/>
              </w:rPr>
            </w:pPr>
            <w:r>
              <w:rPr>
                <w:rFonts w:ascii="Times New Roman" w:hAnsi="Times New Roman"/>
                <w:sz w:val="24"/>
                <w:szCs w:val="24"/>
              </w:rPr>
              <w:t>с</w:t>
            </w:r>
            <w:r w:rsidR="00795466" w:rsidRPr="00D34F8E">
              <w:rPr>
                <w:rFonts w:ascii="Times New Roman" w:hAnsi="Times New Roman"/>
                <w:sz w:val="24"/>
                <w:szCs w:val="24"/>
              </w:rPr>
              <w:t>нижение доли суицидальных попыток среди населе</w:t>
            </w:r>
            <w:r>
              <w:rPr>
                <w:rFonts w:ascii="Times New Roman" w:hAnsi="Times New Roman"/>
                <w:sz w:val="24"/>
                <w:szCs w:val="24"/>
              </w:rPr>
              <w:t xml:space="preserve">ния </w:t>
            </w:r>
            <w:r w:rsidR="00795466" w:rsidRPr="00D34F8E">
              <w:rPr>
                <w:rFonts w:ascii="Times New Roman" w:hAnsi="Times New Roman"/>
                <w:sz w:val="24"/>
                <w:szCs w:val="24"/>
              </w:rPr>
              <w:t>с 30,6 чел. на 100 тыс. населения до 30,0 чел. на 100 тыс. населения</w:t>
            </w:r>
          </w:p>
          <w:p w:rsidR="00795466" w:rsidRPr="00D34F8E" w:rsidRDefault="00A8435A" w:rsidP="00085983">
            <w:pPr>
              <w:spacing w:after="0" w:line="240" w:lineRule="auto"/>
              <w:rPr>
                <w:rFonts w:ascii="Times New Roman" w:eastAsia="Calibri" w:hAnsi="Times New Roman"/>
                <w:sz w:val="24"/>
                <w:szCs w:val="24"/>
                <w:lang w:eastAsia="en-US"/>
              </w:rPr>
            </w:pPr>
            <w:r>
              <w:rPr>
                <w:rFonts w:ascii="Times New Roman" w:hAnsi="Times New Roman"/>
                <w:sz w:val="24"/>
                <w:szCs w:val="24"/>
              </w:rPr>
              <w:t>(п</w:t>
            </w:r>
            <w:r w:rsidR="00795466" w:rsidRPr="00D34F8E">
              <w:rPr>
                <w:rFonts w:ascii="Times New Roman" w:hAnsi="Times New Roman"/>
                <w:sz w:val="24"/>
                <w:szCs w:val="24"/>
              </w:rPr>
              <w:t>риказ Мини</w:t>
            </w:r>
            <w:r w:rsidR="00795466" w:rsidRPr="00D34F8E">
              <w:rPr>
                <w:rFonts w:ascii="Times New Roman" w:hAnsi="Times New Roman"/>
                <w:sz w:val="24"/>
                <w:szCs w:val="24"/>
              </w:rPr>
              <w:lastRenderedPageBreak/>
              <w:t>стерства здравоохранения Российской Федерации от 14 октяб</w:t>
            </w:r>
            <w:r>
              <w:rPr>
                <w:rFonts w:ascii="Times New Roman" w:hAnsi="Times New Roman"/>
                <w:sz w:val="24"/>
                <w:szCs w:val="24"/>
              </w:rPr>
              <w:t>ря</w:t>
            </w:r>
            <w:r w:rsidR="00795466" w:rsidRPr="00D34F8E">
              <w:rPr>
                <w:rFonts w:ascii="Times New Roman" w:hAnsi="Times New Roman"/>
                <w:sz w:val="24"/>
                <w:szCs w:val="24"/>
              </w:rPr>
              <w:t xml:space="preserve"> 2022 г. </w:t>
            </w:r>
            <w:r>
              <w:rPr>
                <w:rFonts w:ascii="Times New Roman" w:hAnsi="Times New Roman"/>
                <w:sz w:val="24"/>
                <w:szCs w:val="24"/>
              </w:rPr>
              <w:t xml:space="preserve">                       </w:t>
            </w:r>
            <w:r w:rsidRPr="00D34F8E">
              <w:rPr>
                <w:rFonts w:ascii="Times New Roman" w:hAnsi="Times New Roman"/>
                <w:sz w:val="24"/>
                <w:szCs w:val="24"/>
              </w:rPr>
              <w:t>№ 668н</w:t>
            </w:r>
            <w:r>
              <w:rPr>
                <w:rFonts w:ascii="Times New Roman" w:hAnsi="Times New Roman"/>
                <w:sz w:val="24"/>
                <w:szCs w:val="24"/>
              </w:rPr>
              <w:t>,</w:t>
            </w:r>
            <w:r w:rsidRPr="00D34F8E">
              <w:rPr>
                <w:rFonts w:ascii="Times New Roman" w:hAnsi="Times New Roman"/>
                <w:sz w:val="24"/>
                <w:szCs w:val="24"/>
              </w:rPr>
              <w:t xml:space="preserve"> </w:t>
            </w:r>
            <w:r w:rsidR="00795466" w:rsidRPr="00D34F8E">
              <w:rPr>
                <w:rFonts w:ascii="Times New Roman" w:hAnsi="Times New Roman"/>
                <w:sz w:val="24"/>
                <w:szCs w:val="24"/>
              </w:rPr>
              <w:t xml:space="preserve">приложение </w:t>
            </w:r>
            <w:r>
              <w:rPr>
                <w:rFonts w:ascii="Times New Roman" w:hAnsi="Times New Roman"/>
                <w:sz w:val="24"/>
                <w:szCs w:val="24"/>
              </w:rPr>
              <w:t xml:space="preserve">№ </w:t>
            </w:r>
            <w:r w:rsidR="00795466" w:rsidRPr="00D34F8E">
              <w:rPr>
                <w:rFonts w:ascii="Times New Roman" w:hAnsi="Times New Roman"/>
                <w:sz w:val="24"/>
                <w:szCs w:val="24"/>
              </w:rPr>
              <w:t>48, раздел 2, п.13, 14, 15, 16, 17</w:t>
            </w:r>
            <w:r>
              <w:rPr>
                <w:rFonts w:ascii="Times New Roman" w:hAnsi="Times New Roman"/>
                <w:sz w:val="24"/>
                <w:szCs w:val="24"/>
              </w:rPr>
              <w:t>)</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bCs/>
                <w:sz w:val="24"/>
                <w:szCs w:val="24"/>
              </w:rPr>
            </w:pPr>
            <w:r w:rsidRPr="00D34F8E">
              <w:rPr>
                <w:rFonts w:ascii="Times New Roman" w:hAnsi="Times New Roman"/>
                <w:bCs/>
                <w:sz w:val="24"/>
                <w:szCs w:val="24"/>
              </w:rPr>
              <w:t>3.3.</w:t>
            </w:r>
            <w:r w:rsidRPr="00D34F8E">
              <w:rPr>
                <w:rFonts w:ascii="Times New Roman" w:eastAsia="Calibri" w:hAnsi="Times New Roman"/>
                <w:sz w:val="24"/>
                <w:szCs w:val="24"/>
                <w:lang w:eastAsia="en-US"/>
              </w:rPr>
              <w:t xml:space="preserve"> Организация и проведение тренингов и индивидуальных консультации лицам с выявленным риском суицидального поведения</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Министерство здравоохранения Республики Тыва</w:t>
            </w:r>
          </w:p>
          <w:p w:rsidR="00795466" w:rsidRPr="00D34F8E" w:rsidRDefault="00795466" w:rsidP="000E7220">
            <w:pPr>
              <w:spacing w:after="0" w:line="240" w:lineRule="auto"/>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предотвращение суицидальных попыток и суицидов на ранних этапах</w:t>
            </w:r>
          </w:p>
        </w:tc>
      </w:tr>
      <w:tr w:rsidR="00795466" w:rsidRPr="00D34F8E" w:rsidTr="000E7220">
        <w:trPr>
          <w:trHeight w:val="20"/>
          <w:jc w:val="center"/>
        </w:trPr>
        <w:tc>
          <w:tcPr>
            <w:tcW w:w="2679" w:type="dxa"/>
          </w:tcPr>
          <w:p w:rsidR="00795466" w:rsidRPr="00D34F8E" w:rsidRDefault="00795466" w:rsidP="00085983">
            <w:pPr>
              <w:spacing w:after="0" w:line="240" w:lineRule="auto"/>
              <w:rPr>
                <w:rFonts w:ascii="Times New Roman" w:hAnsi="Times New Roman"/>
                <w:bCs/>
                <w:sz w:val="24"/>
                <w:szCs w:val="24"/>
              </w:rPr>
            </w:pPr>
            <w:r w:rsidRPr="00D34F8E">
              <w:rPr>
                <w:rFonts w:ascii="Times New Roman" w:hAnsi="Times New Roman"/>
                <w:bCs/>
                <w:sz w:val="24"/>
                <w:szCs w:val="24"/>
              </w:rPr>
              <w:t>3.4.</w:t>
            </w:r>
            <w:r w:rsidRPr="00D34F8E">
              <w:rPr>
                <w:rFonts w:ascii="Times New Roman" w:eastAsia="Calibri" w:hAnsi="Times New Roman"/>
                <w:sz w:val="24"/>
                <w:szCs w:val="24"/>
                <w:lang w:eastAsia="en-US"/>
              </w:rPr>
              <w:t xml:space="preserve"> Наблюдение и патронаж лиц, совершивших </w:t>
            </w:r>
            <w:r w:rsidR="00085983">
              <w:rPr>
                <w:rFonts w:ascii="Times New Roman" w:eastAsia="Calibri" w:hAnsi="Times New Roman"/>
                <w:sz w:val="24"/>
                <w:szCs w:val="24"/>
                <w:lang w:eastAsia="en-US"/>
              </w:rPr>
              <w:t xml:space="preserve">попытку </w:t>
            </w:r>
            <w:r w:rsidRPr="00D34F8E">
              <w:rPr>
                <w:rFonts w:ascii="Times New Roman" w:eastAsia="Calibri" w:hAnsi="Times New Roman"/>
                <w:sz w:val="24"/>
                <w:szCs w:val="24"/>
                <w:lang w:eastAsia="en-US"/>
              </w:rPr>
              <w:t>суицид</w:t>
            </w:r>
            <w:r w:rsidR="00085983">
              <w:rPr>
                <w:rFonts w:ascii="Times New Roman" w:eastAsia="Calibri" w:hAnsi="Times New Roman"/>
                <w:sz w:val="24"/>
                <w:szCs w:val="24"/>
                <w:lang w:eastAsia="en-US"/>
              </w:rPr>
              <w:t xml:space="preserve">а, </w:t>
            </w:r>
            <w:r w:rsidRPr="00D34F8E">
              <w:rPr>
                <w:rFonts w:ascii="Times New Roman" w:eastAsia="Calibri" w:hAnsi="Times New Roman"/>
                <w:sz w:val="24"/>
                <w:szCs w:val="24"/>
                <w:lang w:eastAsia="en-US"/>
              </w:rPr>
              <w:t>по месту жительства</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sz w:val="24"/>
                <w:szCs w:val="24"/>
                <w:lang w:eastAsia="en-US"/>
              </w:rPr>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предотвращение повторных суицидальных попыток и суицидов</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hAnsi="Times New Roman"/>
                <w:bCs/>
                <w:sz w:val="24"/>
                <w:szCs w:val="24"/>
              </w:rPr>
              <w:t>3.5.</w:t>
            </w:r>
            <w:r w:rsidRPr="00D34F8E">
              <w:rPr>
                <w:rFonts w:ascii="Times New Roman" w:eastAsia="Calibri" w:hAnsi="Times New Roman"/>
                <w:sz w:val="24"/>
                <w:szCs w:val="24"/>
                <w:lang w:eastAsia="en-US"/>
              </w:rPr>
              <w:t xml:space="preserve"> Исследование уровня свободного и общего Т3, Т4, ТТГ в крови для выявления возможной эндокринной причины (йододефицитные состояния ввиду эндемичности </w:t>
            </w:r>
            <w:r w:rsidR="00085983">
              <w:rPr>
                <w:rFonts w:ascii="Times New Roman" w:eastAsia="Calibri" w:hAnsi="Times New Roman"/>
                <w:sz w:val="24"/>
                <w:szCs w:val="24"/>
                <w:lang w:eastAsia="en-US"/>
              </w:rPr>
              <w:t>р</w:t>
            </w:r>
            <w:r w:rsidRPr="00D34F8E">
              <w:rPr>
                <w:rFonts w:ascii="Times New Roman" w:eastAsia="Calibri" w:hAnsi="Times New Roman"/>
                <w:sz w:val="24"/>
                <w:szCs w:val="24"/>
                <w:lang w:eastAsia="en-US"/>
              </w:rPr>
              <w:t>еспублики) развития депрессивных и других эмоциональных расстройств.</w:t>
            </w:r>
          </w:p>
          <w:p w:rsidR="00795466" w:rsidRPr="00D34F8E" w:rsidRDefault="00795466" w:rsidP="000E7220">
            <w:pPr>
              <w:spacing w:after="0" w:line="240" w:lineRule="auto"/>
              <w:rPr>
                <w:rFonts w:ascii="Times New Roman" w:hAnsi="Times New Roman"/>
                <w:bCs/>
                <w:sz w:val="24"/>
                <w:szCs w:val="24"/>
              </w:rPr>
            </w:pPr>
            <w:r w:rsidRPr="00D34F8E">
              <w:rPr>
                <w:rFonts w:ascii="Times New Roman" w:eastAsia="Calibri" w:hAnsi="Times New Roman"/>
                <w:sz w:val="24"/>
                <w:szCs w:val="24"/>
                <w:lang w:eastAsia="en-US"/>
              </w:rPr>
              <w:t xml:space="preserve">Комплексный анализ крови на определение </w:t>
            </w:r>
            <w:r w:rsidRPr="00D34F8E">
              <w:rPr>
                <w:rFonts w:ascii="Times New Roman" w:eastAsia="Calibri" w:hAnsi="Times New Roman"/>
                <w:sz w:val="24"/>
                <w:szCs w:val="24"/>
                <w:lang w:eastAsia="en-US"/>
              </w:rPr>
              <w:lastRenderedPageBreak/>
              <w:t>микроэлементов и витаминов (А, D, C, B1, B6, B9, B12, Mg, Fe, K, Ca), при низких показателях которых также высок риск развития депрессивных и других расстройств</w:t>
            </w:r>
          </w:p>
        </w:tc>
        <w:tc>
          <w:tcPr>
            <w:tcW w:w="1858"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eastAsia="Calibri" w:hAnsi="Times New Roman"/>
                <w:sz w:val="24"/>
                <w:szCs w:val="24"/>
                <w:lang w:eastAsia="en-US"/>
              </w:rPr>
              <w:lastRenderedPageBreak/>
              <w:t>Министерство здравоохранения Республики Тыва</w:t>
            </w: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январь</w:t>
            </w: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выявление причин развития пограничных расстройств (тревожных, депрессивных и др. расстройств), приводящих к суицидальным тенденциям</w:t>
            </w:r>
          </w:p>
        </w:tc>
      </w:tr>
      <w:tr w:rsidR="00795466" w:rsidRPr="00D34F8E" w:rsidTr="000E7220">
        <w:trPr>
          <w:trHeight w:val="20"/>
          <w:jc w:val="center"/>
        </w:trPr>
        <w:tc>
          <w:tcPr>
            <w:tcW w:w="2679" w:type="dxa"/>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bCs/>
                <w:sz w:val="24"/>
                <w:szCs w:val="24"/>
              </w:rPr>
              <w:t>4. Подпрограмма 4</w:t>
            </w:r>
            <w:r w:rsidR="00085983">
              <w:rPr>
                <w:rFonts w:ascii="Times New Roman" w:hAnsi="Times New Roman"/>
                <w:bCs/>
                <w:sz w:val="24"/>
                <w:szCs w:val="24"/>
              </w:rPr>
              <w:t xml:space="preserve"> «О</w:t>
            </w:r>
            <w:r w:rsidRPr="00D34F8E">
              <w:rPr>
                <w:rFonts w:ascii="Times New Roman" w:hAnsi="Times New Roman"/>
                <w:sz w:val="24"/>
                <w:szCs w:val="24"/>
              </w:rPr>
              <w:t>ткрытие психотерапевтического отделения на 30 коек с круглосуточным пребыванием</w:t>
            </w:r>
            <w:r w:rsidR="00085983">
              <w:rPr>
                <w:rFonts w:ascii="Times New Roman" w:hAnsi="Times New Roman"/>
                <w:sz w:val="24"/>
                <w:szCs w:val="24"/>
              </w:rPr>
              <w:t>»</w:t>
            </w:r>
          </w:p>
          <w:p w:rsidR="00795466" w:rsidRPr="00D34F8E" w:rsidRDefault="00795466" w:rsidP="000E7220">
            <w:pPr>
              <w:spacing w:after="0" w:line="240" w:lineRule="auto"/>
              <w:rPr>
                <w:rFonts w:ascii="Times New Roman" w:hAnsi="Times New Roman"/>
                <w:bCs/>
                <w:sz w:val="24"/>
                <w:szCs w:val="24"/>
              </w:rPr>
            </w:pPr>
          </w:p>
        </w:tc>
        <w:tc>
          <w:tcPr>
            <w:tcW w:w="1858" w:type="dxa"/>
          </w:tcPr>
          <w:p w:rsidR="00795466" w:rsidRPr="00D34F8E" w:rsidRDefault="00795466" w:rsidP="000E7220">
            <w:pPr>
              <w:spacing w:after="0" w:line="240" w:lineRule="auto"/>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37" w:type="dxa"/>
          </w:tcPr>
          <w:p w:rsidR="00795466" w:rsidRPr="00D34F8E" w:rsidRDefault="00795466" w:rsidP="000E7220">
            <w:pPr>
              <w:spacing w:after="0" w:line="240" w:lineRule="auto"/>
              <w:jc w:val="center"/>
              <w:rPr>
                <w:rFonts w:ascii="Times New Roman" w:hAnsi="Times New Roman"/>
                <w:sz w:val="24"/>
                <w:szCs w:val="24"/>
              </w:rPr>
            </w:pPr>
          </w:p>
        </w:tc>
        <w:tc>
          <w:tcPr>
            <w:tcW w:w="504" w:type="dxa"/>
          </w:tcPr>
          <w:p w:rsidR="00795466" w:rsidRPr="00D34F8E" w:rsidRDefault="00795466" w:rsidP="000E7220">
            <w:pPr>
              <w:spacing w:after="0" w:line="240" w:lineRule="auto"/>
              <w:jc w:val="center"/>
              <w:rPr>
                <w:rFonts w:ascii="Times New Roman" w:hAnsi="Times New Roman"/>
                <w:sz w:val="24"/>
                <w:szCs w:val="24"/>
              </w:rPr>
            </w:pPr>
          </w:p>
        </w:tc>
        <w:tc>
          <w:tcPr>
            <w:tcW w:w="660"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8"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567" w:type="dxa"/>
          </w:tcPr>
          <w:p w:rsidR="00795466" w:rsidRPr="00D34F8E" w:rsidRDefault="00795466" w:rsidP="000E7220">
            <w:pPr>
              <w:spacing w:after="0" w:line="240" w:lineRule="auto"/>
              <w:jc w:val="center"/>
              <w:rPr>
                <w:rFonts w:ascii="Times New Roman" w:hAnsi="Times New Roman"/>
                <w:sz w:val="24"/>
                <w:szCs w:val="24"/>
              </w:rPr>
            </w:pPr>
          </w:p>
        </w:tc>
        <w:tc>
          <w:tcPr>
            <w:tcW w:w="709" w:type="dxa"/>
          </w:tcPr>
          <w:p w:rsidR="00795466" w:rsidRPr="00D34F8E" w:rsidRDefault="00DB650D" w:rsidP="000E7220">
            <w:pPr>
              <w:spacing w:after="0" w:line="240" w:lineRule="auto"/>
              <w:jc w:val="center"/>
              <w:rPr>
                <w:rFonts w:ascii="Times New Roman" w:hAnsi="Times New Roman"/>
                <w:sz w:val="24"/>
                <w:szCs w:val="24"/>
              </w:rPr>
            </w:pPr>
            <w:r>
              <w:rPr>
                <w:rFonts w:ascii="Times New Roman" w:hAnsi="Times New Roman"/>
                <w:sz w:val="24"/>
                <w:szCs w:val="24"/>
              </w:rPr>
              <w:t>декабрь</w:t>
            </w:r>
          </w:p>
        </w:tc>
        <w:tc>
          <w:tcPr>
            <w:tcW w:w="1927"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открытие психотерапевтического отделения на 30 коек с круглосуточным пребыванием позволит оказывать специализированную медицинскую помощь лицам, страдающим непсихотическими психическими расстройствами, расстройствами адаптации и иными психическими расстройствами в подострой стадии и стадии ремиссии или имеющим риск их развития, а та</w:t>
            </w:r>
            <w:r>
              <w:rPr>
                <w:rFonts w:ascii="Times New Roman" w:eastAsia="Calibri" w:hAnsi="Times New Roman"/>
                <w:sz w:val="24"/>
                <w:szCs w:val="24"/>
                <w:lang w:eastAsia="en-US"/>
              </w:rPr>
              <w:t>к</w:t>
            </w:r>
            <w:r w:rsidRPr="00D34F8E">
              <w:rPr>
                <w:rFonts w:ascii="Times New Roman" w:eastAsia="Calibri" w:hAnsi="Times New Roman"/>
                <w:sz w:val="24"/>
                <w:szCs w:val="24"/>
                <w:lang w:eastAsia="en-US"/>
              </w:rPr>
              <w:t xml:space="preserve">же психотерапевтическую </w:t>
            </w:r>
            <w:r w:rsidRPr="00D34F8E">
              <w:rPr>
                <w:rFonts w:ascii="Times New Roman" w:eastAsia="Calibri" w:hAnsi="Times New Roman"/>
                <w:sz w:val="24"/>
                <w:szCs w:val="24"/>
                <w:lang w:eastAsia="en-US"/>
              </w:rPr>
              <w:lastRenderedPageBreak/>
              <w:t>помощь пострадавшим в чрезвычайных ситуациях, в том числе участникам боевых действий и членам их се</w:t>
            </w:r>
            <w:r w:rsidR="00085983">
              <w:rPr>
                <w:rFonts w:ascii="Times New Roman" w:eastAsia="Calibri" w:hAnsi="Times New Roman"/>
                <w:sz w:val="24"/>
                <w:szCs w:val="24"/>
                <w:lang w:eastAsia="en-US"/>
              </w:rPr>
              <w:t>мей</w:t>
            </w:r>
          </w:p>
        </w:tc>
      </w:tr>
    </w:tbl>
    <w:p w:rsidR="00795466" w:rsidRPr="00F9004E" w:rsidRDefault="00795466" w:rsidP="00795466">
      <w:pPr>
        <w:spacing w:after="0" w:line="240" w:lineRule="auto"/>
        <w:jc w:val="both"/>
        <w:rPr>
          <w:rFonts w:ascii="Times New Roman" w:hAnsi="Times New Roman"/>
          <w:color w:val="FF0000"/>
          <w:sz w:val="28"/>
          <w:szCs w:val="28"/>
        </w:rPr>
        <w:sectPr w:rsidR="00795466" w:rsidRPr="00F9004E" w:rsidSect="000E7220">
          <w:pgSz w:w="16838" w:h="11906" w:orient="landscape" w:code="9"/>
          <w:pgMar w:top="1134" w:right="567" w:bottom="1134" w:left="567" w:header="567" w:footer="0" w:gutter="0"/>
          <w:pgNumType w:start="1"/>
          <w:cols w:space="720"/>
          <w:formProt w:val="0"/>
          <w:titlePg/>
          <w:docGrid w:linePitch="360" w:charSpace="4096"/>
        </w:sectPr>
      </w:pPr>
      <w:r w:rsidRPr="00E2251D">
        <w:rPr>
          <w:rFonts w:ascii="Times New Roman" w:hAnsi="Times New Roman"/>
          <w:sz w:val="24"/>
          <w:szCs w:val="24"/>
        </w:rPr>
        <w:t xml:space="preserve">                          </w:t>
      </w:r>
      <w:r>
        <w:rPr>
          <w:rFonts w:ascii="Times New Roman" w:hAnsi="Times New Roman"/>
          <w:sz w:val="24"/>
          <w:szCs w:val="24"/>
        </w:rPr>
        <w:t xml:space="preserve">                            </w:t>
      </w:r>
    </w:p>
    <w:bookmarkEnd w:id="16"/>
    <w:p w:rsidR="00795466" w:rsidRDefault="00795466" w:rsidP="00795466">
      <w:pPr>
        <w:spacing w:after="0" w:line="240" w:lineRule="auto"/>
        <w:ind w:left="10206"/>
        <w:jc w:val="center"/>
        <w:rPr>
          <w:rFonts w:ascii="Times New Roman" w:hAnsi="Times New Roman"/>
          <w:bCs/>
          <w:sz w:val="28"/>
          <w:szCs w:val="28"/>
        </w:rPr>
      </w:pPr>
      <w:r>
        <w:rPr>
          <w:rFonts w:ascii="Times New Roman" w:hAnsi="Times New Roman"/>
          <w:bCs/>
          <w:sz w:val="28"/>
          <w:szCs w:val="28"/>
        </w:rPr>
        <w:lastRenderedPageBreak/>
        <w:t xml:space="preserve">Приложение № </w:t>
      </w:r>
      <w:r w:rsidRPr="003A6D23">
        <w:rPr>
          <w:rFonts w:ascii="Times New Roman" w:hAnsi="Times New Roman"/>
          <w:bCs/>
          <w:sz w:val="28"/>
          <w:szCs w:val="28"/>
        </w:rPr>
        <w:t>4</w:t>
      </w:r>
    </w:p>
    <w:p w:rsidR="00795466" w:rsidRPr="003A6D23" w:rsidRDefault="00795466" w:rsidP="00795466">
      <w:pPr>
        <w:spacing w:after="0" w:line="240" w:lineRule="auto"/>
        <w:ind w:left="10206"/>
        <w:jc w:val="center"/>
        <w:rPr>
          <w:rFonts w:ascii="Times New Roman" w:eastAsia="Calibri" w:hAnsi="Times New Roman"/>
          <w:sz w:val="28"/>
          <w:szCs w:val="28"/>
          <w:lang w:eastAsia="en-US"/>
        </w:rPr>
      </w:pPr>
      <w:r w:rsidRPr="003A6D23">
        <w:rPr>
          <w:rFonts w:ascii="Times New Roman" w:eastAsia="Calibri" w:hAnsi="Times New Roman"/>
          <w:sz w:val="28"/>
          <w:szCs w:val="28"/>
          <w:lang w:eastAsia="en-US"/>
        </w:rPr>
        <w:t xml:space="preserve">к </w:t>
      </w:r>
      <w:r w:rsidRPr="003A6D23">
        <w:rPr>
          <w:rFonts w:ascii="Times New Roman" w:eastAsia="Calibri" w:hAnsi="Times New Roman"/>
          <w:bCs/>
          <w:sz w:val="28"/>
          <w:szCs w:val="28"/>
          <w:lang w:eastAsia="en-US"/>
        </w:rPr>
        <w:t>региональной программе Республики Тыва «Охрана психического здоровья на</w:t>
      </w:r>
      <w:r>
        <w:rPr>
          <w:rFonts w:ascii="Times New Roman" w:eastAsia="Calibri" w:hAnsi="Times New Roman"/>
          <w:bCs/>
          <w:sz w:val="28"/>
          <w:szCs w:val="28"/>
          <w:lang w:eastAsia="en-US"/>
        </w:rPr>
        <w:t>селения Республики Тыва на 2023-</w:t>
      </w:r>
      <w:r w:rsidRPr="003A6D23">
        <w:rPr>
          <w:rFonts w:ascii="Times New Roman" w:eastAsia="Calibri" w:hAnsi="Times New Roman"/>
          <w:bCs/>
          <w:sz w:val="28"/>
          <w:szCs w:val="28"/>
          <w:lang w:eastAsia="en-US"/>
        </w:rPr>
        <w:t>2026 годы»</w:t>
      </w:r>
    </w:p>
    <w:p w:rsidR="00795466" w:rsidRDefault="00795466" w:rsidP="00795466">
      <w:pPr>
        <w:spacing w:after="0" w:line="240" w:lineRule="auto"/>
        <w:ind w:left="10206"/>
        <w:jc w:val="center"/>
        <w:textAlignment w:val="baseline"/>
        <w:rPr>
          <w:rFonts w:ascii="Times New Roman" w:hAnsi="Times New Roman"/>
          <w:sz w:val="28"/>
          <w:szCs w:val="28"/>
        </w:rPr>
      </w:pPr>
    </w:p>
    <w:p w:rsidR="00795466" w:rsidRDefault="00795466" w:rsidP="00795466">
      <w:pPr>
        <w:spacing w:after="0" w:line="240" w:lineRule="auto"/>
        <w:ind w:left="10206"/>
        <w:jc w:val="center"/>
        <w:textAlignment w:val="baseline"/>
        <w:rPr>
          <w:rFonts w:ascii="Times New Roman" w:hAnsi="Times New Roman"/>
          <w:sz w:val="28"/>
          <w:szCs w:val="28"/>
        </w:rPr>
      </w:pPr>
    </w:p>
    <w:p w:rsidR="00795466" w:rsidRPr="003A6D23" w:rsidRDefault="00795466" w:rsidP="00795466">
      <w:pPr>
        <w:spacing w:after="0" w:line="240" w:lineRule="auto"/>
        <w:jc w:val="center"/>
        <w:textAlignment w:val="baseline"/>
        <w:rPr>
          <w:rFonts w:ascii="Times New Roman" w:hAnsi="Times New Roman"/>
          <w:b/>
          <w:sz w:val="28"/>
          <w:szCs w:val="28"/>
        </w:rPr>
      </w:pPr>
      <w:r w:rsidRPr="003A6D23">
        <w:rPr>
          <w:rFonts w:ascii="Times New Roman" w:hAnsi="Times New Roman"/>
          <w:b/>
          <w:sz w:val="28"/>
          <w:szCs w:val="28"/>
        </w:rPr>
        <w:t>ЦЕЛИ, ЗАДАЧИ</w:t>
      </w:r>
    </w:p>
    <w:p w:rsidR="00795466" w:rsidRPr="003A6D23" w:rsidRDefault="00795466" w:rsidP="00795466">
      <w:pPr>
        <w:spacing w:after="0" w:line="240" w:lineRule="auto"/>
        <w:jc w:val="center"/>
        <w:textAlignment w:val="baseline"/>
        <w:rPr>
          <w:rFonts w:ascii="Times New Roman" w:hAnsi="Times New Roman"/>
          <w:sz w:val="28"/>
          <w:szCs w:val="28"/>
        </w:rPr>
      </w:pPr>
      <w:r w:rsidRPr="003A6D23">
        <w:rPr>
          <w:rFonts w:ascii="Times New Roman" w:hAnsi="Times New Roman"/>
          <w:sz w:val="28"/>
          <w:szCs w:val="28"/>
        </w:rPr>
        <w:t>индикаторы оценки результатов региональной программы</w:t>
      </w:r>
    </w:p>
    <w:p w:rsidR="00795466" w:rsidRPr="003A6D23" w:rsidRDefault="00795466" w:rsidP="00795466">
      <w:pPr>
        <w:widowControl w:val="0"/>
        <w:shd w:val="clear" w:color="auto" w:fill="FFFFFF"/>
        <w:spacing w:after="0" w:line="240" w:lineRule="auto"/>
        <w:jc w:val="center"/>
        <w:rPr>
          <w:rFonts w:ascii="Times New Roman" w:hAnsi="Times New Roman"/>
          <w:bCs/>
          <w:sz w:val="28"/>
          <w:szCs w:val="28"/>
          <w:lang w:eastAsia="en-US"/>
        </w:rPr>
      </w:pPr>
      <w:r w:rsidRPr="003A6D23">
        <w:rPr>
          <w:rFonts w:ascii="Times New Roman" w:hAnsi="Times New Roman"/>
          <w:bCs/>
          <w:sz w:val="28"/>
          <w:szCs w:val="28"/>
        </w:rPr>
        <w:t>«Охрана психического здоровья населения Республики Тыва</w:t>
      </w:r>
      <w:r w:rsidRPr="003A6D23">
        <w:rPr>
          <w:rFonts w:ascii="Times New Roman" w:hAnsi="Times New Roman"/>
          <w:bCs/>
          <w:sz w:val="28"/>
          <w:szCs w:val="28"/>
          <w:lang w:eastAsia="en-US"/>
        </w:rPr>
        <w:t xml:space="preserve"> </w:t>
      </w:r>
    </w:p>
    <w:p w:rsidR="00795466" w:rsidRPr="003A6D23" w:rsidRDefault="00795466" w:rsidP="00795466">
      <w:pPr>
        <w:widowControl w:val="0"/>
        <w:shd w:val="clear" w:color="auto" w:fill="FFFFFF"/>
        <w:spacing w:after="0" w:line="240" w:lineRule="auto"/>
        <w:jc w:val="center"/>
        <w:rPr>
          <w:rFonts w:ascii="Times New Roman" w:hAnsi="Times New Roman"/>
          <w:bCs/>
          <w:sz w:val="28"/>
          <w:szCs w:val="28"/>
          <w:lang w:eastAsia="en-US"/>
        </w:rPr>
      </w:pPr>
      <w:r w:rsidRPr="003A6D23">
        <w:rPr>
          <w:rFonts w:ascii="Times New Roman" w:hAnsi="Times New Roman"/>
          <w:bCs/>
          <w:sz w:val="28"/>
          <w:szCs w:val="28"/>
          <w:lang w:eastAsia="en-US"/>
        </w:rPr>
        <w:t>в Республике Тыва на 2023-2026 годы»</w:t>
      </w:r>
    </w:p>
    <w:p w:rsidR="00795466" w:rsidRPr="003A6D23" w:rsidRDefault="00795466" w:rsidP="00795466">
      <w:pPr>
        <w:spacing w:after="0" w:line="240" w:lineRule="auto"/>
        <w:jc w:val="center"/>
        <w:rPr>
          <w:rFonts w:ascii="Times New Roman" w:hAnsi="Times New Roman"/>
          <w:sz w:val="28"/>
          <w:szCs w:val="24"/>
        </w:rPr>
      </w:pPr>
    </w:p>
    <w:tbl>
      <w:tblP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09"/>
        <w:gridCol w:w="3332"/>
        <w:gridCol w:w="1627"/>
        <w:gridCol w:w="1312"/>
        <w:gridCol w:w="1135"/>
        <w:gridCol w:w="1140"/>
        <w:gridCol w:w="1139"/>
        <w:gridCol w:w="1127"/>
        <w:gridCol w:w="2455"/>
      </w:tblGrid>
      <w:tr w:rsidR="00795466" w:rsidRPr="00D34F8E" w:rsidTr="00085983">
        <w:tc>
          <w:tcPr>
            <w:tcW w:w="2609" w:type="dxa"/>
            <w:vMerge w:val="restart"/>
            <w:hideMark/>
          </w:tcPr>
          <w:p w:rsidR="00085983" w:rsidRDefault="00795466" w:rsidP="00085983">
            <w:pPr>
              <w:spacing w:after="0" w:line="240" w:lineRule="auto"/>
              <w:jc w:val="center"/>
              <w:textAlignment w:val="baseline"/>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Основная </w:t>
            </w:r>
            <w:r w:rsidR="00085983">
              <w:rPr>
                <w:rFonts w:ascii="Times New Roman" w:eastAsia="Calibri" w:hAnsi="Times New Roman"/>
                <w:sz w:val="24"/>
                <w:szCs w:val="24"/>
                <w:lang w:eastAsia="en-US"/>
              </w:rPr>
              <w:t>ц</w:t>
            </w:r>
            <w:r w:rsidRPr="00D34F8E">
              <w:rPr>
                <w:rFonts w:ascii="Times New Roman" w:eastAsia="Calibri" w:hAnsi="Times New Roman"/>
                <w:sz w:val="24"/>
                <w:szCs w:val="24"/>
                <w:lang w:eastAsia="en-US"/>
              </w:rPr>
              <w:t>ел</w:t>
            </w:r>
            <w:r w:rsidR="00085983">
              <w:rPr>
                <w:rFonts w:ascii="Times New Roman" w:eastAsia="Calibri" w:hAnsi="Times New Roman"/>
                <w:sz w:val="24"/>
                <w:szCs w:val="24"/>
                <w:lang w:eastAsia="en-US"/>
              </w:rPr>
              <w:t xml:space="preserve">ь </w:t>
            </w:r>
          </w:p>
          <w:p w:rsidR="00085983" w:rsidRDefault="00085983" w:rsidP="00085983">
            <w:pPr>
              <w:spacing w:after="0" w:line="240" w:lineRule="auto"/>
              <w:jc w:val="center"/>
              <w:textAlignment w:val="baseline"/>
              <w:rPr>
                <w:rFonts w:ascii="Times New Roman" w:eastAsia="Calibri" w:hAnsi="Times New Roman"/>
                <w:sz w:val="24"/>
                <w:szCs w:val="24"/>
                <w:lang w:eastAsia="en-US"/>
              </w:rPr>
            </w:pPr>
            <w:r>
              <w:rPr>
                <w:rFonts w:ascii="Times New Roman" w:eastAsia="Calibri" w:hAnsi="Times New Roman"/>
                <w:sz w:val="24"/>
                <w:szCs w:val="24"/>
                <w:lang w:eastAsia="en-US"/>
              </w:rPr>
              <w:t>региональной</w:t>
            </w:r>
            <w:r w:rsidR="00795466" w:rsidRPr="00D34F8E">
              <w:rPr>
                <w:rFonts w:ascii="Times New Roman" w:eastAsia="Calibri" w:hAnsi="Times New Roman"/>
                <w:sz w:val="24"/>
                <w:szCs w:val="24"/>
                <w:lang w:eastAsia="en-US"/>
              </w:rPr>
              <w:t xml:space="preserve"> </w:t>
            </w:r>
          </w:p>
          <w:p w:rsidR="00795466" w:rsidRPr="00D34F8E" w:rsidRDefault="00795466" w:rsidP="00085983">
            <w:pPr>
              <w:spacing w:after="0" w:line="240" w:lineRule="auto"/>
              <w:jc w:val="center"/>
              <w:textAlignment w:val="baseline"/>
              <w:rPr>
                <w:rFonts w:ascii="Times New Roman" w:hAnsi="Times New Roman"/>
                <w:sz w:val="24"/>
                <w:szCs w:val="24"/>
              </w:rPr>
            </w:pPr>
            <w:r w:rsidRPr="00D34F8E">
              <w:rPr>
                <w:rFonts w:ascii="Times New Roman" w:eastAsia="Calibri" w:hAnsi="Times New Roman"/>
                <w:sz w:val="24"/>
                <w:szCs w:val="24"/>
                <w:lang w:eastAsia="en-US"/>
              </w:rPr>
              <w:t>программы</w:t>
            </w:r>
          </w:p>
        </w:tc>
        <w:tc>
          <w:tcPr>
            <w:tcW w:w="3332" w:type="dxa"/>
            <w:vMerge w:val="restart"/>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Индикаторы оценки конечных результатов</w:t>
            </w:r>
          </w:p>
        </w:tc>
        <w:tc>
          <w:tcPr>
            <w:tcW w:w="1627" w:type="dxa"/>
            <w:vMerge w:val="restart"/>
            <w:hideMark/>
          </w:tcPr>
          <w:p w:rsidR="00795466"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 xml:space="preserve">Единица </w:t>
            </w:r>
          </w:p>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измерения</w:t>
            </w:r>
          </w:p>
        </w:tc>
        <w:tc>
          <w:tcPr>
            <w:tcW w:w="1312"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Базовое значение</w:t>
            </w:r>
          </w:p>
        </w:tc>
        <w:tc>
          <w:tcPr>
            <w:tcW w:w="4541" w:type="dxa"/>
            <w:gridSpan w:val="4"/>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Значения показателя по годам</w:t>
            </w:r>
          </w:p>
        </w:tc>
        <w:tc>
          <w:tcPr>
            <w:tcW w:w="2455" w:type="dxa"/>
            <w:vMerge w:val="restart"/>
            <w:hideMark/>
          </w:tcPr>
          <w:p w:rsidR="00795466"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 xml:space="preserve">Ответственный </w:t>
            </w:r>
          </w:p>
          <w:p w:rsidR="00795466"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 xml:space="preserve">за достижение </w:t>
            </w:r>
          </w:p>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показателя</w:t>
            </w:r>
          </w:p>
        </w:tc>
      </w:tr>
      <w:tr w:rsidR="00795466" w:rsidRPr="00D34F8E" w:rsidTr="00085983">
        <w:tc>
          <w:tcPr>
            <w:tcW w:w="2609"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3332"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1627" w:type="dxa"/>
            <w:vMerge/>
            <w:hideMark/>
          </w:tcPr>
          <w:p w:rsidR="00795466" w:rsidRPr="00D34F8E" w:rsidRDefault="00795466" w:rsidP="000E7220">
            <w:pPr>
              <w:spacing w:after="0" w:line="240" w:lineRule="auto"/>
              <w:jc w:val="center"/>
              <w:rPr>
                <w:rFonts w:ascii="Times New Roman" w:hAnsi="Times New Roman"/>
                <w:sz w:val="24"/>
                <w:szCs w:val="24"/>
              </w:rPr>
            </w:pPr>
          </w:p>
        </w:tc>
        <w:tc>
          <w:tcPr>
            <w:tcW w:w="1312" w:type="dxa"/>
            <w:hideMark/>
          </w:tcPr>
          <w:p w:rsidR="00795466" w:rsidRPr="00D34F8E" w:rsidRDefault="00795466" w:rsidP="000E7220">
            <w:pPr>
              <w:spacing w:after="0" w:line="240" w:lineRule="auto"/>
              <w:jc w:val="center"/>
              <w:rPr>
                <w:rFonts w:ascii="Times New Roman" w:hAnsi="Times New Roman"/>
                <w:sz w:val="24"/>
                <w:szCs w:val="24"/>
              </w:rPr>
            </w:pPr>
            <w:r w:rsidRPr="00D34F8E">
              <w:rPr>
                <w:rFonts w:ascii="Times New Roman" w:hAnsi="Times New Roman"/>
                <w:sz w:val="24"/>
                <w:szCs w:val="24"/>
              </w:rPr>
              <w:t>2021 год</w:t>
            </w:r>
          </w:p>
        </w:tc>
        <w:tc>
          <w:tcPr>
            <w:tcW w:w="1135"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2023 год</w:t>
            </w:r>
          </w:p>
        </w:tc>
        <w:tc>
          <w:tcPr>
            <w:tcW w:w="1140"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2024 год</w:t>
            </w:r>
          </w:p>
        </w:tc>
        <w:tc>
          <w:tcPr>
            <w:tcW w:w="1139"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2025 год</w:t>
            </w:r>
          </w:p>
        </w:tc>
        <w:tc>
          <w:tcPr>
            <w:tcW w:w="1127" w:type="dxa"/>
            <w:hideMark/>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2026 год</w:t>
            </w:r>
          </w:p>
        </w:tc>
        <w:tc>
          <w:tcPr>
            <w:tcW w:w="2455" w:type="dxa"/>
            <w:vMerge/>
            <w:hideMark/>
          </w:tcPr>
          <w:p w:rsidR="00795466" w:rsidRPr="00D34F8E" w:rsidRDefault="00795466" w:rsidP="000E7220">
            <w:pPr>
              <w:spacing w:after="0" w:line="240" w:lineRule="auto"/>
              <w:jc w:val="center"/>
              <w:rPr>
                <w:rFonts w:ascii="Times New Roman" w:hAnsi="Times New Roman"/>
                <w:sz w:val="24"/>
                <w:szCs w:val="24"/>
              </w:rPr>
            </w:pPr>
          </w:p>
        </w:tc>
      </w:tr>
      <w:tr w:rsidR="00795466" w:rsidRPr="00D34F8E" w:rsidTr="00085983">
        <w:tc>
          <w:tcPr>
            <w:tcW w:w="2609" w:type="dxa"/>
            <w:vMerge w:val="restart"/>
          </w:tcPr>
          <w:p w:rsidR="00795466" w:rsidRPr="00D34F8E" w:rsidRDefault="00795466" w:rsidP="000E7220">
            <w:pPr>
              <w:spacing w:after="0" w:line="240" w:lineRule="auto"/>
              <w:rPr>
                <w:rFonts w:ascii="Times New Roman" w:hAnsi="Times New Roman"/>
                <w:sz w:val="24"/>
                <w:szCs w:val="24"/>
              </w:rPr>
            </w:pPr>
            <w:r w:rsidRPr="00D34F8E">
              <w:rPr>
                <w:rFonts w:ascii="Times New Roman" w:hAnsi="Times New Roman"/>
                <w:sz w:val="24"/>
                <w:szCs w:val="24"/>
              </w:rPr>
              <w:t xml:space="preserve">Улучшение показателей </w:t>
            </w:r>
            <w:r w:rsidR="00085983">
              <w:rPr>
                <w:rFonts w:ascii="Times New Roman" w:hAnsi="Times New Roman"/>
                <w:sz w:val="24"/>
                <w:szCs w:val="24"/>
              </w:rPr>
              <w:t xml:space="preserve">по выявлению и лечению </w:t>
            </w:r>
            <w:r w:rsidRPr="00D34F8E">
              <w:rPr>
                <w:rFonts w:ascii="Times New Roman" w:hAnsi="Times New Roman"/>
                <w:sz w:val="24"/>
                <w:szCs w:val="24"/>
              </w:rPr>
              <w:t>психических расстройств, снижение уровня смертности от завершенных суицидов среди населения</w:t>
            </w:r>
          </w:p>
        </w:tc>
        <w:tc>
          <w:tcPr>
            <w:tcW w:w="3332" w:type="dxa"/>
          </w:tcPr>
          <w:p w:rsidR="00795466" w:rsidRPr="00D34F8E" w:rsidRDefault="00795466" w:rsidP="000E7220">
            <w:pPr>
              <w:spacing w:after="0" w:line="240" w:lineRule="auto"/>
              <w:textAlignment w:val="baseline"/>
              <w:rPr>
                <w:rFonts w:ascii="Times New Roman" w:hAnsi="Times New Roman"/>
                <w:sz w:val="24"/>
                <w:szCs w:val="24"/>
              </w:rPr>
            </w:pPr>
            <w:r w:rsidRPr="00D34F8E">
              <w:rPr>
                <w:rFonts w:ascii="Times New Roman" w:eastAsia="Calibri" w:hAnsi="Times New Roman"/>
                <w:color w:val="000000"/>
                <w:sz w:val="24"/>
                <w:szCs w:val="24"/>
                <w:lang w:eastAsia="en-US"/>
              </w:rPr>
              <w:t>улучшение выявляемости психических расстройств среди населения</w:t>
            </w:r>
          </w:p>
        </w:tc>
        <w:tc>
          <w:tcPr>
            <w:tcW w:w="162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eastAsia="Calibri" w:hAnsi="Times New Roman"/>
                <w:sz w:val="24"/>
                <w:szCs w:val="24"/>
              </w:rPr>
              <w:t>на 100 тыс. населения</w:t>
            </w:r>
          </w:p>
        </w:tc>
        <w:tc>
          <w:tcPr>
            <w:tcW w:w="1312"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82,6</w:t>
            </w:r>
          </w:p>
        </w:tc>
        <w:tc>
          <w:tcPr>
            <w:tcW w:w="1135"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86,6</w:t>
            </w:r>
          </w:p>
        </w:tc>
        <w:tc>
          <w:tcPr>
            <w:tcW w:w="1140"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90,6</w:t>
            </w:r>
          </w:p>
        </w:tc>
        <w:tc>
          <w:tcPr>
            <w:tcW w:w="113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94,6</w:t>
            </w:r>
          </w:p>
        </w:tc>
        <w:tc>
          <w:tcPr>
            <w:tcW w:w="112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98,8</w:t>
            </w:r>
          </w:p>
        </w:tc>
        <w:tc>
          <w:tcPr>
            <w:tcW w:w="2455" w:type="dxa"/>
          </w:tcPr>
          <w:p w:rsidR="00795466" w:rsidRPr="00D34F8E" w:rsidRDefault="00795466" w:rsidP="000E7220">
            <w:pPr>
              <w:spacing w:after="0" w:line="240" w:lineRule="auto"/>
              <w:textAlignment w:val="baseline"/>
              <w:rPr>
                <w:rFonts w:ascii="Times New Roman" w:hAnsi="Times New Roman"/>
                <w:sz w:val="24"/>
                <w:szCs w:val="24"/>
              </w:rPr>
            </w:pPr>
            <w:r w:rsidRPr="00D34F8E">
              <w:rPr>
                <w:rFonts w:ascii="Times New Roman" w:hAnsi="Times New Roman"/>
                <w:sz w:val="24"/>
                <w:szCs w:val="24"/>
              </w:rPr>
              <w:t>Министерство здравоохранения Республики Тыва</w:t>
            </w:r>
          </w:p>
        </w:tc>
      </w:tr>
      <w:tr w:rsidR="00795466" w:rsidRPr="00D34F8E" w:rsidTr="00085983">
        <w:tc>
          <w:tcPr>
            <w:tcW w:w="2609" w:type="dxa"/>
            <w:vMerge/>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3332" w:type="dxa"/>
          </w:tcPr>
          <w:p w:rsidR="00795466" w:rsidRPr="00D34F8E" w:rsidRDefault="00795466" w:rsidP="000E7220">
            <w:pPr>
              <w:spacing w:after="0" w:line="240" w:lineRule="auto"/>
              <w:textAlignment w:val="baseline"/>
              <w:rPr>
                <w:rFonts w:ascii="Times New Roman" w:eastAsia="Calibri" w:hAnsi="Times New Roman"/>
                <w:color w:val="000000"/>
                <w:sz w:val="24"/>
                <w:szCs w:val="24"/>
                <w:lang w:eastAsia="en-US"/>
              </w:rPr>
            </w:pPr>
            <w:r w:rsidRPr="00D34F8E">
              <w:rPr>
                <w:rFonts w:ascii="Times New Roman" w:eastAsia="Calibri" w:hAnsi="Times New Roman"/>
                <w:color w:val="000000"/>
                <w:sz w:val="24"/>
                <w:szCs w:val="24"/>
                <w:lang w:eastAsia="en-US"/>
              </w:rPr>
              <w:t>эффективность</w:t>
            </w:r>
            <w:r w:rsidRPr="00D34F8E">
              <w:rPr>
                <w:rFonts w:ascii="Times New Roman" w:eastAsia="Calibri" w:hAnsi="Times New Roman"/>
                <w:sz w:val="24"/>
                <w:szCs w:val="24"/>
                <w:lang w:eastAsia="en-US"/>
              </w:rPr>
              <w:t xml:space="preserve"> </w:t>
            </w:r>
            <w:r w:rsidRPr="00D34F8E">
              <w:rPr>
                <w:rFonts w:ascii="Times New Roman" w:eastAsia="Calibri" w:hAnsi="Times New Roman"/>
                <w:color w:val="000000"/>
                <w:sz w:val="24"/>
                <w:szCs w:val="24"/>
                <w:lang w:eastAsia="en-US"/>
              </w:rPr>
              <w:t>оказания специализированной медицинской помощи лицам с психическими расстройствами и расстройствами поведения</w:t>
            </w:r>
          </w:p>
        </w:tc>
        <w:tc>
          <w:tcPr>
            <w:tcW w:w="1627" w:type="dxa"/>
          </w:tcPr>
          <w:p w:rsidR="00795466" w:rsidRPr="00D34F8E" w:rsidRDefault="00795466" w:rsidP="00E12353">
            <w:pPr>
              <w:spacing w:after="0" w:line="240" w:lineRule="auto"/>
              <w:jc w:val="center"/>
              <w:textAlignment w:val="baseline"/>
              <w:rPr>
                <w:rFonts w:ascii="Times New Roman" w:eastAsia="Calibri" w:hAnsi="Times New Roman"/>
                <w:sz w:val="24"/>
                <w:szCs w:val="24"/>
              </w:rPr>
            </w:pPr>
            <w:r w:rsidRPr="00D34F8E">
              <w:rPr>
                <w:rFonts w:ascii="Times New Roman" w:eastAsia="Calibri" w:hAnsi="Times New Roman"/>
                <w:sz w:val="24"/>
                <w:szCs w:val="24"/>
              </w:rPr>
              <w:t>процент</w:t>
            </w:r>
            <w:r w:rsidR="00E12353">
              <w:rPr>
                <w:rFonts w:ascii="Times New Roman" w:eastAsia="Calibri" w:hAnsi="Times New Roman"/>
                <w:sz w:val="24"/>
                <w:szCs w:val="24"/>
              </w:rPr>
              <w:t>ов</w:t>
            </w:r>
          </w:p>
        </w:tc>
        <w:tc>
          <w:tcPr>
            <w:tcW w:w="1312"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45</w:t>
            </w:r>
          </w:p>
        </w:tc>
        <w:tc>
          <w:tcPr>
            <w:tcW w:w="1135" w:type="dxa"/>
          </w:tcPr>
          <w:p w:rsidR="00795466" w:rsidRPr="00D34F8E" w:rsidRDefault="00795466" w:rsidP="000E7220">
            <w:pPr>
              <w:widowControl w:val="0"/>
              <w:autoSpaceDE w:val="0"/>
              <w:autoSpaceDN w:val="0"/>
              <w:spacing w:after="0" w:line="240" w:lineRule="auto"/>
              <w:jc w:val="center"/>
              <w:rPr>
                <w:rFonts w:ascii="Times New Roman" w:hAnsi="Times New Roman"/>
                <w:sz w:val="24"/>
                <w:szCs w:val="24"/>
                <w:lang w:val="en-US" w:eastAsia="en-US"/>
              </w:rPr>
            </w:pPr>
            <w:r w:rsidRPr="00D34F8E">
              <w:rPr>
                <w:rFonts w:ascii="Times New Roman" w:hAnsi="Times New Roman"/>
                <w:sz w:val="24"/>
                <w:szCs w:val="24"/>
                <w:lang w:val="en-US" w:eastAsia="en-US"/>
              </w:rPr>
              <w:t>55</w:t>
            </w:r>
          </w:p>
        </w:tc>
        <w:tc>
          <w:tcPr>
            <w:tcW w:w="1140" w:type="dxa"/>
          </w:tcPr>
          <w:p w:rsidR="00795466" w:rsidRPr="00D34F8E" w:rsidRDefault="00795466" w:rsidP="000E7220">
            <w:pPr>
              <w:widowControl w:val="0"/>
              <w:autoSpaceDE w:val="0"/>
              <w:autoSpaceDN w:val="0"/>
              <w:spacing w:after="0" w:line="240" w:lineRule="auto"/>
              <w:jc w:val="center"/>
              <w:rPr>
                <w:rFonts w:ascii="Times New Roman" w:hAnsi="Times New Roman"/>
                <w:sz w:val="24"/>
                <w:szCs w:val="24"/>
                <w:lang w:val="en-US" w:eastAsia="en-US"/>
              </w:rPr>
            </w:pPr>
            <w:r w:rsidRPr="00D34F8E">
              <w:rPr>
                <w:rFonts w:ascii="Times New Roman" w:hAnsi="Times New Roman"/>
                <w:sz w:val="24"/>
                <w:szCs w:val="24"/>
                <w:lang w:val="en-US" w:eastAsia="en-US"/>
              </w:rPr>
              <w:t>70</w:t>
            </w:r>
          </w:p>
        </w:tc>
        <w:tc>
          <w:tcPr>
            <w:tcW w:w="1139" w:type="dxa"/>
          </w:tcPr>
          <w:p w:rsidR="00795466" w:rsidRPr="00D34F8E" w:rsidRDefault="00795466" w:rsidP="000E7220">
            <w:pPr>
              <w:widowControl w:val="0"/>
              <w:autoSpaceDE w:val="0"/>
              <w:autoSpaceDN w:val="0"/>
              <w:spacing w:after="0" w:line="240" w:lineRule="auto"/>
              <w:jc w:val="center"/>
              <w:rPr>
                <w:rFonts w:ascii="Times New Roman" w:hAnsi="Times New Roman"/>
                <w:sz w:val="24"/>
                <w:szCs w:val="24"/>
                <w:lang w:val="en-US" w:eastAsia="en-US"/>
              </w:rPr>
            </w:pPr>
            <w:r w:rsidRPr="00D34F8E">
              <w:rPr>
                <w:rFonts w:ascii="Times New Roman" w:hAnsi="Times New Roman"/>
                <w:sz w:val="24"/>
                <w:szCs w:val="24"/>
                <w:lang w:val="en-US" w:eastAsia="en-US"/>
              </w:rPr>
              <w:t>75</w:t>
            </w:r>
          </w:p>
        </w:tc>
        <w:tc>
          <w:tcPr>
            <w:tcW w:w="1127" w:type="dxa"/>
          </w:tcPr>
          <w:p w:rsidR="00795466" w:rsidRPr="00D34F8E" w:rsidRDefault="00795466" w:rsidP="000E7220">
            <w:pPr>
              <w:widowControl w:val="0"/>
              <w:autoSpaceDE w:val="0"/>
              <w:autoSpaceDN w:val="0"/>
              <w:spacing w:after="0" w:line="240" w:lineRule="auto"/>
              <w:jc w:val="center"/>
              <w:rPr>
                <w:rFonts w:ascii="Times New Roman" w:hAnsi="Times New Roman"/>
                <w:sz w:val="24"/>
                <w:szCs w:val="24"/>
                <w:lang w:val="en-US" w:eastAsia="en-US"/>
              </w:rPr>
            </w:pPr>
            <w:r w:rsidRPr="00D34F8E">
              <w:rPr>
                <w:rFonts w:ascii="Times New Roman" w:hAnsi="Times New Roman"/>
                <w:sz w:val="24"/>
                <w:szCs w:val="24"/>
                <w:lang w:val="en-US" w:eastAsia="en-US"/>
              </w:rPr>
              <w:t>80</w:t>
            </w:r>
          </w:p>
        </w:tc>
        <w:tc>
          <w:tcPr>
            <w:tcW w:w="2455" w:type="dxa"/>
          </w:tcPr>
          <w:p w:rsidR="00795466" w:rsidRPr="00D34F8E" w:rsidRDefault="00795466" w:rsidP="000E7220">
            <w:pPr>
              <w:widowControl w:val="0"/>
              <w:autoSpaceDE w:val="0"/>
              <w:autoSpaceDN w:val="0"/>
              <w:spacing w:after="0" w:line="240" w:lineRule="auto"/>
              <w:rPr>
                <w:rFonts w:ascii="Times New Roman" w:hAnsi="Times New Roman"/>
                <w:sz w:val="24"/>
                <w:szCs w:val="24"/>
                <w:lang w:val="en-US" w:eastAsia="en-US"/>
              </w:rPr>
            </w:pPr>
            <w:r w:rsidRPr="00D34F8E">
              <w:rPr>
                <w:rFonts w:ascii="Times New Roman" w:hAnsi="Times New Roman"/>
                <w:sz w:val="24"/>
                <w:szCs w:val="24"/>
              </w:rPr>
              <w:t>Министерство здравоохранения Республики Тыва</w:t>
            </w:r>
          </w:p>
        </w:tc>
      </w:tr>
      <w:tr w:rsidR="00795466" w:rsidRPr="00D34F8E" w:rsidTr="00085983">
        <w:tc>
          <w:tcPr>
            <w:tcW w:w="2609" w:type="dxa"/>
            <w:vMerge/>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3332"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снижение уровня смертности от завершенных суицидов среди населения </w:t>
            </w:r>
          </w:p>
        </w:tc>
        <w:tc>
          <w:tcPr>
            <w:tcW w:w="1627" w:type="dxa"/>
          </w:tcPr>
          <w:p w:rsidR="00795466" w:rsidRPr="00D34F8E" w:rsidRDefault="00795466" w:rsidP="000E7220">
            <w:pPr>
              <w:widowControl w:val="0"/>
              <w:shd w:val="clear" w:color="auto" w:fill="FFFFFF"/>
              <w:spacing w:after="0" w:line="240" w:lineRule="auto"/>
              <w:jc w:val="center"/>
              <w:rPr>
                <w:rFonts w:ascii="Times New Roman" w:hAnsi="Times New Roman"/>
                <w:bCs/>
                <w:sz w:val="24"/>
                <w:szCs w:val="24"/>
              </w:rPr>
            </w:pPr>
            <w:r w:rsidRPr="00D34F8E">
              <w:rPr>
                <w:rFonts w:ascii="Times New Roman" w:hAnsi="Times New Roman"/>
                <w:bCs/>
                <w:sz w:val="24"/>
                <w:szCs w:val="24"/>
              </w:rPr>
              <w:t xml:space="preserve">на 100 тыс. населения </w:t>
            </w:r>
          </w:p>
        </w:tc>
        <w:tc>
          <w:tcPr>
            <w:tcW w:w="1312"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25,0</w:t>
            </w:r>
          </w:p>
        </w:tc>
        <w:tc>
          <w:tcPr>
            <w:tcW w:w="1135"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25,0</w:t>
            </w:r>
          </w:p>
        </w:tc>
        <w:tc>
          <w:tcPr>
            <w:tcW w:w="1140"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24,8</w:t>
            </w:r>
          </w:p>
        </w:tc>
        <w:tc>
          <w:tcPr>
            <w:tcW w:w="113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24,6</w:t>
            </w:r>
          </w:p>
        </w:tc>
        <w:tc>
          <w:tcPr>
            <w:tcW w:w="112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24,4</w:t>
            </w:r>
          </w:p>
        </w:tc>
        <w:tc>
          <w:tcPr>
            <w:tcW w:w="2455" w:type="dxa"/>
          </w:tcPr>
          <w:p w:rsidR="00795466" w:rsidRPr="00D34F8E" w:rsidRDefault="00795466" w:rsidP="000E7220">
            <w:pPr>
              <w:spacing w:after="0" w:line="240" w:lineRule="auto"/>
              <w:textAlignment w:val="baseline"/>
              <w:rPr>
                <w:rFonts w:ascii="Times New Roman" w:hAnsi="Times New Roman"/>
                <w:sz w:val="24"/>
                <w:szCs w:val="24"/>
              </w:rPr>
            </w:pPr>
            <w:r w:rsidRPr="00D34F8E">
              <w:rPr>
                <w:rFonts w:ascii="Times New Roman" w:hAnsi="Times New Roman"/>
                <w:sz w:val="24"/>
                <w:szCs w:val="24"/>
              </w:rPr>
              <w:t>Министерство здравоохранения Республики Тыва</w:t>
            </w:r>
          </w:p>
        </w:tc>
      </w:tr>
      <w:tr w:rsidR="00795466" w:rsidRPr="00D34F8E" w:rsidTr="00085983">
        <w:tc>
          <w:tcPr>
            <w:tcW w:w="2609" w:type="dxa"/>
            <w:vMerge/>
          </w:tcPr>
          <w:p w:rsidR="00795466" w:rsidRPr="00D34F8E" w:rsidRDefault="00795466" w:rsidP="000E7220">
            <w:pPr>
              <w:spacing w:after="0" w:line="240" w:lineRule="auto"/>
              <w:jc w:val="center"/>
              <w:textAlignment w:val="baseline"/>
              <w:rPr>
                <w:rFonts w:ascii="Times New Roman" w:hAnsi="Times New Roman"/>
                <w:sz w:val="24"/>
                <w:szCs w:val="24"/>
              </w:rPr>
            </w:pPr>
          </w:p>
        </w:tc>
        <w:tc>
          <w:tcPr>
            <w:tcW w:w="3332" w:type="dxa"/>
          </w:tcPr>
          <w:p w:rsidR="00795466" w:rsidRPr="00D34F8E" w:rsidRDefault="00795466" w:rsidP="000E7220">
            <w:pPr>
              <w:spacing w:after="0" w:line="240" w:lineRule="auto"/>
              <w:rPr>
                <w:rFonts w:ascii="Times New Roman" w:eastAsia="Calibri" w:hAnsi="Times New Roman"/>
                <w:sz w:val="24"/>
                <w:szCs w:val="24"/>
                <w:lang w:eastAsia="en-US"/>
              </w:rPr>
            </w:pPr>
            <w:r w:rsidRPr="00D34F8E">
              <w:rPr>
                <w:rFonts w:ascii="Times New Roman" w:eastAsia="Calibri" w:hAnsi="Times New Roman"/>
                <w:sz w:val="24"/>
                <w:szCs w:val="24"/>
                <w:lang w:eastAsia="en-US"/>
              </w:rPr>
              <w:t xml:space="preserve">снижение доли суицидальных попыток среди населения </w:t>
            </w:r>
          </w:p>
        </w:tc>
        <w:tc>
          <w:tcPr>
            <w:tcW w:w="1627" w:type="dxa"/>
          </w:tcPr>
          <w:p w:rsidR="00795466" w:rsidRPr="00D34F8E" w:rsidRDefault="00795466" w:rsidP="000E7220">
            <w:pPr>
              <w:spacing w:after="0" w:line="240" w:lineRule="auto"/>
              <w:jc w:val="center"/>
              <w:rPr>
                <w:rFonts w:ascii="Times New Roman" w:eastAsia="Calibri" w:hAnsi="Times New Roman"/>
                <w:bCs/>
                <w:sz w:val="24"/>
                <w:szCs w:val="24"/>
                <w:highlight w:val="white"/>
                <w:lang w:eastAsia="en-US"/>
              </w:rPr>
            </w:pPr>
            <w:r w:rsidRPr="00D34F8E">
              <w:rPr>
                <w:rFonts w:ascii="Times New Roman" w:eastAsia="Calibri" w:hAnsi="Times New Roman"/>
                <w:bCs/>
                <w:sz w:val="24"/>
                <w:szCs w:val="24"/>
                <w:lang w:eastAsia="en-US"/>
              </w:rPr>
              <w:t xml:space="preserve">на 100 тыс. населения </w:t>
            </w:r>
          </w:p>
        </w:tc>
        <w:tc>
          <w:tcPr>
            <w:tcW w:w="1312"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30,2</w:t>
            </w:r>
          </w:p>
        </w:tc>
        <w:tc>
          <w:tcPr>
            <w:tcW w:w="1135"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30,2</w:t>
            </w:r>
          </w:p>
        </w:tc>
        <w:tc>
          <w:tcPr>
            <w:tcW w:w="1140"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30,4</w:t>
            </w:r>
          </w:p>
        </w:tc>
        <w:tc>
          <w:tcPr>
            <w:tcW w:w="1139"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30,2</w:t>
            </w:r>
          </w:p>
        </w:tc>
        <w:tc>
          <w:tcPr>
            <w:tcW w:w="1127" w:type="dxa"/>
          </w:tcPr>
          <w:p w:rsidR="00795466" w:rsidRPr="00D34F8E" w:rsidRDefault="00795466" w:rsidP="000E7220">
            <w:pPr>
              <w:spacing w:after="0" w:line="240" w:lineRule="auto"/>
              <w:jc w:val="center"/>
              <w:textAlignment w:val="baseline"/>
              <w:rPr>
                <w:rFonts w:ascii="Times New Roman" w:hAnsi="Times New Roman"/>
                <w:sz w:val="24"/>
                <w:szCs w:val="24"/>
              </w:rPr>
            </w:pPr>
            <w:r w:rsidRPr="00D34F8E">
              <w:rPr>
                <w:rFonts w:ascii="Times New Roman" w:hAnsi="Times New Roman"/>
                <w:sz w:val="24"/>
                <w:szCs w:val="24"/>
              </w:rPr>
              <w:t>30,0</w:t>
            </w:r>
          </w:p>
        </w:tc>
        <w:tc>
          <w:tcPr>
            <w:tcW w:w="2455" w:type="dxa"/>
          </w:tcPr>
          <w:p w:rsidR="00795466" w:rsidRPr="00D34F8E" w:rsidRDefault="00795466" w:rsidP="000E7220">
            <w:pPr>
              <w:spacing w:after="0" w:line="240" w:lineRule="auto"/>
              <w:textAlignment w:val="baseline"/>
              <w:rPr>
                <w:rFonts w:ascii="Times New Roman" w:hAnsi="Times New Roman"/>
                <w:sz w:val="24"/>
                <w:szCs w:val="24"/>
              </w:rPr>
            </w:pPr>
            <w:r w:rsidRPr="00D34F8E">
              <w:rPr>
                <w:rFonts w:ascii="Times New Roman" w:hAnsi="Times New Roman"/>
                <w:sz w:val="24"/>
                <w:szCs w:val="24"/>
              </w:rPr>
              <w:t>Министерство здравоохранения Республики Тыва</w:t>
            </w:r>
          </w:p>
        </w:tc>
      </w:tr>
    </w:tbl>
    <w:p w:rsidR="00795466" w:rsidRPr="007C6FDD" w:rsidRDefault="00795466" w:rsidP="00795466">
      <w:pPr>
        <w:spacing w:after="0" w:line="240" w:lineRule="auto"/>
        <w:rPr>
          <w:rFonts w:ascii="Times New Roman" w:eastAsia="Calibri" w:hAnsi="Times New Roman"/>
          <w:color w:val="C00000"/>
          <w:sz w:val="26"/>
          <w:szCs w:val="26"/>
          <w:lang w:eastAsia="en-US"/>
        </w:rPr>
      </w:pPr>
    </w:p>
    <w:p w:rsidR="00E2251D" w:rsidRPr="007C6FDD" w:rsidRDefault="00E2251D" w:rsidP="00795466">
      <w:pPr>
        <w:spacing w:after="0" w:line="240" w:lineRule="auto"/>
        <w:ind w:left="6379"/>
        <w:jc w:val="center"/>
        <w:rPr>
          <w:rFonts w:ascii="Times New Roman" w:eastAsia="Calibri" w:hAnsi="Times New Roman"/>
          <w:color w:val="C00000"/>
          <w:sz w:val="26"/>
          <w:szCs w:val="26"/>
          <w:lang w:eastAsia="en-US"/>
        </w:rPr>
      </w:pPr>
    </w:p>
    <w:sectPr w:rsidR="00E2251D" w:rsidRPr="007C6FDD" w:rsidSect="000E7220">
      <w:pgSz w:w="16838" w:h="11906" w:orient="landscape"/>
      <w:pgMar w:top="1134" w:right="567" w:bottom="1134" w:left="567" w:header="0" w:footer="0"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BA0" w:rsidRDefault="00B20BA0">
      <w:pPr>
        <w:spacing w:after="0" w:line="240" w:lineRule="auto"/>
      </w:pPr>
      <w:r>
        <w:separator/>
      </w:r>
    </w:p>
  </w:endnote>
  <w:endnote w:type="continuationSeparator" w:id="0">
    <w:p w:rsidR="00B20BA0" w:rsidRDefault="00B20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altName w:val="Verdana"/>
    <w:charset w:val="00"/>
    <w:family w:val="auto"/>
    <w:pitch w:val="variable"/>
  </w:font>
  <w:font w:name="Liberation Serif">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WenQuanYi Zen Hei Sharp">
    <w:charset w:val="00"/>
    <w:family w:val="auto"/>
    <w:pitch w:val="variable"/>
  </w:font>
  <w:font w:name="Tahoma">
    <w:panose1 w:val="020B0604030504040204"/>
    <w:charset w:val="CC"/>
    <w:family w:val="swiss"/>
    <w:pitch w:val="variable"/>
    <w:sig w:usb0="E1002EFF" w:usb1="C000605B" w:usb2="00000029" w:usb3="00000000" w:csb0="000101FF" w:csb1="00000000"/>
  </w:font>
  <w:font w:name="lohit devanagari">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BA0" w:rsidRDefault="00B20BA0">
      <w:pPr>
        <w:spacing w:after="0" w:line="240" w:lineRule="auto"/>
      </w:pPr>
      <w:r>
        <w:separator/>
      </w:r>
    </w:p>
  </w:footnote>
  <w:footnote w:type="continuationSeparator" w:id="0">
    <w:p w:rsidR="00B20BA0" w:rsidRDefault="00B20B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5D0" w:rsidRPr="00440495" w:rsidRDefault="00BD25D0">
    <w:pPr>
      <w:pStyle w:val="af5"/>
      <w:jc w:val="right"/>
      <w:rPr>
        <w:rFonts w:ascii="Times New Roman" w:hAnsi="Times New Roman"/>
        <w:sz w:val="24"/>
      </w:rPr>
    </w:pPr>
    <w:r w:rsidRPr="00440495">
      <w:rPr>
        <w:rFonts w:ascii="Times New Roman" w:hAnsi="Times New Roman"/>
        <w:sz w:val="24"/>
      </w:rPr>
      <w:fldChar w:fldCharType="begin"/>
    </w:r>
    <w:r w:rsidRPr="00440495">
      <w:rPr>
        <w:rFonts w:ascii="Times New Roman" w:hAnsi="Times New Roman"/>
        <w:sz w:val="24"/>
      </w:rPr>
      <w:instrText xml:space="preserve"> PAGE   \* MERGEFORMAT </w:instrText>
    </w:r>
    <w:r w:rsidRPr="00440495">
      <w:rPr>
        <w:rFonts w:ascii="Times New Roman" w:hAnsi="Times New Roman"/>
        <w:sz w:val="24"/>
      </w:rPr>
      <w:fldChar w:fldCharType="separate"/>
    </w:r>
    <w:r w:rsidR="001A1753">
      <w:rPr>
        <w:rFonts w:ascii="Times New Roman" w:hAnsi="Times New Roman"/>
        <w:noProof/>
        <w:sz w:val="24"/>
      </w:rPr>
      <w:t>2</w:t>
    </w:r>
    <w:r w:rsidRPr="00440495">
      <w:rPr>
        <w:rFonts w:ascii="Times New Roman" w:hAnsi="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76ACC"/>
    <w:multiLevelType w:val="hybridMultilevel"/>
    <w:tmpl w:val="81D670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EF66DE"/>
    <w:multiLevelType w:val="multilevel"/>
    <w:tmpl w:val="417E04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2A0BF0"/>
    <w:multiLevelType w:val="hybridMultilevel"/>
    <w:tmpl w:val="65A038EC"/>
    <w:lvl w:ilvl="0" w:tplc="DDACADCE">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677AB1"/>
    <w:multiLevelType w:val="multilevel"/>
    <w:tmpl w:val="14FEC95E"/>
    <w:lvl w:ilvl="0">
      <w:start w:val="1"/>
      <w:numFmt w:val="upperRoman"/>
      <w:lvlText w:val="%1."/>
      <w:lvlJc w:val="left"/>
      <w:pPr>
        <w:ind w:left="1198" w:hanging="720"/>
      </w:pPr>
      <w:rPr>
        <w:rFonts w:hint="default"/>
      </w:rPr>
    </w:lvl>
    <w:lvl w:ilvl="1">
      <w:start w:val="1"/>
      <w:numFmt w:val="decimal"/>
      <w:isLgl/>
      <w:lvlText w:val="%1.%2."/>
      <w:lvlJc w:val="left"/>
      <w:pPr>
        <w:ind w:left="1198" w:hanging="720"/>
      </w:pPr>
      <w:rPr>
        <w:rFonts w:hint="default"/>
      </w:rPr>
    </w:lvl>
    <w:lvl w:ilvl="2">
      <w:start w:val="1"/>
      <w:numFmt w:val="decimal"/>
      <w:isLgl/>
      <w:lvlText w:val="%1.%2.%3."/>
      <w:lvlJc w:val="left"/>
      <w:pPr>
        <w:ind w:left="1198" w:hanging="720"/>
      </w:pPr>
      <w:rPr>
        <w:rFonts w:hint="default"/>
      </w:rPr>
    </w:lvl>
    <w:lvl w:ilvl="3">
      <w:start w:val="1"/>
      <w:numFmt w:val="decimal"/>
      <w:isLgl/>
      <w:lvlText w:val="%1.%2.%3.%4."/>
      <w:lvlJc w:val="left"/>
      <w:pPr>
        <w:ind w:left="1558" w:hanging="1080"/>
      </w:pPr>
      <w:rPr>
        <w:rFonts w:hint="default"/>
      </w:rPr>
    </w:lvl>
    <w:lvl w:ilvl="4">
      <w:start w:val="1"/>
      <w:numFmt w:val="decimal"/>
      <w:isLgl/>
      <w:lvlText w:val="%1.%2.%3.%4.%5."/>
      <w:lvlJc w:val="left"/>
      <w:pPr>
        <w:ind w:left="1558" w:hanging="1080"/>
      </w:pPr>
      <w:rPr>
        <w:rFonts w:hint="default"/>
      </w:rPr>
    </w:lvl>
    <w:lvl w:ilvl="5">
      <w:start w:val="1"/>
      <w:numFmt w:val="decimal"/>
      <w:isLgl/>
      <w:lvlText w:val="%1.%2.%3.%4.%5.%6."/>
      <w:lvlJc w:val="left"/>
      <w:pPr>
        <w:ind w:left="1918" w:hanging="1440"/>
      </w:pPr>
      <w:rPr>
        <w:rFonts w:hint="default"/>
      </w:rPr>
    </w:lvl>
    <w:lvl w:ilvl="6">
      <w:start w:val="1"/>
      <w:numFmt w:val="decimal"/>
      <w:isLgl/>
      <w:lvlText w:val="%1.%2.%3.%4.%5.%6.%7."/>
      <w:lvlJc w:val="left"/>
      <w:pPr>
        <w:ind w:left="2278" w:hanging="1800"/>
      </w:pPr>
      <w:rPr>
        <w:rFonts w:hint="default"/>
      </w:rPr>
    </w:lvl>
    <w:lvl w:ilvl="7">
      <w:start w:val="1"/>
      <w:numFmt w:val="decimal"/>
      <w:isLgl/>
      <w:lvlText w:val="%1.%2.%3.%4.%5.%6.%7.%8."/>
      <w:lvlJc w:val="left"/>
      <w:pPr>
        <w:ind w:left="2278" w:hanging="1800"/>
      </w:pPr>
      <w:rPr>
        <w:rFonts w:hint="default"/>
      </w:rPr>
    </w:lvl>
    <w:lvl w:ilvl="8">
      <w:start w:val="1"/>
      <w:numFmt w:val="decimal"/>
      <w:isLgl/>
      <w:lvlText w:val="%1.%2.%3.%4.%5.%6.%7.%8.%9."/>
      <w:lvlJc w:val="left"/>
      <w:pPr>
        <w:ind w:left="2638" w:hanging="2160"/>
      </w:pPr>
      <w:rPr>
        <w:rFonts w:hint="default"/>
      </w:rPr>
    </w:lvl>
  </w:abstractNum>
  <w:abstractNum w:abstractNumId="4" w15:restartNumberingAfterBreak="0">
    <w:nsid w:val="2E826ADD"/>
    <w:multiLevelType w:val="multilevel"/>
    <w:tmpl w:val="F2B0026E"/>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FF917A5"/>
    <w:multiLevelType w:val="hybridMultilevel"/>
    <w:tmpl w:val="E0EE8BDA"/>
    <w:lvl w:ilvl="0" w:tplc="EB628BAC">
      <w:start w:val="3"/>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8D54813"/>
    <w:multiLevelType w:val="multilevel"/>
    <w:tmpl w:val="A614EAF0"/>
    <w:lvl w:ilvl="0">
      <w:start w:val="1"/>
      <w:numFmt w:val="bullet"/>
      <w:lvlText w:val="-"/>
      <w:lvlJc w:val="left"/>
      <w:pPr>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8"/>
        <w:u w:val="none"/>
        <w:lang w:val="ru-RU" w:eastAsia="ru-RU" w:bidi="ru-RU"/>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4C25A89"/>
    <w:multiLevelType w:val="multilevel"/>
    <w:tmpl w:val="F29E51A0"/>
    <w:lvl w:ilvl="0">
      <w:start w:val="1"/>
      <w:numFmt w:val="decimal"/>
      <w:lvlText w:val="%1."/>
      <w:lvlJc w:val="left"/>
      <w:pPr>
        <w:ind w:left="720" w:hanging="360"/>
      </w:pPr>
      <w:rPr>
        <w:rFonts w:eastAsia="Microsoft Sans Serif"/>
        <w:b w:val="0"/>
        <w:color w:val="000000"/>
      </w:rPr>
    </w:lvl>
    <w:lvl w:ilvl="1">
      <w:start w:val="11"/>
      <w:numFmt w:val="decimal"/>
      <w:lvlText w:val="%1.%2."/>
      <w:lvlJc w:val="left"/>
      <w:pPr>
        <w:ind w:left="1020" w:hanging="66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551726C7"/>
    <w:multiLevelType w:val="hybridMultilevel"/>
    <w:tmpl w:val="F3D6158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5C9212EE"/>
    <w:multiLevelType w:val="multilevel"/>
    <w:tmpl w:val="D86E7CFA"/>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10" w15:restartNumberingAfterBreak="0">
    <w:nsid w:val="64F37CDD"/>
    <w:multiLevelType w:val="multilevel"/>
    <w:tmpl w:val="0A802BA6"/>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65FE09C8"/>
    <w:multiLevelType w:val="multilevel"/>
    <w:tmpl w:val="F006AFC4"/>
    <w:lvl w:ilvl="0">
      <w:start w:val="1"/>
      <w:numFmt w:val="decimal"/>
      <w:lvlText w:val="%1."/>
      <w:lvlJc w:val="left"/>
      <w:pPr>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67AE43B9"/>
    <w:multiLevelType w:val="multilevel"/>
    <w:tmpl w:val="98F46268"/>
    <w:lvl w:ilvl="0">
      <w:start w:val="1"/>
      <w:numFmt w:val="decimal"/>
      <w:lvlText w:val="%1."/>
      <w:lvlJc w:val="left"/>
      <w:pPr>
        <w:ind w:left="720" w:hanging="360"/>
      </w:pPr>
      <w:rPr>
        <w:color w:val="auto"/>
      </w:rPr>
    </w:lvl>
    <w:lvl w:ilvl="1">
      <w:start w:val="10"/>
      <w:numFmt w:val="decimal"/>
      <w:lvlText w:val="%1.%2."/>
      <w:lvlJc w:val="left"/>
      <w:pPr>
        <w:ind w:left="2145" w:hanging="1785"/>
      </w:pPr>
    </w:lvl>
    <w:lvl w:ilvl="2">
      <w:start w:val="1"/>
      <w:numFmt w:val="decimal"/>
      <w:lvlText w:val="%1.%2.%3."/>
      <w:lvlJc w:val="left"/>
      <w:pPr>
        <w:ind w:left="2145" w:hanging="1785"/>
      </w:pPr>
    </w:lvl>
    <w:lvl w:ilvl="3">
      <w:start w:val="1"/>
      <w:numFmt w:val="decimal"/>
      <w:lvlText w:val="%1.%2.%3.%4."/>
      <w:lvlJc w:val="left"/>
      <w:pPr>
        <w:ind w:left="2145" w:hanging="1785"/>
      </w:pPr>
    </w:lvl>
    <w:lvl w:ilvl="4">
      <w:start w:val="1"/>
      <w:numFmt w:val="decimal"/>
      <w:lvlText w:val="%1.%2.%3.%4.%5."/>
      <w:lvlJc w:val="left"/>
      <w:pPr>
        <w:ind w:left="2145" w:hanging="1785"/>
      </w:pPr>
    </w:lvl>
    <w:lvl w:ilvl="5">
      <w:start w:val="1"/>
      <w:numFmt w:val="decimal"/>
      <w:lvlText w:val="%1.%2.%3.%4.%5.%6."/>
      <w:lvlJc w:val="left"/>
      <w:pPr>
        <w:ind w:left="2145" w:hanging="1785"/>
      </w:pPr>
    </w:lvl>
    <w:lvl w:ilvl="6">
      <w:start w:val="1"/>
      <w:numFmt w:val="decimal"/>
      <w:lvlText w:val="%1.%2.%3.%4.%5.%6.%7."/>
      <w:lvlJc w:val="left"/>
      <w:pPr>
        <w:ind w:left="2145" w:hanging="1785"/>
      </w:pPr>
    </w:lvl>
    <w:lvl w:ilvl="7">
      <w:start w:val="1"/>
      <w:numFmt w:val="decimal"/>
      <w:lvlText w:val="%1.%2.%3.%4.%5.%6.%7.%8."/>
      <w:lvlJc w:val="left"/>
      <w:pPr>
        <w:ind w:left="2145" w:hanging="1785"/>
      </w:pPr>
    </w:lvl>
    <w:lvl w:ilvl="8">
      <w:start w:val="1"/>
      <w:numFmt w:val="decimal"/>
      <w:lvlText w:val="%1.%2.%3.%4.%5.%6.%7.%8.%9."/>
      <w:lvlJc w:val="left"/>
      <w:pPr>
        <w:ind w:left="2160" w:hanging="1800"/>
      </w:pPr>
    </w:lvl>
  </w:abstractNum>
  <w:abstractNum w:abstractNumId="13" w15:restartNumberingAfterBreak="0">
    <w:nsid w:val="69EB33E3"/>
    <w:multiLevelType w:val="multilevel"/>
    <w:tmpl w:val="7402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FC6168"/>
    <w:multiLevelType w:val="multilevel"/>
    <w:tmpl w:val="2392D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4B64CC0"/>
    <w:multiLevelType w:val="multilevel"/>
    <w:tmpl w:val="5A4201C6"/>
    <w:lvl w:ilvl="0">
      <w:start w:val="9"/>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6" w15:restartNumberingAfterBreak="0">
    <w:nsid w:val="7CE70977"/>
    <w:multiLevelType w:val="multilevel"/>
    <w:tmpl w:val="8DC2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6"/>
  </w:num>
  <w:num w:numId="4">
    <w:abstractNumId w:val="9"/>
  </w:num>
  <w:num w:numId="5">
    <w:abstractNumId w:val="14"/>
  </w:num>
  <w:num w:numId="6">
    <w:abstractNumId w:val="12"/>
  </w:num>
  <w:num w:numId="7">
    <w:abstractNumId w:val="7"/>
  </w:num>
  <w:num w:numId="8">
    <w:abstractNumId w:val="15"/>
  </w:num>
  <w:num w:numId="9">
    <w:abstractNumId w:val="4"/>
  </w:num>
  <w:num w:numId="10">
    <w:abstractNumId w:val="3"/>
  </w:num>
  <w:num w:numId="11">
    <w:abstractNumId w:val="8"/>
  </w:num>
  <w:num w:numId="12">
    <w:abstractNumId w:val="1"/>
  </w:num>
  <w:num w:numId="13">
    <w:abstractNumId w:val="2"/>
  </w:num>
  <w:num w:numId="14">
    <w:abstractNumId w:val="0"/>
  </w:num>
  <w:num w:numId="15">
    <w:abstractNumId w:val="5"/>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BossProviderVariable" w:val="25_01_2006!3ae68807-0c1f-46a0-889d-daf7f323110f"/>
  </w:docVars>
  <w:rsids>
    <w:rsidRoot w:val="00AD300E"/>
    <w:rsid w:val="0000114C"/>
    <w:rsid w:val="0000138C"/>
    <w:rsid w:val="00006D4E"/>
    <w:rsid w:val="00007045"/>
    <w:rsid w:val="00007266"/>
    <w:rsid w:val="00007DEF"/>
    <w:rsid w:val="00010E95"/>
    <w:rsid w:val="00014B12"/>
    <w:rsid w:val="00014B51"/>
    <w:rsid w:val="0001562D"/>
    <w:rsid w:val="000216BA"/>
    <w:rsid w:val="0002227A"/>
    <w:rsid w:val="00030481"/>
    <w:rsid w:val="00036924"/>
    <w:rsid w:val="00036BCA"/>
    <w:rsid w:val="000419C1"/>
    <w:rsid w:val="00044694"/>
    <w:rsid w:val="000447F7"/>
    <w:rsid w:val="000479ED"/>
    <w:rsid w:val="000513B8"/>
    <w:rsid w:val="00051F66"/>
    <w:rsid w:val="000556DB"/>
    <w:rsid w:val="00057733"/>
    <w:rsid w:val="00057B95"/>
    <w:rsid w:val="0006063F"/>
    <w:rsid w:val="000612E9"/>
    <w:rsid w:val="00067506"/>
    <w:rsid w:val="000721AC"/>
    <w:rsid w:val="000734A1"/>
    <w:rsid w:val="00073EF1"/>
    <w:rsid w:val="00075CE8"/>
    <w:rsid w:val="000764D7"/>
    <w:rsid w:val="00076A80"/>
    <w:rsid w:val="00083E9D"/>
    <w:rsid w:val="00085983"/>
    <w:rsid w:val="00090E2A"/>
    <w:rsid w:val="00091238"/>
    <w:rsid w:val="0009173B"/>
    <w:rsid w:val="00093205"/>
    <w:rsid w:val="000937D4"/>
    <w:rsid w:val="00093C86"/>
    <w:rsid w:val="00094AF4"/>
    <w:rsid w:val="000957BA"/>
    <w:rsid w:val="000975C8"/>
    <w:rsid w:val="000A06F8"/>
    <w:rsid w:val="000A1100"/>
    <w:rsid w:val="000A63DF"/>
    <w:rsid w:val="000B399F"/>
    <w:rsid w:val="000B3CC8"/>
    <w:rsid w:val="000B4EE6"/>
    <w:rsid w:val="000B56F1"/>
    <w:rsid w:val="000B6022"/>
    <w:rsid w:val="000C04AD"/>
    <w:rsid w:val="000C5A34"/>
    <w:rsid w:val="000C79E4"/>
    <w:rsid w:val="000D10BA"/>
    <w:rsid w:val="000D568C"/>
    <w:rsid w:val="000D5E09"/>
    <w:rsid w:val="000E2522"/>
    <w:rsid w:val="000E2F33"/>
    <w:rsid w:val="000E383B"/>
    <w:rsid w:val="000E5387"/>
    <w:rsid w:val="000E7220"/>
    <w:rsid w:val="000F10D0"/>
    <w:rsid w:val="000F45F0"/>
    <w:rsid w:val="000F5857"/>
    <w:rsid w:val="00110064"/>
    <w:rsid w:val="00111F58"/>
    <w:rsid w:val="001138CF"/>
    <w:rsid w:val="0011449A"/>
    <w:rsid w:val="001162E8"/>
    <w:rsid w:val="00116634"/>
    <w:rsid w:val="00117258"/>
    <w:rsid w:val="00117672"/>
    <w:rsid w:val="001229CE"/>
    <w:rsid w:val="00123D86"/>
    <w:rsid w:val="0012452A"/>
    <w:rsid w:val="00124BF7"/>
    <w:rsid w:val="0013060A"/>
    <w:rsid w:val="00134345"/>
    <w:rsid w:val="00134B5E"/>
    <w:rsid w:val="001356D3"/>
    <w:rsid w:val="00140CE8"/>
    <w:rsid w:val="00140F5B"/>
    <w:rsid w:val="00143F8A"/>
    <w:rsid w:val="00151528"/>
    <w:rsid w:val="001615CF"/>
    <w:rsid w:val="001658C3"/>
    <w:rsid w:val="00166514"/>
    <w:rsid w:val="001713BC"/>
    <w:rsid w:val="00181DC0"/>
    <w:rsid w:val="00183884"/>
    <w:rsid w:val="00184855"/>
    <w:rsid w:val="001876D6"/>
    <w:rsid w:val="00195B66"/>
    <w:rsid w:val="00195DB4"/>
    <w:rsid w:val="001A0EDE"/>
    <w:rsid w:val="001A1753"/>
    <w:rsid w:val="001B1176"/>
    <w:rsid w:val="001B3172"/>
    <w:rsid w:val="001B37A4"/>
    <w:rsid w:val="001B3848"/>
    <w:rsid w:val="001B3979"/>
    <w:rsid w:val="001B45A8"/>
    <w:rsid w:val="001C2D34"/>
    <w:rsid w:val="001C680B"/>
    <w:rsid w:val="001C69D2"/>
    <w:rsid w:val="001C6C32"/>
    <w:rsid w:val="001C7108"/>
    <w:rsid w:val="001C7863"/>
    <w:rsid w:val="001D6CC9"/>
    <w:rsid w:val="001E08EC"/>
    <w:rsid w:val="001E0EB2"/>
    <w:rsid w:val="001F3671"/>
    <w:rsid w:val="001F4E52"/>
    <w:rsid w:val="001F5DD2"/>
    <w:rsid w:val="001F60C5"/>
    <w:rsid w:val="001F7020"/>
    <w:rsid w:val="001F758F"/>
    <w:rsid w:val="0020123F"/>
    <w:rsid w:val="0020339F"/>
    <w:rsid w:val="002041E0"/>
    <w:rsid w:val="00206F80"/>
    <w:rsid w:val="002079BA"/>
    <w:rsid w:val="00220DB0"/>
    <w:rsid w:val="0022129D"/>
    <w:rsid w:val="0022164B"/>
    <w:rsid w:val="002303E0"/>
    <w:rsid w:val="0023353E"/>
    <w:rsid w:val="002422DA"/>
    <w:rsid w:val="002437F9"/>
    <w:rsid w:val="00245C01"/>
    <w:rsid w:val="0025361E"/>
    <w:rsid w:val="002559B1"/>
    <w:rsid w:val="002571E6"/>
    <w:rsid w:val="00261192"/>
    <w:rsid w:val="002612EE"/>
    <w:rsid w:val="0026291C"/>
    <w:rsid w:val="00262B96"/>
    <w:rsid w:val="00263F1D"/>
    <w:rsid w:val="0026488F"/>
    <w:rsid w:val="002717CE"/>
    <w:rsid w:val="0028126A"/>
    <w:rsid w:val="0028359A"/>
    <w:rsid w:val="00283DAD"/>
    <w:rsid w:val="00286C9D"/>
    <w:rsid w:val="00286CB3"/>
    <w:rsid w:val="0028793F"/>
    <w:rsid w:val="00290840"/>
    <w:rsid w:val="002A015B"/>
    <w:rsid w:val="002A1490"/>
    <w:rsid w:val="002A445A"/>
    <w:rsid w:val="002A57D0"/>
    <w:rsid w:val="002A7190"/>
    <w:rsid w:val="002C073B"/>
    <w:rsid w:val="002C7DF4"/>
    <w:rsid w:val="002D0D73"/>
    <w:rsid w:val="002D11AE"/>
    <w:rsid w:val="002D2A66"/>
    <w:rsid w:val="002D2CF9"/>
    <w:rsid w:val="002D34BC"/>
    <w:rsid w:val="002D3B53"/>
    <w:rsid w:val="002D5752"/>
    <w:rsid w:val="002E343B"/>
    <w:rsid w:val="002E3CF5"/>
    <w:rsid w:val="002E6C1E"/>
    <w:rsid w:val="002E6DC8"/>
    <w:rsid w:val="002F34CC"/>
    <w:rsid w:val="002F559B"/>
    <w:rsid w:val="002F78C1"/>
    <w:rsid w:val="002F79D9"/>
    <w:rsid w:val="00300065"/>
    <w:rsid w:val="00302905"/>
    <w:rsid w:val="0030607D"/>
    <w:rsid w:val="00306BC0"/>
    <w:rsid w:val="00310715"/>
    <w:rsid w:val="00311B98"/>
    <w:rsid w:val="003121C0"/>
    <w:rsid w:val="00313551"/>
    <w:rsid w:val="00316BD6"/>
    <w:rsid w:val="00317485"/>
    <w:rsid w:val="0031755B"/>
    <w:rsid w:val="00320E6A"/>
    <w:rsid w:val="00327DE4"/>
    <w:rsid w:val="00333CC7"/>
    <w:rsid w:val="00356CD7"/>
    <w:rsid w:val="00357EA1"/>
    <w:rsid w:val="00360D1F"/>
    <w:rsid w:val="0036214A"/>
    <w:rsid w:val="00363637"/>
    <w:rsid w:val="00365918"/>
    <w:rsid w:val="00372FEC"/>
    <w:rsid w:val="003730E5"/>
    <w:rsid w:val="00377776"/>
    <w:rsid w:val="003838E8"/>
    <w:rsid w:val="003913D2"/>
    <w:rsid w:val="00393652"/>
    <w:rsid w:val="00393996"/>
    <w:rsid w:val="003959A0"/>
    <w:rsid w:val="00397611"/>
    <w:rsid w:val="003B20FA"/>
    <w:rsid w:val="003B53EC"/>
    <w:rsid w:val="003B5871"/>
    <w:rsid w:val="003B7230"/>
    <w:rsid w:val="003C0D9B"/>
    <w:rsid w:val="003D55DF"/>
    <w:rsid w:val="003E198B"/>
    <w:rsid w:val="003E2DA5"/>
    <w:rsid w:val="003E36E2"/>
    <w:rsid w:val="003F53BA"/>
    <w:rsid w:val="003F76F4"/>
    <w:rsid w:val="00402471"/>
    <w:rsid w:val="00403147"/>
    <w:rsid w:val="00403B55"/>
    <w:rsid w:val="0040599D"/>
    <w:rsid w:val="0041042B"/>
    <w:rsid w:val="00410EE0"/>
    <w:rsid w:val="004131A9"/>
    <w:rsid w:val="00413FD8"/>
    <w:rsid w:val="004179ED"/>
    <w:rsid w:val="00420648"/>
    <w:rsid w:val="004218FF"/>
    <w:rsid w:val="004237E2"/>
    <w:rsid w:val="00424DA8"/>
    <w:rsid w:val="00430244"/>
    <w:rsid w:val="00433A67"/>
    <w:rsid w:val="00433E25"/>
    <w:rsid w:val="00434C1E"/>
    <w:rsid w:val="004356D1"/>
    <w:rsid w:val="00437CB4"/>
    <w:rsid w:val="00441622"/>
    <w:rsid w:val="0045106C"/>
    <w:rsid w:val="00451EB6"/>
    <w:rsid w:val="0045374A"/>
    <w:rsid w:val="00453758"/>
    <w:rsid w:val="004554E5"/>
    <w:rsid w:val="00456170"/>
    <w:rsid w:val="004662B4"/>
    <w:rsid w:val="00481C25"/>
    <w:rsid w:val="004825BC"/>
    <w:rsid w:val="0048573E"/>
    <w:rsid w:val="00492030"/>
    <w:rsid w:val="0049332E"/>
    <w:rsid w:val="004935EE"/>
    <w:rsid w:val="00494DB2"/>
    <w:rsid w:val="004A1440"/>
    <w:rsid w:val="004A2FCD"/>
    <w:rsid w:val="004A563A"/>
    <w:rsid w:val="004A7503"/>
    <w:rsid w:val="004B1A70"/>
    <w:rsid w:val="004B618D"/>
    <w:rsid w:val="004C2715"/>
    <w:rsid w:val="004C309E"/>
    <w:rsid w:val="004C60C9"/>
    <w:rsid w:val="004D2DB5"/>
    <w:rsid w:val="004D3B07"/>
    <w:rsid w:val="004D4137"/>
    <w:rsid w:val="004D53CD"/>
    <w:rsid w:val="004E1E1D"/>
    <w:rsid w:val="004E51A6"/>
    <w:rsid w:val="004F21BB"/>
    <w:rsid w:val="004F4973"/>
    <w:rsid w:val="004F5637"/>
    <w:rsid w:val="0050093A"/>
    <w:rsid w:val="00500C03"/>
    <w:rsid w:val="00501210"/>
    <w:rsid w:val="00505799"/>
    <w:rsid w:val="00506839"/>
    <w:rsid w:val="00516D69"/>
    <w:rsid w:val="0051706F"/>
    <w:rsid w:val="00520C56"/>
    <w:rsid w:val="00520F0C"/>
    <w:rsid w:val="00521BA3"/>
    <w:rsid w:val="005312EF"/>
    <w:rsid w:val="00532595"/>
    <w:rsid w:val="005363FC"/>
    <w:rsid w:val="00536D98"/>
    <w:rsid w:val="0054038A"/>
    <w:rsid w:val="0054057D"/>
    <w:rsid w:val="00543845"/>
    <w:rsid w:val="0054522F"/>
    <w:rsid w:val="00545648"/>
    <w:rsid w:val="00556610"/>
    <w:rsid w:val="0055714D"/>
    <w:rsid w:val="0055720D"/>
    <w:rsid w:val="00560BA5"/>
    <w:rsid w:val="00562483"/>
    <w:rsid w:val="00566852"/>
    <w:rsid w:val="00572BAB"/>
    <w:rsid w:val="00572C4E"/>
    <w:rsid w:val="00576319"/>
    <w:rsid w:val="00577CF6"/>
    <w:rsid w:val="0058107C"/>
    <w:rsid w:val="00581DC5"/>
    <w:rsid w:val="005831E5"/>
    <w:rsid w:val="00585BD8"/>
    <w:rsid w:val="005875AC"/>
    <w:rsid w:val="00587C2B"/>
    <w:rsid w:val="00591379"/>
    <w:rsid w:val="0059274D"/>
    <w:rsid w:val="005940A9"/>
    <w:rsid w:val="005A05A2"/>
    <w:rsid w:val="005A2AC8"/>
    <w:rsid w:val="005A7E30"/>
    <w:rsid w:val="005B08A3"/>
    <w:rsid w:val="005D3133"/>
    <w:rsid w:val="005D4F2C"/>
    <w:rsid w:val="005D528F"/>
    <w:rsid w:val="005D5C1B"/>
    <w:rsid w:val="005D74F9"/>
    <w:rsid w:val="005E1620"/>
    <w:rsid w:val="005E7153"/>
    <w:rsid w:val="005F27C1"/>
    <w:rsid w:val="005F4F23"/>
    <w:rsid w:val="005F672F"/>
    <w:rsid w:val="00600C11"/>
    <w:rsid w:val="00602887"/>
    <w:rsid w:val="006061E9"/>
    <w:rsid w:val="006109E4"/>
    <w:rsid w:val="00611304"/>
    <w:rsid w:val="00616F62"/>
    <w:rsid w:val="006171B5"/>
    <w:rsid w:val="00617C24"/>
    <w:rsid w:val="00617EC6"/>
    <w:rsid w:val="00620665"/>
    <w:rsid w:val="00620AB7"/>
    <w:rsid w:val="00621973"/>
    <w:rsid w:val="00622216"/>
    <w:rsid w:val="006227C0"/>
    <w:rsid w:val="00627B3F"/>
    <w:rsid w:val="00633B73"/>
    <w:rsid w:val="00633C3D"/>
    <w:rsid w:val="00637470"/>
    <w:rsid w:val="00637ACB"/>
    <w:rsid w:val="00637EA5"/>
    <w:rsid w:val="0064239A"/>
    <w:rsid w:val="00644456"/>
    <w:rsid w:val="00644AF1"/>
    <w:rsid w:val="00655D9C"/>
    <w:rsid w:val="00655E01"/>
    <w:rsid w:val="006560C9"/>
    <w:rsid w:val="006618FB"/>
    <w:rsid w:val="006679C6"/>
    <w:rsid w:val="00682B71"/>
    <w:rsid w:val="00682F73"/>
    <w:rsid w:val="0068662B"/>
    <w:rsid w:val="00686BE7"/>
    <w:rsid w:val="006968F5"/>
    <w:rsid w:val="00697C89"/>
    <w:rsid w:val="006A38E1"/>
    <w:rsid w:val="006A57E3"/>
    <w:rsid w:val="006A57FC"/>
    <w:rsid w:val="006A674C"/>
    <w:rsid w:val="006A74A6"/>
    <w:rsid w:val="006B1707"/>
    <w:rsid w:val="006C0A04"/>
    <w:rsid w:val="006C4BFB"/>
    <w:rsid w:val="006C4DC9"/>
    <w:rsid w:val="006C5E49"/>
    <w:rsid w:val="006C60F8"/>
    <w:rsid w:val="006C611F"/>
    <w:rsid w:val="006D2E6C"/>
    <w:rsid w:val="006D3DF8"/>
    <w:rsid w:val="006D45D1"/>
    <w:rsid w:val="006D5721"/>
    <w:rsid w:val="006D63CA"/>
    <w:rsid w:val="006E11C1"/>
    <w:rsid w:val="006E1874"/>
    <w:rsid w:val="006E3D3B"/>
    <w:rsid w:val="006F029D"/>
    <w:rsid w:val="006F0490"/>
    <w:rsid w:val="006F0924"/>
    <w:rsid w:val="006F14AD"/>
    <w:rsid w:val="006F73C9"/>
    <w:rsid w:val="006F7C33"/>
    <w:rsid w:val="00700970"/>
    <w:rsid w:val="00700DD7"/>
    <w:rsid w:val="00701651"/>
    <w:rsid w:val="00702A47"/>
    <w:rsid w:val="00702BD9"/>
    <w:rsid w:val="00706F7E"/>
    <w:rsid w:val="00707057"/>
    <w:rsid w:val="00707C98"/>
    <w:rsid w:val="00714218"/>
    <w:rsid w:val="00720A29"/>
    <w:rsid w:val="0072260D"/>
    <w:rsid w:val="00727BF3"/>
    <w:rsid w:val="007350BB"/>
    <w:rsid w:val="007356BC"/>
    <w:rsid w:val="0073614A"/>
    <w:rsid w:val="0073762F"/>
    <w:rsid w:val="00741319"/>
    <w:rsid w:val="00743D60"/>
    <w:rsid w:val="0074472E"/>
    <w:rsid w:val="00745021"/>
    <w:rsid w:val="0074670C"/>
    <w:rsid w:val="007472D8"/>
    <w:rsid w:val="00747B7E"/>
    <w:rsid w:val="007535A3"/>
    <w:rsid w:val="0075448D"/>
    <w:rsid w:val="00764BF3"/>
    <w:rsid w:val="007661C8"/>
    <w:rsid w:val="00771CCB"/>
    <w:rsid w:val="007763A9"/>
    <w:rsid w:val="00780341"/>
    <w:rsid w:val="00781891"/>
    <w:rsid w:val="0078222E"/>
    <w:rsid w:val="00784ACD"/>
    <w:rsid w:val="007904B4"/>
    <w:rsid w:val="00793C98"/>
    <w:rsid w:val="0079462B"/>
    <w:rsid w:val="0079540A"/>
    <w:rsid w:val="00795466"/>
    <w:rsid w:val="007955DA"/>
    <w:rsid w:val="00797B2E"/>
    <w:rsid w:val="007A1017"/>
    <w:rsid w:val="007A6559"/>
    <w:rsid w:val="007A6A21"/>
    <w:rsid w:val="007B2514"/>
    <w:rsid w:val="007B37D9"/>
    <w:rsid w:val="007B4CDB"/>
    <w:rsid w:val="007B663F"/>
    <w:rsid w:val="007C04F4"/>
    <w:rsid w:val="007C0F35"/>
    <w:rsid w:val="007C1C0C"/>
    <w:rsid w:val="007C2076"/>
    <w:rsid w:val="007C2141"/>
    <w:rsid w:val="007C2342"/>
    <w:rsid w:val="007C31E7"/>
    <w:rsid w:val="007C594D"/>
    <w:rsid w:val="007C6B62"/>
    <w:rsid w:val="007C6FDD"/>
    <w:rsid w:val="007D19FE"/>
    <w:rsid w:val="007D2689"/>
    <w:rsid w:val="007D35DC"/>
    <w:rsid w:val="007D3CDF"/>
    <w:rsid w:val="007D6A34"/>
    <w:rsid w:val="007E4940"/>
    <w:rsid w:val="007F0FF1"/>
    <w:rsid w:val="007F28C7"/>
    <w:rsid w:val="007F3B6C"/>
    <w:rsid w:val="0080602A"/>
    <w:rsid w:val="0080636A"/>
    <w:rsid w:val="00813213"/>
    <w:rsid w:val="00817EA6"/>
    <w:rsid w:val="00820930"/>
    <w:rsid w:val="0082163D"/>
    <w:rsid w:val="00823066"/>
    <w:rsid w:val="008245B2"/>
    <w:rsid w:val="008257F3"/>
    <w:rsid w:val="008303CA"/>
    <w:rsid w:val="008310B3"/>
    <w:rsid w:val="00834173"/>
    <w:rsid w:val="0083422C"/>
    <w:rsid w:val="00834C69"/>
    <w:rsid w:val="00834ED5"/>
    <w:rsid w:val="00834FB0"/>
    <w:rsid w:val="00835E11"/>
    <w:rsid w:val="00836B53"/>
    <w:rsid w:val="008419F5"/>
    <w:rsid w:val="00842ED4"/>
    <w:rsid w:val="00843DCD"/>
    <w:rsid w:val="00844515"/>
    <w:rsid w:val="0084513E"/>
    <w:rsid w:val="00845C4F"/>
    <w:rsid w:val="008547C8"/>
    <w:rsid w:val="008560B4"/>
    <w:rsid w:val="00861A46"/>
    <w:rsid w:val="00861F24"/>
    <w:rsid w:val="008628CA"/>
    <w:rsid w:val="00863713"/>
    <w:rsid w:val="00863774"/>
    <w:rsid w:val="00864862"/>
    <w:rsid w:val="008677F3"/>
    <w:rsid w:val="0087536E"/>
    <w:rsid w:val="00875CDC"/>
    <w:rsid w:val="0087693F"/>
    <w:rsid w:val="00880C7F"/>
    <w:rsid w:val="00884310"/>
    <w:rsid w:val="0088640F"/>
    <w:rsid w:val="00890D40"/>
    <w:rsid w:val="0089328F"/>
    <w:rsid w:val="008962EB"/>
    <w:rsid w:val="008A0D8B"/>
    <w:rsid w:val="008A0DCC"/>
    <w:rsid w:val="008A11F4"/>
    <w:rsid w:val="008A3602"/>
    <w:rsid w:val="008A54AA"/>
    <w:rsid w:val="008B1CFB"/>
    <w:rsid w:val="008B1E61"/>
    <w:rsid w:val="008B2E38"/>
    <w:rsid w:val="008B69FD"/>
    <w:rsid w:val="008B7F80"/>
    <w:rsid w:val="008C0B4B"/>
    <w:rsid w:val="008C6A22"/>
    <w:rsid w:val="008C7B08"/>
    <w:rsid w:val="008D3CDC"/>
    <w:rsid w:val="008D666F"/>
    <w:rsid w:val="008E024D"/>
    <w:rsid w:val="008E438F"/>
    <w:rsid w:val="008E6DD6"/>
    <w:rsid w:val="008E783F"/>
    <w:rsid w:val="008F20ED"/>
    <w:rsid w:val="008F2365"/>
    <w:rsid w:val="008F26BA"/>
    <w:rsid w:val="008F4F4A"/>
    <w:rsid w:val="008F7B63"/>
    <w:rsid w:val="00904121"/>
    <w:rsid w:val="00906BAA"/>
    <w:rsid w:val="00906E39"/>
    <w:rsid w:val="00911C36"/>
    <w:rsid w:val="009153AE"/>
    <w:rsid w:val="00915FE7"/>
    <w:rsid w:val="00920B63"/>
    <w:rsid w:val="0092338D"/>
    <w:rsid w:val="0093050D"/>
    <w:rsid w:val="00935B42"/>
    <w:rsid w:val="00941C4B"/>
    <w:rsid w:val="00942C1B"/>
    <w:rsid w:val="009435A6"/>
    <w:rsid w:val="00947D59"/>
    <w:rsid w:val="00956B70"/>
    <w:rsid w:val="00956BD7"/>
    <w:rsid w:val="00960B29"/>
    <w:rsid w:val="00962851"/>
    <w:rsid w:val="00962D70"/>
    <w:rsid w:val="0096433F"/>
    <w:rsid w:val="00967BC3"/>
    <w:rsid w:val="00971D50"/>
    <w:rsid w:val="00975480"/>
    <w:rsid w:val="0098311E"/>
    <w:rsid w:val="00983C5E"/>
    <w:rsid w:val="00983F97"/>
    <w:rsid w:val="009920D0"/>
    <w:rsid w:val="0099712B"/>
    <w:rsid w:val="009A435A"/>
    <w:rsid w:val="009B0A29"/>
    <w:rsid w:val="009B14EC"/>
    <w:rsid w:val="009B22AF"/>
    <w:rsid w:val="009B2E01"/>
    <w:rsid w:val="009C0BC0"/>
    <w:rsid w:val="009C0FF9"/>
    <w:rsid w:val="009C35D5"/>
    <w:rsid w:val="009C3631"/>
    <w:rsid w:val="009C4BFF"/>
    <w:rsid w:val="009C4D45"/>
    <w:rsid w:val="009C5A7A"/>
    <w:rsid w:val="009D15F9"/>
    <w:rsid w:val="009D3225"/>
    <w:rsid w:val="009D4C5E"/>
    <w:rsid w:val="009D79A6"/>
    <w:rsid w:val="009E1956"/>
    <w:rsid w:val="009E1BA2"/>
    <w:rsid w:val="009E2585"/>
    <w:rsid w:val="009E445C"/>
    <w:rsid w:val="009E5455"/>
    <w:rsid w:val="009E70CE"/>
    <w:rsid w:val="009F260A"/>
    <w:rsid w:val="009F29DB"/>
    <w:rsid w:val="009F2DFD"/>
    <w:rsid w:val="009F4B88"/>
    <w:rsid w:val="009F657E"/>
    <w:rsid w:val="009F7D2B"/>
    <w:rsid w:val="00A01787"/>
    <w:rsid w:val="00A01F5B"/>
    <w:rsid w:val="00A022B1"/>
    <w:rsid w:val="00A05D24"/>
    <w:rsid w:val="00A16334"/>
    <w:rsid w:val="00A170D4"/>
    <w:rsid w:val="00A20DDE"/>
    <w:rsid w:val="00A22A5B"/>
    <w:rsid w:val="00A26A08"/>
    <w:rsid w:val="00A456B1"/>
    <w:rsid w:val="00A460B2"/>
    <w:rsid w:val="00A5615B"/>
    <w:rsid w:val="00A614A9"/>
    <w:rsid w:val="00A61B36"/>
    <w:rsid w:val="00A65E04"/>
    <w:rsid w:val="00A66903"/>
    <w:rsid w:val="00A737F5"/>
    <w:rsid w:val="00A7385A"/>
    <w:rsid w:val="00A764D3"/>
    <w:rsid w:val="00A80352"/>
    <w:rsid w:val="00A83C63"/>
    <w:rsid w:val="00A8410E"/>
    <w:rsid w:val="00A8435A"/>
    <w:rsid w:val="00A853FE"/>
    <w:rsid w:val="00A86ADE"/>
    <w:rsid w:val="00A87230"/>
    <w:rsid w:val="00A87239"/>
    <w:rsid w:val="00A90BF4"/>
    <w:rsid w:val="00A97168"/>
    <w:rsid w:val="00AA4039"/>
    <w:rsid w:val="00AA436E"/>
    <w:rsid w:val="00AA55AA"/>
    <w:rsid w:val="00AA6DF8"/>
    <w:rsid w:val="00AB0855"/>
    <w:rsid w:val="00AB371D"/>
    <w:rsid w:val="00AB5CAE"/>
    <w:rsid w:val="00AB6B42"/>
    <w:rsid w:val="00AC1192"/>
    <w:rsid w:val="00AC1695"/>
    <w:rsid w:val="00AC17A9"/>
    <w:rsid w:val="00AC1862"/>
    <w:rsid w:val="00AC1992"/>
    <w:rsid w:val="00AC4C2A"/>
    <w:rsid w:val="00AC654F"/>
    <w:rsid w:val="00AD300E"/>
    <w:rsid w:val="00AD3093"/>
    <w:rsid w:val="00AE1999"/>
    <w:rsid w:val="00AE42C4"/>
    <w:rsid w:val="00AF1B6E"/>
    <w:rsid w:val="00AF2354"/>
    <w:rsid w:val="00AF2F0D"/>
    <w:rsid w:val="00AF433C"/>
    <w:rsid w:val="00AF5AB4"/>
    <w:rsid w:val="00AF7D75"/>
    <w:rsid w:val="00B03A55"/>
    <w:rsid w:val="00B05C7D"/>
    <w:rsid w:val="00B13D06"/>
    <w:rsid w:val="00B20BA0"/>
    <w:rsid w:val="00B20F06"/>
    <w:rsid w:val="00B216F9"/>
    <w:rsid w:val="00B2358C"/>
    <w:rsid w:val="00B2681F"/>
    <w:rsid w:val="00B30B8F"/>
    <w:rsid w:val="00B30DDA"/>
    <w:rsid w:val="00B40FB5"/>
    <w:rsid w:val="00B43E6E"/>
    <w:rsid w:val="00B52DE9"/>
    <w:rsid w:val="00B53234"/>
    <w:rsid w:val="00B53F21"/>
    <w:rsid w:val="00B60C03"/>
    <w:rsid w:val="00B6331D"/>
    <w:rsid w:val="00B6367D"/>
    <w:rsid w:val="00B644FF"/>
    <w:rsid w:val="00B713F2"/>
    <w:rsid w:val="00B72D70"/>
    <w:rsid w:val="00B74CBA"/>
    <w:rsid w:val="00B75530"/>
    <w:rsid w:val="00B858D6"/>
    <w:rsid w:val="00B85E66"/>
    <w:rsid w:val="00B87ED0"/>
    <w:rsid w:val="00B91F46"/>
    <w:rsid w:val="00B95E68"/>
    <w:rsid w:val="00BA4922"/>
    <w:rsid w:val="00BA5908"/>
    <w:rsid w:val="00BA6F69"/>
    <w:rsid w:val="00BA7028"/>
    <w:rsid w:val="00BB04E9"/>
    <w:rsid w:val="00BB229F"/>
    <w:rsid w:val="00BB2E1F"/>
    <w:rsid w:val="00BC06B0"/>
    <w:rsid w:val="00BC0921"/>
    <w:rsid w:val="00BC0C69"/>
    <w:rsid w:val="00BC3516"/>
    <w:rsid w:val="00BC5079"/>
    <w:rsid w:val="00BC7148"/>
    <w:rsid w:val="00BD25D0"/>
    <w:rsid w:val="00BD4DD8"/>
    <w:rsid w:val="00BD756F"/>
    <w:rsid w:val="00BE22B4"/>
    <w:rsid w:val="00BE400D"/>
    <w:rsid w:val="00BE4D96"/>
    <w:rsid w:val="00BF25D9"/>
    <w:rsid w:val="00BF4A78"/>
    <w:rsid w:val="00BF7238"/>
    <w:rsid w:val="00C00BBC"/>
    <w:rsid w:val="00C02A08"/>
    <w:rsid w:val="00C05F60"/>
    <w:rsid w:val="00C078A8"/>
    <w:rsid w:val="00C079F9"/>
    <w:rsid w:val="00C10CA1"/>
    <w:rsid w:val="00C112B6"/>
    <w:rsid w:val="00C11AD4"/>
    <w:rsid w:val="00C17087"/>
    <w:rsid w:val="00C2225A"/>
    <w:rsid w:val="00C30660"/>
    <w:rsid w:val="00C30D7F"/>
    <w:rsid w:val="00C30F25"/>
    <w:rsid w:val="00C31DC5"/>
    <w:rsid w:val="00C31FA6"/>
    <w:rsid w:val="00C40D65"/>
    <w:rsid w:val="00C504F7"/>
    <w:rsid w:val="00C54579"/>
    <w:rsid w:val="00C54729"/>
    <w:rsid w:val="00C549A0"/>
    <w:rsid w:val="00C552C9"/>
    <w:rsid w:val="00C55C1A"/>
    <w:rsid w:val="00C605AF"/>
    <w:rsid w:val="00C620B5"/>
    <w:rsid w:val="00C62B15"/>
    <w:rsid w:val="00C6544F"/>
    <w:rsid w:val="00C656A1"/>
    <w:rsid w:val="00C67270"/>
    <w:rsid w:val="00C732BB"/>
    <w:rsid w:val="00C73AF7"/>
    <w:rsid w:val="00C7631A"/>
    <w:rsid w:val="00C86D2D"/>
    <w:rsid w:val="00C86DBA"/>
    <w:rsid w:val="00C86FE1"/>
    <w:rsid w:val="00C916D7"/>
    <w:rsid w:val="00C93EAD"/>
    <w:rsid w:val="00C94217"/>
    <w:rsid w:val="00C94EA8"/>
    <w:rsid w:val="00C9650B"/>
    <w:rsid w:val="00CA373D"/>
    <w:rsid w:val="00CA471B"/>
    <w:rsid w:val="00CA5821"/>
    <w:rsid w:val="00CA741E"/>
    <w:rsid w:val="00CB5249"/>
    <w:rsid w:val="00CC04F7"/>
    <w:rsid w:val="00CC5617"/>
    <w:rsid w:val="00CC5BCD"/>
    <w:rsid w:val="00CC5E7D"/>
    <w:rsid w:val="00CD2398"/>
    <w:rsid w:val="00CD4481"/>
    <w:rsid w:val="00CD4FFC"/>
    <w:rsid w:val="00CD5242"/>
    <w:rsid w:val="00CD5CC4"/>
    <w:rsid w:val="00CD6042"/>
    <w:rsid w:val="00CE3AA7"/>
    <w:rsid w:val="00CE71EA"/>
    <w:rsid w:val="00CE7BBC"/>
    <w:rsid w:val="00CF1F1F"/>
    <w:rsid w:val="00CF5001"/>
    <w:rsid w:val="00CF641E"/>
    <w:rsid w:val="00D01F3A"/>
    <w:rsid w:val="00D04A47"/>
    <w:rsid w:val="00D0668B"/>
    <w:rsid w:val="00D06EDC"/>
    <w:rsid w:val="00D11CF0"/>
    <w:rsid w:val="00D14F0A"/>
    <w:rsid w:val="00D1509D"/>
    <w:rsid w:val="00D21B94"/>
    <w:rsid w:val="00D22CDB"/>
    <w:rsid w:val="00D31037"/>
    <w:rsid w:val="00D4375A"/>
    <w:rsid w:val="00D451A9"/>
    <w:rsid w:val="00D5138E"/>
    <w:rsid w:val="00D542CA"/>
    <w:rsid w:val="00D56746"/>
    <w:rsid w:val="00D61B19"/>
    <w:rsid w:val="00D67283"/>
    <w:rsid w:val="00D672A9"/>
    <w:rsid w:val="00D7194E"/>
    <w:rsid w:val="00D73C15"/>
    <w:rsid w:val="00D7537F"/>
    <w:rsid w:val="00D75455"/>
    <w:rsid w:val="00D7775A"/>
    <w:rsid w:val="00D834D1"/>
    <w:rsid w:val="00D85D93"/>
    <w:rsid w:val="00D86698"/>
    <w:rsid w:val="00D8773D"/>
    <w:rsid w:val="00D91571"/>
    <w:rsid w:val="00D91FFE"/>
    <w:rsid w:val="00D924B3"/>
    <w:rsid w:val="00D96E83"/>
    <w:rsid w:val="00D97A71"/>
    <w:rsid w:val="00DA3477"/>
    <w:rsid w:val="00DA4218"/>
    <w:rsid w:val="00DA556C"/>
    <w:rsid w:val="00DA5946"/>
    <w:rsid w:val="00DA62C2"/>
    <w:rsid w:val="00DA7999"/>
    <w:rsid w:val="00DB04AD"/>
    <w:rsid w:val="00DB2455"/>
    <w:rsid w:val="00DB4546"/>
    <w:rsid w:val="00DB5588"/>
    <w:rsid w:val="00DB650D"/>
    <w:rsid w:val="00DC0C87"/>
    <w:rsid w:val="00DC3774"/>
    <w:rsid w:val="00DC3949"/>
    <w:rsid w:val="00DD2B5D"/>
    <w:rsid w:val="00DD2F0B"/>
    <w:rsid w:val="00DD4D15"/>
    <w:rsid w:val="00DD4DC8"/>
    <w:rsid w:val="00DD7222"/>
    <w:rsid w:val="00DE483D"/>
    <w:rsid w:val="00DE5605"/>
    <w:rsid w:val="00DF145C"/>
    <w:rsid w:val="00DF3E74"/>
    <w:rsid w:val="00E00EFF"/>
    <w:rsid w:val="00E03110"/>
    <w:rsid w:val="00E037EB"/>
    <w:rsid w:val="00E048BB"/>
    <w:rsid w:val="00E07B05"/>
    <w:rsid w:val="00E12353"/>
    <w:rsid w:val="00E127F7"/>
    <w:rsid w:val="00E12B61"/>
    <w:rsid w:val="00E1686A"/>
    <w:rsid w:val="00E16E44"/>
    <w:rsid w:val="00E219C1"/>
    <w:rsid w:val="00E21F07"/>
    <w:rsid w:val="00E2251D"/>
    <w:rsid w:val="00E24C4B"/>
    <w:rsid w:val="00E26093"/>
    <w:rsid w:val="00E26A68"/>
    <w:rsid w:val="00E30A97"/>
    <w:rsid w:val="00E34510"/>
    <w:rsid w:val="00E34927"/>
    <w:rsid w:val="00E35481"/>
    <w:rsid w:val="00E40B05"/>
    <w:rsid w:val="00E43759"/>
    <w:rsid w:val="00E4449A"/>
    <w:rsid w:val="00E465BC"/>
    <w:rsid w:val="00E538B0"/>
    <w:rsid w:val="00E55712"/>
    <w:rsid w:val="00E57C73"/>
    <w:rsid w:val="00E6252A"/>
    <w:rsid w:val="00E63ED2"/>
    <w:rsid w:val="00E65581"/>
    <w:rsid w:val="00E71652"/>
    <w:rsid w:val="00E73110"/>
    <w:rsid w:val="00E76C7C"/>
    <w:rsid w:val="00E76E9C"/>
    <w:rsid w:val="00E84A61"/>
    <w:rsid w:val="00E85F20"/>
    <w:rsid w:val="00E90188"/>
    <w:rsid w:val="00E91373"/>
    <w:rsid w:val="00E93FCE"/>
    <w:rsid w:val="00E95F78"/>
    <w:rsid w:val="00EB567F"/>
    <w:rsid w:val="00EB6A86"/>
    <w:rsid w:val="00EC0C6E"/>
    <w:rsid w:val="00EC1938"/>
    <w:rsid w:val="00EC2C2F"/>
    <w:rsid w:val="00EC2EB2"/>
    <w:rsid w:val="00EC5429"/>
    <w:rsid w:val="00EC6EFF"/>
    <w:rsid w:val="00ED172E"/>
    <w:rsid w:val="00ED3BE3"/>
    <w:rsid w:val="00ED706D"/>
    <w:rsid w:val="00EE0036"/>
    <w:rsid w:val="00EE361C"/>
    <w:rsid w:val="00EE4C6B"/>
    <w:rsid w:val="00EE4F92"/>
    <w:rsid w:val="00EE7163"/>
    <w:rsid w:val="00EE797E"/>
    <w:rsid w:val="00EE7B9D"/>
    <w:rsid w:val="00EE7BD3"/>
    <w:rsid w:val="00EF123B"/>
    <w:rsid w:val="00EF1F21"/>
    <w:rsid w:val="00EF2F99"/>
    <w:rsid w:val="00EF4DB6"/>
    <w:rsid w:val="00EF56BB"/>
    <w:rsid w:val="00F02FF9"/>
    <w:rsid w:val="00F0596F"/>
    <w:rsid w:val="00F10DA4"/>
    <w:rsid w:val="00F12392"/>
    <w:rsid w:val="00F12F36"/>
    <w:rsid w:val="00F20AAE"/>
    <w:rsid w:val="00F210D9"/>
    <w:rsid w:val="00F218DE"/>
    <w:rsid w:val="00F21FA6"/>
    <w:rsid w:val="00F22B00"/>
    <w:rsid w:val="00F244E7"/>
    <w:rsid w:val="00F256C6"/>
    <w:rsid w:val="00F2781B"/>
    <w:rsid w:val="00F310F2"/>
    <w:rsid w:val="00F31B6C"/>
    <w:rsid w:val="00F320A2"/>
    <w:rsid w:val="00F32C7E"/>
    <w:rsid w:val="00F35AD1"/>
    <w:rsid w:val="00F45121"/>
    <w:rsid w:val="00F47AA2"/>
    <w:rsid w:val="00F5033F"/>
    <w:rsid w:val="00F51996"/>
    <w:rsid w:val="00F5341D"/>
    <w:rsid w:val="00F567EF"/>
    <w:rsid w:val="00F56F03"/>
    <w:rsid w:val="00F57671"/>
    <w:rsid w:val="00F57D25"/>
    <w:rsid w:val="00F611CE"/>
    <w:rsid w:val="00F6494B"/>
    <w:rsid w:val="00F67121"/>
    <w:rsid w:val="00F72BC4"/>
    <w:rsid w:val="00F732D1"/>
    <w:rsid w:val="00F7629E"/>
    <w:rsid w:val="00F80D9C"/>
    <w:rsid w:val="00F8352B"/>
    <w:rsid w:val="00F83D52"/>
    <w:rsid w:val="00F84F67"/>
    <w:rsid w:val="00F85090"/>
    <w:rsid w:val="00F9004E"/>
    <w:rsid w:val="00F90298"/>
    <w:rsid w:val="00F90B5A"/>
    <w:rsid w:val="00F9139A"/>
    <w:rsid w:val="00F9140B"/>
    <w:rsid w:val="00F9523E"/>
    <w:rsid w:val="00F97873"/>
    <w:rsid w:val="00FA1539"/>
    <w:rsid w:val="00FA1D22"/>
    <w:rsid w:val="00FA618C"/>
    <w:rsid w:val="00FA6581"/>
    <w:rsid w:val="00FA715B"/>
    <w:rsid w:val="00FB1E09"/>
    <w:rsid w:val="00FB42B9"/>
    <w:rsid w:val="00FB508D"/>
    <w:rsid w:val="00FB6AE2"/>
    <w:rsid w:val="00FC0B35"/>
    <w:rsid w:val="00FC2E44"/>
    <w:rsid w:val="00FC4C43"/>
    <w:rsid w:val="00FC5A65"/>
    <w:rsid w:val="00FC7E4F"/>
    <w:rsid w:val="00FD0E5D"/>
    <w:rsid w:val="00FD184C"/>
    <w:rsid w:val="00FE1866"/>
    <w:rsid w:val="00FE279F"/>
    <w:rsid w:val="00FF028D"/>
    <w:rsid w:val="00FF02C8"/>
    <w:rsid w:val="00FF0E42"/>
    <w:rsid w:val="00FF2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46F6EF-FAE1-4F13-A23A-EE107408C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DejaVu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6BC0"/>
    <w:pPr>
      <w:spacing w:after="200" w:line="276" w:lineRule="auto"/>
    </w:pPr>
    <w:rPr>
      <w:rFonts w:eastAsia="Times New Roman" w:cs="Times New Roman"/>
      <w:sz w:val="22"/>
      <w:szCs w:val="22"/>
    </w:rPr>
  </w:style>
  <w:style w:type="paragraph" w:styleId="1">
    <w:name w:val="heading 1"/>
    <w:basedOn w:val="a0"/>
    <w:next w:val="a1"/>
    <w:link w:val="10"/>
    <w:qFormat/>
    <w:pPr>
      <w:numPr>
        <w:numId w:val="1"/>
      </w:numPr>
      <w:outlineLvl w:val="0"/>
    </w:pPr>
    <w:rPr>
      <w:rFonts w:ascii="Liberation Serif" w:eastAsia="DejaVu Sans" w:hAnsi="Liberation Serif"/>
      <w:b/>
      <w:bCs/>
      <w:sz w:val="48"/>
      <w:szCs w:val="48"/>
    </w:rPr>
  </w:style>
  <w:style w:type="paragraph" w:styleId="3">
    <w:name w:val="heading 3"/>
    <w:basedOn w:val="a"/>
    <w:next w:val="a"/>
    <w:qFormat/>
    <w:pPr>
      <w:keepNext/>
      <w:keepLines/>
      <w:spacing w:before="40" w:after="0"/>
      <w:outlineLvl w:val="2"/>
    </w:pPr>
    <w:rPr>
      <w:rFonts w:ascii="Calibri Light" w:eastAsia="Calibri" w:hAnsi="Calibri Light" w:cs="DejaVu Sans"/>
      <w:color w:val="1F4D78"/>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link w:val="a5"/>
    <w:qFormat/>
    <w:pPr>
      <w:keepNext/>
      <w:spacing w:before="240" w:after="120"/>
    </w:pPr>
    <w:rPr>
      <w:rFonts w:ascii="Liberation Sans" w:eastAsia="WenQuanYi Zen Hei Sharp" w:hAnsi="Liberation Sans"/>
      <w:sz w:val="28"/>
      <w:szCs w:val="28"/>
    </w:rPr>
  </w:style>
  <w:style w:type="paragraph" w:styleId="a1">
    <w:name w:val="Body Text"/>
    <w:basedOn w:val="a"/>
    <w:pPr>
      <w:spacing w:after="0" w:line="240" w:lineRule="auto"/>
      <w:jc w:val="center"/>
    </w:pPr>
    <w:rPr>
      <w:rFonts w:ascii="Times New Roman" w:hAnsi="Times New Roman"/>
      <w:sz w:val="28"/>
      <w:szCs w:val="20"/>
    </w:rPr>
  </w:style>
  <w:style w:type="character" w:customStyle="1" w:styleId="a6">
    <w:name w:val="Основной текст Знак"/>
    <w:qFormat/>
    <w:rPr>
      <w:rFonts w:ascii="Times New Roman" w:eastAsia="Times New Roman" w:hAnsi="Times New Roman" w:cs="Times New Roman"/>
      <w:sz w:val="28"/>
      <w:szCs w:val="20"/>
      <w:lang w:eastAsia="ru-RU"/>
    </w:rPr>
  </w:style>
  <w:style w:type="character" w:customStyle="1" w:styleId="2">
    <w:name w:val="Основной текст с отступом 2 Знак"/>
    <w:qFormat/>
    <w:rPr>
      <w:rFonts w:ascii="Times New Roman" w:eastAsia="Times New Roman" w:hAnsi="Times New Roman" w:cs="Times New Roman"/>
      <w:sz w:val="20"/>
      <w:szCs w:val="20"/>
      <w:lang w:eastAsia="ru-RU"/>
    </w:rPr>
  </w:style>
  <w:style w:type="character" w:customStyle="1" w:styleId="11">
    <w:name w:val="Заголовок №1"/>
    <w:qFormat/>
    <w:rPr>
      <w:b/>
      <w:bCs/>
      <w:highlight w:val="white"/>
    </w:rPr>
  </w:style>
  <w:style w:type="character" w:customStyle="1" w:styleId="20">
    <w:name w:val="Основной текст (2)_"/>
    <w:qFormat/>
    <w:rPr>
      <w:rFonts w:ascii="Times New Roman" w:eastAsia="Times New Roman" w:hAnsi="Times New Roman" w:cs="Times New Roman"/>
      <w:sz w:val="26"/>
      <w:szCs w:val="26"/>
      <w:highlight w:val="white"/>
    </w:rPr>
  </w:style>
  <w:style w:type="character" w:customStyle="1" w:styleId="-">
    <w:name w:val="Интернет-ссылка"/>
    <w:rPr>
      <w:color w:val="0000FF"/>
      <w:u w:val="single"/>
    </w:rPr>
  </w:style>
  <w:style w:type="character" w:styleId="a7">
    <w:name w:val="line number"/>
    <w:basedOn w:val="a2"/>
    <w:qFormat/>
  </w:style>
  <w:style w:type="character" w:customStyle="1" w:styleId="a8">
    <w:name w:val="Верхний колонтитул Знак"/>
    <w:uiPriority w:val="99"/>
    <w:qFormat/>
    <w:rPr>
      <w:rFonts w:ascii="Calibri" w:eastAsia="Calibri" w:hAnsi="Calibri" w:cs="Times New Roman"/>
    </w:rPr>
  </w:style>
  <w:style w:type="character" w:customStyle="1" w:styleId="a9">
    <w:name w:val="Нижний колонтитул Знак"/>
    <w:qFormat/>
    <w:rPr>
      <w:rFonts w:ascii="Calibri" w:eastAsia="Calibri" w:hAnsi="Calibri" w:cs="Times New Roman"/>
    </w:rPr>
  </w:style>
  <w:style w:type="character" w:customStyle="1" w:styleId="12">
    <w:name w:val="Основной текст Знак1"/>
    <w:qFormat/>
    <w:rPr>
      <w:rFonts w:ascii="Times New Roman" w:hAnsi="Times New Roman" w:cs="Times New Roman"/>
      <w:sz w:val="27"/>
      <w:szCs w:val="27"/>
      <w:highlight w:val="white"/>
    </w:rPr>
  </w:style>
  <w:style w:type="character" w:customStyle="1" w:styleId="aa">
    <w:name w:val="Основной текст_"/>
    <w:qFormat/>
    <w:rPr>
      <w:rFonts w:ascii="Times New Roman" w:eastAsia="Times New Roman" w:hAnsi="Times New Roman" w:cs="Times New Roman"/>
      <w:b/>
      <w:bCs/>
      <w:i/>
      <w:iCs/>
      <w:sz w:val="17"/>
      <w:szCs w:val="17"/>
      <w:highlight w:val="white"/>
    </w:rPr>
  </w:style>
  <w:style w:type="character" w:customStyle="1" w:styleId="8pt">
    <w:name w:val="Основной текст + 8 pt;Не курсив"/>
    <w:qFormat/>
    <w:rPr>
      <w:rFonts w:ascii="Times New Roman" w:eastAsia="Times New Roman" w:hAnsi="Times New Roman" w:cs="Times New Roman"/>
      <w:b/>
      <w:bCs/>
      <w:i/>
      <w:iCs/>
      <w:color w:val="000000"/>
      <w:spacing w:val="0"/>
      <w:w w:val="100"/>
      <w:sz w:val="16"/>
      <w:szCs w:val="16"/>
      <w:highlight w:val="white"/>
      <w:lang w:val="ru-RU"/>
    </w:rPr>
  </w:style>
  <w:style w:type="character" w:customStyle="1" w:styleId="30">
    <w:name w:val="Основной текст (3)_"/>
    <w:qFormat/>
    <w:rPr>
      <w:rFonts w:ascii="Times New Roman" w:eastAsia="Times New Roman" w:hAnsi="Times New Roman" w:cs="Times New Roman"/>
      <w:b/>
      <w:bCs/>
      <w:sz w:val="17"/>
      <w:szCs w:val="17"/>
      <w:highlight w:val="white"/>
    </w:rPr>
  </w:style>
  <w:style w:type="character" w:customStyle="1" w:styleId="65pt">
    <w:name w:val="Основной текст + 6;5 pt;Не полужирный;Не курсив"/>
    <w:qFormat/>
    <w:rPr>
      <w:rFonts w:ascii="Times New Roman" w:eastAsia="Times New Roman" w:hAnsi="Times New Roman" w:cs="Times New Roman"/>
      <w:b/>
      <w:bCs/>
      <w:i/>
      <w:iCs/>
      <w:caps w:val="0"/>
      <w:smallCaps w:val="0"/>
      <w:strike w:val="0"/>
      <w:dstrike w:val="0"/>
      <w:color w:val="000000"/>
      <w:spacing w:val="0"/>
      <w:w w:val="100"/>
      <w:sz w:val="13"/>
      <w:szCs w:val="13"/>
      <w:highlight w:val="white"/>
      <w:u w:val="none"/>
      <w:lang w:val="ru-RU"/>
    </w:rPr>
  </w:style>
  <w:style w:type="character" w:customStyle="1" w:styleId="8pt0">
    <w:name w:val="Основной текст + 8 pt"/>
    <w:qFormat/>
    <w:rPr>
      <w:rFonts w:ascii="Times New Roman" w:hAnsi="Times New Roman" w:cs="Times New Roman"/>
      <w:sz w:val="16"/>
      <w:szCs w:val="16"/>
      <w:highlight w:val="white"/>
    </w:rPr>
  </w:style>
  <w:style w:type="character" w:customStyle="1" w:styleId="2TimesNewRoman14pt">
    <w:name w:val="Основной текст (2) + Times New Roman;14 pt;Полужирный"/>
    <w:qFormat/>
    <w:rPr>
      <w:rFonts w:ascii="Times New Roman" w:eastAsia="Times New Roman" w:hAnsi="Times New Roman" w:cs="Times New Roman"/>
      <w:b/>
      <w:bCs/>
      <w:i w:val="0"/>
      <w:iCs w:val="0"/>
      <w:caps w:val="0"/>
      <w:smallCaps w:val="0"/>
      <w:strike w:val="0"/>
      <w:dstrike w:val="0"/>
      <w:color w:val="000000"/>
      <w:spacing w:val="0"/>
      <w:w w:val="100"/>
      <w:sz w:val="28"/>
      <w:szCs w:val="28"/>
      <w:u w:val="none"/>
      <w:lang w:val="ru-RU" w:eastAsia="ru-RU" w:bidi="ru-RU"/>
    </w:rPr>
  </w:style>
  <w:style w:type="character" w:customStyle="1" w:styleId="ab">
    <w:name w:val="Текст сноски Знак"/>
    <w:qFormat/>
    <w:rPr>
      <w:rFonts w:ascii="Calibri" w:eastAsia="Calibri" w:hAnsi="Calibri" w:cs="Times New Roman"/>
      <w:sz w:val="20"/>
      <w:szCs w:val="20"/>
    </w:rPr>
  </w:style>
  <w:style w:type="character" w:customStyle="1" w:styleId="ac">
    <w:name w:val="Привязка сноски"/>
    <w:rPr>
      <w:vertAlign w:val="superscript"/>
    </w:rPr>
  </w:style>
  <w:style w:type="character" w:customStyle="1" w:styleId="FootnoteCharacters">
    <w:name w:val="Footnote Characters"/>
    <w:qFormat/>
    <w:rPr>
      <w:vertAlign w:val="superscript"/>
    </w:rPr>
  </w:style>
  <w:style w:type="character" w:customStyle="1" w:styleId="ad">
    <w:name w:val="Текст выноски Знак"/>
    <w:qFormat/>
    <w:rPr>
      <w:rFonts w:ascii="Tahoma" w:eastAsia="Calibri" w:hAnsi="Tahoma" w:cs="Tahoma"/>
      <w:sz w:val="16"/>
      <w:szCs w:val="16"/>
    </w:rPr>
  </w:style>
  <w:style w:type="character" w:customStyle="1" w:styleId="211pt">
    <w:name w:val="Основной текст (2) + 11 pt;Полужирный"/>
    <w:qFormat/>
    <w:rPr>
      <w:rFonts w:ascii="Times New Roman" w:eastAsia="Times New Roman" w:hAnsi="Times New Roman" w:cs="Times New Roman"/>
      <w:b/>
      <w:bCs/>
      <w:color w:val="000000"/>
      <w:spacing w:val="0"/>
      <w:w w:val="100"/>
      <w:sz w:val="22"/>
      <w:szCs w:val="22"/>
      <w:highlight w:val="white"/>
      <w:lang w:val="ru-RU" w:eastAsia="ru-RU" w:bidi="ru-RU"/>
    </w:rPr>
  </w:style>
  <w:style w:type="character" w:customStyle="1" w:styleId="2105pt">
    <w:name w:val="Основной текст (2) + 10;5 pt;Полужирный"/>
    <w:qFormat/>
    <w:rPr>
      <w:rFonts w:ascii="Times New Roman" w:eastAsia="Times New Roman" w:hAnsi="Times New Roman" w:cs="Times New Roman"/>
      <w:b/>
      <w:bCs/>
      <w:i w:val="0"/>
      <w:iCs w:val="0"/>
      <w:caps w:val="0"/>
      <w:smallCaps w:val="0"/>
      <w:strike w:val="0"/>
      <w:dstrike w:val="0"/>
      <w:color w:val="000000"/>
      <w:spacing w:val="0"/>
      <w:w w:val="100"/>
      <w:sz w:val="21"/>
      <w:szCs w:val="21"/>
      <w:highlight w:val="white"/>
      <w:u w:val="none"/>
      <w:lang w:val="ru-RU" w:eastAsia="ru-RU" w:bidi="ru-RU"/>
    </w:rPr>
  </w:style>
  <w:style w:type="character" w:customStyle="1" w:styleId="214pt0pt">
    <w:name w:val="Основной текст (2) + 14 pt;Полужирный;Курсив;Интервал 0 pt"/>
    <w:qFormat/>
    <w:rPr>
      <w:rFonts w:ascii="Times New Roman" w:eastAsia="Times New Roman" w:hAnsi="Times New Roman" w:cs="Times New Roman"/>
      <w:b/>
      <w:bCs/>
      <w:i/>
      <w:iCs/>
      <w:caps w:val="0"/>
      <w:smallCaps w:val="0"/>
      <w:strike w:val="0"/>
      <w:dstrike w:val="0"/>
      <w:color w:val="000000"/>
      <w:spacing w:val="-10"/>
      <w:w w:val="100"/>
      <w:sz w:val="28"/>
      <w:szCs w:val="28"/>
      <w:highlight w:val="white"/>
      <w:u w:val="none"/>
      <w:lang w:val="en-US" w:eastAsia="en-US" w:bidi="en-US"/>
    </w:rPr>
  </w:style>
  <w:style w:type="character" w:customStyle="1" w:styleId="31">
    <w:name w:val="Заголовок 3 Знак"/>
    <w:qFormat/>
    <w:rPr>
      <w:rFonts w:ascii="Calibri Light" w:eastAsia="Calibri" w:hAnsi="Calibri Light" w:cs="DejaVu Sans"/>
      <w:color w:val="1F4D78"/>
      <w:sz w:val="24"/>
      <w:szCs w:val="24"/>
      <w:lang w:eastAsia="ru-RU"/>
    </w:rPr>
  </w:style>
  <w:style w:type="paragraph" w:styleId="ae">
    <w:name w:val="List"/>
    <w:basedOn w:val="a1"/>
    <w:rPr>
      <w:rFonts w:cs="lohit devanagari"/>
    </w:rPr>
  </w:style>
  <w:style w:type="paragraph" w:styleId="af">
    <w:name w:val="caption"/>
    <w:basedOn w:val="a"/>
    <w:qFormat/>
    <w:pPr>
      <w:suppressLineNumbers/>
      <w:spacing w:before="120" w:after="120"/>
    </w:pPr>
    <w:rPr>
      <w:rFonts w:cs="lohit devanagari"/>
      <w:i/>
      <w:iCs/>
      <w:sz w:val="24"/>
      <w:szCs w:val="24"/>
    </w:rPr>
  </w:style>
  <w:style w:type="paragraph" w:styleId="af0">
    <w:name w:val="index heading"/>
    <w:basedOn w:val="a"/>
    <w:qFormat/>
    <w:pPr>
      <w:suppressLineNumbers/>
    </w:pPr>
    <w:rPr>
      <w:rFonts w:cs="lohit devanagari"/>
    </w:rPr>
  </w:style>
  <w:style w:type="paragraph" w:styleId="af1">
    <w:name w:val="Normal (Web)"/>
    <w:basedOn w:val="a"/>
    <w:uiPriority w:val="99"/>
    <w:qFormat/>
    <w:pPr>
      <w:spacing w:before="280" w:after="280" w:line="240" w:lineRule="auto"/>
    </w:pPr>
    <w:rPr>
      <w:rFonts w:ascii="Verdana" w:hAnsi="Verdana"/>
      <w:color w:val="000000"/>
      <w:sz w:val="20"/>
      <w:szCs w:val="20"/>
    </w:rPr>
  </w:style>
  <w:style w:type="paragraph" w:styleId="21">
    <w:name w:val="Body Text Indent 2"/>
    <w:basedOn w:val="a"/>
    <w:link w:val="210"/>
    <w:qFormat/>
    <w:pPr>
      <w:spacing w:after="120" w:line="480" w:lineRule="auto"/>
      <w:ind w:left="283"/>
    </w:pPr>
    <w:rPr>
      <w:rFonts w:ascii="Times New Roman" w:hAnsi="Times New Roman"/>
      <w:sz w:val="20"/>
      <w:szCs w:val="20"/>
    </w:rPr>
  </w:style>
  <w:style w:type="paragraph" w:customStyle="1" w:styleId="13">
    <w:name w:val="Абзац списка1"/>
    <w:basedOn w:val="a"/>
    <w:qFormat/>
    <w:pPr>
      <w:spacing w:after="0" w:line="240" w:lineRule="auto"/>
      <w:ind w:left="720"/>
      <w:contextualSpacing/>
    </w:pPr>
    <w:rPr>
      <w:rFonts w:ascii="Times New Roman" w:hAnsi="Times New Roman"/>
      <w:sz w:val="20"/>
      <w:szCs w:val="20"/>
    </w:rPr>
  </w:style>
  <w:style w:type="paragraph" w:customStyle="1" w:styleId="ConsPlusNormal">
    <w:name w:val="ConsPlusNormal"/>
    <w:qFormat/>
    <w:rPr>
      <w:rFonts w:ascii="Arial" w:eastAsia="Times New Roman" w:hAnsi="Arial" w:cs="Arial"/>
      <w:sz w:val="22"/>
    </w:rPr>
  </w:style>
  <w:style w:type="paragraph" w:customStyle="1" w:styleId="110">
    <w:name w:val="Заголовок №11"/>
    <w:basedOn w:val="a"/>
    <w:qFormat/>
    <w:pPr>
      <w:shd w:val="clear" w:color="auto" w:fill="FFFFFF"/>
      <w:spacing w:before="540" w:after="120" w:line="298" w:lineRule="exact"/>
      <w:jc w:val="center"/>
      <w:outlineLvl w:val="0"/>
    </w:pPr>
    <w:rPr>
      <w:rFonts w:eastAsia="Calibri" w:cs="DejaVu Sans"/>
      <w:b/>
      <w:bCs/>
      <w:lang w:eastAsia="en-US"/>
    </w:rPr>
  </w:style>
  <w:style w:type="paragraph" w:styleId="af2">
    <w:name w:val="List Paragraph"/>
    <w:basedOn w:val="a"/>
    <w:uiPriority w:val="34"/>
    <w:qFormat/>
    <w:pPr>
      <w:spacing w:after="0" w:line="240" w:lineRule="auto"/>
      <w:ind w:left="720"/>
      <w:contextualSpacing/>
    </w:pPr>
    <w:rPr>
      <w:rFonts w:ascii="Times New Roman" w:hAnsi="Times New Roman"/>
      <w:sz w:val="20"/>
      <w:szCs w:val="20"/>
    </w:rPr>
  </w:style>
  <w:style w:type="paragraph" w:styleId="af3">
    <w:name w:val="No Spacing"/>
    <w:qFormat/>
    <w:rPr>
      <w:rFonts w:cs="Times New Roman"/>
      <w:sz w:val="22"/>
      <w:szCs w:val="22"/>
      <w:lang w:eastAsia="en-US"/>
    </w:rPr>
  </w:style>
  <w:style w:type="paragraph" w:customStyle="1" w:styleId="22">
    <w:name w:val="Основной текст (2)"/>
    <w:basedOn w:val="a"/>
    <w:qFormat/>
    <w:pPr>
      <w:widowControl w:val="0"/>
      <w:shd w:val="clear" w:color="auto" w:fill="FFFFFF"/>
      <w:spacing w:after="0" w:line="299" w:lineRule="exact"/>
      <w:jc w:val="center"/>
    </w:pPr>
    <w:rPr>
      <w:rFonts w:ascii="Times New Roman" w:hAnsi="Times New Roman"/>
      <w:sz w:val="26"/>
      <w:szCs w:val="26"/>
      <w:lang w:eastAsia="en-US"/>
    </w:rPr>
  </w:style>
  <w:style w:type="paragraph" w:customStyle="1" w:styleId="af4">
    <w:name w:val="Верхний и нижний колонтитулы"/>
    <w:basedOn w:val="a"/>
    <w:qFormat/>
  </w:style>
  <w:style w:type="paragraph" w:styleId="af5">
    <w:name w:val="header"/>
    <w:basedOn w:val="a"/>
    <w:link w:val="14"/>
    <w:pPr>
      <w:tabs>
        <w:tab w:val="center" w:pos="4677"/>
        <w:tab w:val="right" w:pos="9355"/>
      </w:tabs>
      <w:spacing w:after="0" w:line="240" w:lineRule="auto"/>
    </w:pPr>
    <w:rPr>
      <w:rFonts w:eastAsia="Calibri"/>
      <w:szCs w:val="20"/>
    </w:rPr>
  </w:style>
  <w:style w:type="paragraph" w:styleId="af6">
    <w:name w:val="footer"/>
    <w:basedOn w:val="a"/>
    <w:link w:val="15"/>
    <w:pPr>
      <w:tabs>
        <w:tab w:val="center" w:pos="4677"/>
        <w:tab w:val="right" w:pos="9355"/>
      </w:tabs>
      <w:spacing w:after="0" w:line="240" w:lineRule="auto"/>
    </w:pPr>
    <w:rPr>
      <w:rFonts w:eastAsia="Calibri"/>
      <w:szCs w:val="20"/>
    </w:rPr>
  </w:style>
  <w:style w:type="paragraph" w:customStyle="1" w:styleId="16">
    <w:name w:val="Основной текст1"/>
    <w:basedOn w:val="a"/>
    <w:qFormat/>
    <w:pPr>
      <w:widowControl w:val="0"/>
      <w:shd w:val="clear" w:color="auto" w:fill="FFFFFF"/>
      <w:spacing w:before="120" w:after="120" w:line="230" w:lineRule="exact"/>
      <w:jc w:val="both"/>
    </w:pPr>
    <w:rPr>
      <w:rFonts w:ascii="Times New Roman" w:hAnsi="Times New Roman"/>
      <w:b/>
      <w:bCs/>
      <w:i/>
      <w:iCs/>
      <w:sz w:val="17"/>
      <w:szCs w:val="17"/>
      <w:lang w:eastAsia="en-US"/>
    </w:rPr>
  </w:style>
  <w:style w:type="paragraph" w:customStyle="1" w:styleId="32">
    <w:name w:val="Основной текст (3)"/>
    <w:basedOn w:val="a"/>
    <w:qFormat/>
    <w:pPr>
      <w:widowControl w:val="0"/>
      <w:shd w:val="clear" w:color="auto" w:fill="FFFFFF"/>
      <w:spacing w:after="0" w:line="230" w:lineRule="exact"/>
      <w:ind w:hanging="380"/>
      <w:jc w:val="both"/>
    </w:pPr>
    <w:rPr>
      <w:rFonts w:ascii="Times New Roman" w:hAnsi="Times New Roman"/>
      <w:b/>
      <w:bCs/>
      <w:sz w:val="17"/>
      <w:szCs w:val="17"/>
      <w:lang w:eastAsia="en-US"/>
    </w:rPr>
  </w:style>
  <w:style w:type="paragraph" w:styleId="af7">
    <w:name w:val="footnote text"/>
    <w:basedOn w:val="a"/>
    <w:link w:val="17"/>
    <w:pPr>
      <w:spacing w:after="0" w:line="240" w:lineRule="auto"/>
    </w:pPr>
    <w:rPr>
      <w:rFonts w:eastAsia="Calibri"/>
      <w:sz w:val="20"/>
      <w:szCs w:val="20"/>
    </w:rPr>
  </w:style>
  <w:style w:type="paragraph" w:customStyle="1" w:styleId="af8">
    <w:name w:val="Òåêñò"/>
    <w:basedOn w:val="a"/>
    <w:qFormat/>
    <w:pPr>
      <w:spacing w:after="0" w:line="240" w:lineRule="auto"/>
    </w:pPr>
    <w:rPr>
      <w:rFonts w:ascii="Courier New" w:hAnsi="Courier New" w:cs="Courier New"/>
      <w:sz w:val="20"/>
      <w:szCs w:val="20"/>
    </w:rPr>
  </w:style>
  <w:style w:type="paragraph" w:styleId="af9">
    <w:name w:val="Balloon Text"/>
    <w:basedOn w:val="a"/>
    <w:link w:val="18"/>
    <w:qFormat/>
    <w:pPr>
      <w:spacing w:after="0" w:line="240" w:lineRule="auto"/>
    </w:pPr>
    <w:rPr>
      <w:rFonts w:ascii="Tahoma" w:eastAsia="Calibri" w:hAnsi="Tahoma"/>
      <w:sz w:val="16"/>
      <w:szCs w:val="16"/>
    </w:rPr>
  </w:style>
  <w:style w:type="paragraph" w:customStyle="1" w:styleId="afa">
    <w:name w:val="Содержимое таблицы"/>
    <w:basedOn w:val="a"/>
    <w:qFormat/>
    <w:pPr>
      <w:suppressLineNumbers/>
    </w:pPr>
  </w:style>
  <w:style w:type="paragraph" w:customStyle="1" w:styleId="afb">
    <w:name w:val="Заголовок таблицы"/>
    <w:basedOn w:val="afa"/>
    <w:qFormat/>
    <w:pPr>
      <w:jc w:val="center"/>
    </w:pPr>
    <w:rPr>
      <w:b/>
      <w:bCs/>
    </w:rPr>
  </w:style>
  <w:style w:type="table" w:styleId="afc">
    <w:name w:val="Table Grid"/>
    <w:basedOn w:val="a3"/>
    <w:uiPriority w:val="39"/>
    <w:rsid w:val="004A0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093A"/>
    <w:pPr>
      <w:autoSpaceDE w:val="0"/>
      <w:autoSpaceDN w:val="0"/>
      <w:adjustRightInd w:val="0"/>
    </w:pPr>
    <w:rPr>
      <w:rFonts w:ascii="Franklin Gothic Book" w:hAnsi="Franklin Gothic Book" w:cs="Franklin Gothic Book"/>
      <w:color w:val="000000"/>
      <w:sz w:val="24"/>
      <w:szCs w:val="24"/>
      <w:lang w:eastAsia="en-US"/>
    </w:rPr>
  </w:style>
  <w:style w:type="character" w:styleId="afd">
    <w:name w:val="Strong"/>
    <w:uiPriority w:val="22"/>
    <w:qFormat/>
    <w:rsid w:val="00562483"/>
    <w:rPr>
      <w:b/>
      <w:bCs/>
    </w:rPr>
  </w:style>
  <w:style w:type="character" w:styleId="afe">
    <w:name w:val="Hyperlink"/>
    <w:uiPriority w:val="99"/>
    <w:semiHidden/>
    <w:unhideWhenUsed/>
    <w:rsid w:val="00562483"/>
    <w:rPr>
      <w:color w:val="0000FF"/>
      <w:u w:val="single"/>
    </w:rPr>
  </w:style>
  <w:style w:type="paragraph" w:customStyle="1" w:styleId="msonormal0">
    <w:name w:val="msonormal"/>
    <w:basedOn w:val="a"/>
    <w:rsid w:val="000B3CC8"/>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0B3CC8"/>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0B3CC8"/>
    <w:pP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
    <w:rsid w:val="000B3CC8"/>
    <w:pPr>
      <w:spacing w:before="100" w:beforeAutospacing="1" w:after="100" w:afterAutospacing="1" w:line="240" w:lineRule="auto"/>
      <w:jc w:val="center"/>
    </w:pPr>
    <w:rPr>
      <w:rFonts w:ascii="Times New Roman" w:hAnsi="Times New Roman"/>
      <w:b/>
      <w:bCs/>
      <w:sz w:val="28"/>
      <w:szCs w:val="28"/>
    </w:rPr>
  </w:style>
  <w:style w:type="paragraph" w:customStyle="1" w:styleId="xl71">
    <w:name w:val="xl71"/>
    <w:basedOn w:val="a"/>
    <w:rsid w:val="000B3CC8"/>
    <w:pPr>
      <w:pBdr>
        <w:bottom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72">
    <w:name w:val="xl72"/>
    <w:basedOn w:val="a"/>
    <w:rsid w:val="000B3CC8"/>
    <w:pPr>
      <w:pBdr>
        <w:bottom w:val="single" w:sz="4" w:space="0" w:color="auto"/>
      </w:pBdr>
      <w:spacing w:before="100" w:beforeAutospacing="1" w:after="100" w:afterAutospacing="1" w:line="240" w:lineRule="auto"/>
      <w:jc w:val="right"/>
    </w:pPr>
    <w:rPr>
      <w:rFonts w:ascii="Times New Roman" w:hAnsi="Times New Roman"/>
      <w:b/>
      <w:bCs/>
      <w:sz w:val="28"/>
      <w:szCs w:val="28"/>
    </w:rPr>
  </w:style>
  <w:style w:type="paragraph" w:customStyle="1" w:styleId="xl73">
    <w:name w:val="xl73"/>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
    <w:rsid w:val="000B3CC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a"/>
    <w:rsid w:val="000B3CC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6">
    <w:name w:val="xl76"/>
    <w:basedOn w:val="a"/>
    <w:rsid w:val="000B3CC8"/>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7">
    <w:name w:val="xl77"/>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79">
    <w:name w:val="xl79"/>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0">
    <w:name w:val="xl80"/>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81">
    <w:name w:val="xl81"/>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2">
    <w:name w:val="xl82"/>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3">
    <w:name w:val="xl83"/>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84">
    <w:name w:val="xl84"/>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5">
    <w:name w:val="xl85"/>
    <w:basedOn w:val="a"/>
    <w:rsid w:val="000B3CC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86">
    <w:name w:val="xl86"/>
    <w:basedOn w:val="a"/>
    <w:rsid w:val="000B3CC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
    <w:rsid w:val="000B3CC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a"/>
    <w:rsid w:val="000B3CC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9">
    <w:name w:val="xl89"/>
    <w:basedOn w:val="a"/>
    <w:rsid w:val="000B3CC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0">
    <w:name w:val="xl90"/>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
    <w:rsid w:val="000B3CC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92">
    <w:name w:val="xl92"/>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8"/>
      <w:szCs w:val="18"/>
    </w:rPr>
  </w:style>
  <w:style w:type="paragraph" w:customStyle="1" w:styleId="xl93">
    <w:name w:val="xl93"/>
    <w:basedOn w:val="a"/>
    <w:rsid w:val="000B3CC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0B3CC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sz w:val="24"/>
      <w:szCs w:val="24"/>
    </w:rPr>
  </w:style>
  <w:style w:type="paragraph" w:customStyle="1" w:styleId="xl95">
    <w:name w:val="xl95"/>
    <w:basedOn w:val="a"/>
    <w:rsid w:val="000B3CC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6">
    <w:name w:val="xl96"/>
    <w:basedOn w:val="a"/>
    <w:rsid w:val="000B3CC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97">
    <w:name w:val="xl97"/>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sz w:val="24"/>
      <w:szCs w:val="24"/>
    </w:rPr>
  </w:style>
  <w:style w:type="paragraph" w:customStyle="1" w:styleId="xl99">
    <w:name w:val="xl99"/>
    <w:basedOn w:val="a"/>
    <w:rsid w:val="000B3CC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hAnsi="Times New Roman"/>
      <w:i/>
      <w:iCs/>
      <w:sz w:val="24"/>
      <w:szCs w:val="24"/>
    </w:rPr>
  </w:style>
  <w:style w:type="paragraph" w:customStyle="1" w:styleId="xl100">
    <w:name w:val="xl100"/>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1">
    <w:name w:val="xl101"/>
    <w:basedOn w:val="a"/>
    <w:rsid w:val="000B3CC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2">
    <w:name w:val="xl102"/>
    <w:basedOn w:val="a"/>
    <w:rsid w:val="000B3CC8"/>
    <w:pPr>
      <w:pBdr>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3">
    <w:name w:val="xl103"/>
    <w:basedOn w:val="a"/>
    <w:rsid w:val="000B3C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4">
    <w:name w:val="xl104"/>
    <w:basedOn w:val="a"/>
    <w:rsid w:val="000B3C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a"/>
    <w:rsid w:val="000B3CC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
    <w:rsid w:val="000B3C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0B3C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9">
    <w:name w:val="xl109"/>
    <w:basedOn w:val="a"/>
    <w:rsid w:val="000B3CC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0">
    <w:name w:val="xl110"/>
    <w:basedOn w:val="a"/>
    <w:rsid w:val="000B3C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32"/>
      <w:szCs w:val="32"/>
    </w:rPr>
  </w:style>
  <w:style w:type="paragraph" w:customStyle="1" w:styleId="xl111">
    <w:name w:val="xl111"/>
    <w:basedOn w:val="a"/>
    <w:rsid w:val="000B3CC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32"/>
      <w:szCs w:val="32"/>
    </w:rPr>
  </w:style>
  <w:style w:type="paragraph" w:customStyle="1" w:styleId="xl112">
    <w:name w:val="xl112"/>
    <w:basedOn w:val="a"/>
    <w:rsid w:val="000B3C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32"/>
      <w:szCs w:val="32"/>
    </w:rPr>
  </w:style>
  <w:style w:type="paragraph" w:customStyle="1" w:styleId="xl113">
    <w:name w:val="xl113"/>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4">
    <w:name w:val="xl114"/>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5">
    <w:name w:val="xl115"/>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a"/>
    <w:rsid w:val="000B3CC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a"/>
    <w:rsid w:val="000B3CC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0B3CC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
    <w:rsid w:val="000B3C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a"/>
    <w:rsid w:val="000B3C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FF"/>
      <w:sz w:val="24"/>
      <w:szCs w:val="24"/>
    </w:rPr>
  </w:style>
  <w:style w:type="paragraph" w:styleId="aff">
    <w:name w:val="Body Text Indent"/>
    <w:basedOn w:val="a"/>
    <w:link w:val="aff0"/>
    <w:uiPriority w:val="99"/>
    <w:semiHidden/>
    <w:unhideWhenUsed/>
    <w:rsid w:val="0059274D"/>
    <w:pPr>
      <w:spacing w:after="120"/>
      <w:ind w:left="283"/>
    </w:pPr>
    <w:rPr>
      <w:szCs w:val="20"/>
    </w:rPr>
  </w:style>
  <w:style w:type="character" w:customStyle="1" w:styleId="aff0">
    <w:name w:val="Основной текст с отступом Знак"/>
    <w:link w:val="aff"/>
    <w:uiPriority w:val="99"/>
    <w:semiHidden/>
    <w:rsid w:val="0059274D"/>
    <w:rPr>
      <w:rFonts w:eastAsia="Times New Roman" w:cs="Times New Roman"/>
      <w:sz w:val="22"/>
      <w:lang w:eastAsia="ru-RU"/>
    </w:rPr>
  </w:style>
  <w:style w:type="numbering" w:customStyle="1" w:styleId="19">
    <w:name w:val="Нет списка1"/>
    <w:next w:val="a4"/>
    <w:uiPriority w:val="99"/>
    <w:semiHidden/>
    <w:unhideWhenUsed/>
    <w:rsid w:val="002437F9"/>
  </w:style>
  <w:style w:type="character" w:customStyle="1" w:styleId="10">
    <w:name w:val="Заголовок 1 Знак"/>
    <w:link w:val="1"/>
    <w:rsid w:val="002437F9"/>
    <w:rPr>
      <w:rFonts w:ascii="Liberation Serif" w:eastAsia="DejaVu Sans" w:hAnsi="Liberation Serif"/>
      <w:b/>
      <w:bCs/>
      <w:sz w:val="48"/>
      <w:szCs w:val="48"/>
      <w:lang w:eastAsia="ru-RU"/>
    </w:rPr>
  </w:style>
  <w:style w:type="character" w:customStyle="1" w:styleId="a5">
    <w:name w:val="Заголовок Знак"/>
    <w:link w:val="a0"/>
    <w:rsid w:val="002437F9"/>
    <w:rPr>
      <w:rFonts w:ascii="Liberation Sans" w:eastAsia="WenQuanYi Zen Hei Sharp" w:hAnsi="Liberation Sans" w:cs="lohit devanagari"/>
      <w:sz w:val="28"/>
      <w:szCs w:val="28"/>
      <w:lang w:eastAsia="ru-RU"/>
    </w:rPr>
  </w:style>
  <w:style w:type="paragraph" w:styleId="1a">
    <w:name w:val="index 1"/>
    <w:basedOn w:val="a"/>
    <w:next w:val="a"/>
    <w:autoRedefine/>
    <w:uiPriority w:val="99"/>
    <w:semiHidden/>
    <w:unhideWhenUsed/>
    <w:rsid w:val="002437F9"/>
    <w:pPr>
      <w:spacing w:after="0" w:line="240" w:lineRule="auto"/>
      <w:ind w:left="220" w:hanging="220"/>
    </w:pPr>
  </w:style>
  <w:style w:type="character" w:customStyle="1" w:styleId="210">
    <w:name w:val="Основной текст с отступом 2 Знак1"/>
    <w:link w:val="21"/>
    <w:rsid w:val="002437F9"/>
    <w:rPr>
      <w:rFonts w:ascii="Times New Roman" w:eastAsia="Times New Roman" w:hAnsi="Times New Roman" w:cs="Times New Roman"/>
      <w:szCs w:val="20"/>
      <w:lang w:eastAsia="ru-RU"/>
    </w:rPr>
  </w:style>
  <w:style w:type="character" w:customStyle="1" w:styleId="14">
    <w:name w:val="Верхний колонтитул Знак1"/>
    <w:link w:val="af5"/>
    <w:rsid w:val="002437F9"/>
    <w:rPr>
      <w:rFonts w:cs="Times New Roman"/>
      <w:sz w:val="22"/>
    </w:rPr>
  </w:style>
  <w:style w:type="character" w:customStyle="1" w:styleId="15">
    <w:name w:val="Нижний колонтитул Знак1"/>
    <w:link w:val="af6"/>
    <w:rsid w:val="002437F9"/>
    <w:rPr>
      <w:rFonts w:cs="Times New Roman"/>
      <w:sz w:val="22"/>
    </w:rPr>
  </w:style>
  <w:style w:type="character" w:customStyle="1" w:styleId="17">
    <w:name w:val="Текст сноски Знак1"/>
    <w:link w:val="af7"/>
    <w:rsid w:val="002437F9"/>
    <w:rPr>
      <w:rFonts w:cs="Times New Roman"/>
      <w:szCs w:val="20"/>
    </w:rPr>
  </w:style>
  <w:style w:type="character" w:customStyle="1" w:styleId="18">
    <w:name w:val="Текст выноски Знак1"/>
    <w:link w:val="af9"/>
    <w:rsid w:val="002437F9"/>
    <w:rPr>
      <w:rFonts w:ascii="Tahoma" w:hAnsi="Tahoma" w:cs="Tahoma"/>
      <w:sz w:val="16"/>
      <w:szCs w:val="16"/>
    </w:rPr>
  </w:style>
  <w:style w:type="table" w:customStyle="1" w:styleId="1b">
    <w:name w:val="Сетка таблицы1"/>
    <w:basedOn w:val="a3"/>
    <w:next w:val="afc"/>
    <w:uiPriority w:val="39"/>
    <w:rsid w:val="00243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FollowedHyperlink"/>
    <w:uiPriority w:val="99"/>
    <w:semiHidden/>
    <w:unhideWhenUsed/>
    <w:rsid w:val="002437F9"/>
    <w:rPr>
      <w:color w:val="954F72"/>
      <w:u w:val="single"/>
    </w:rPr>
  </w:style>
  <w:style w:type="paragraph" w:customStyle="1" w:styleId="font5">
    <w:name w:val="font5"/>
    <w:basedOn w:val="a"/>
    <w:rsid w:val="002437F9"/>
    <w:pPr>
      <w:spacing w:before="100" w:beforeAutospacing="1" w:after="100" w:afterAutospacing="1" w:line="240" w:lineRule="auto"/>
    </w:pPr>
    <w:rPr>
      <w:rFonts w:ascii="Times New Roman" w:hAnsi="Times New Roman"/>
      <w:b/>
      <w:bCs/>
      <w:color w:val="000000"/>
      <w:sz w:val="24"/>
      <w:szCs w:val="24"/>
    </w:rPr>
  </w:style>
  <w:style w:type="paragraph" w:customStyle="1" w:styleId="font6">
    <w:name w:val="font6"/>
    <w:basedOn w:val="a"/>
    <w:rsid w:val="002437F9"/>
    <w:pPr>
      <w:spacing w:before="100" w:beforeAutospacing="1" w:after="100" w:afterAutospacing="1" w:line="240" w:lineRule="auto"/>
    </w:pPr>
    <w:rPr>
      <w:rFonts w:ascii="Times New Roman" w:hAnsi="Times New Roman"/>
      <w:b/>
      <w:bCs/>
      <w:color w:val="000000"/>
      <w:sz w:val="14"/>
      <w:szCs w:val="14"/>
    </w:rPr>
  </w:style>
  <w:style w:type="paragraph" w:customStyle="1" w:styleId="xl123">
    <w:name w:val="xl123"/>
    <w:basedOn w:val="a"/>
    <w:rsid w:val="002437F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
    <w:rsid w:val="002437F9"/>
    <w:pPr>
      <w:pBdr>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a"/>
    <w:rsid w:val="002437F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6">
    <w:name w:val="xl126"/>
    <w:basedOn w:val="a"/>
    <w:rsid w:val="002437F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FF"/>
      <w:sz w:val="24"/>
      <w:szCs w:val="24"/>
    </w:rPr>
  </w:style>
  <w:style w:type="paragraph" w:customStyle="1" w:styleId="xl127">
    <w:name w:val="xl127"/>
    <w:basedOn w:val="a"/>
    <w:rsid w:val="002437F9"/>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8">
    <w:name w:val="xl128"/>
    <w:basedOn w:val="a"/>
    <w:rsid w:val="002437F9"/>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9">
    <w:name w:val="xl129"/>
    <w:basedOn w:val="a"/>
    <w:rsid w:val="002437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30">
    <w:name w:val="xl130"/>
    <w:basedOn w:val="a"/>
    <w:rsid w:val="002437F9"/>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31">
    <w:name w:val="xl131"/>
    <w:basedOn w:val="a"/>
    <w:rsid w:val="002437F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32">
    <w:name w:val="xl132"/>
    <w:basedOn w:val="a"/>
    <w:rsid w:val="002437F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a"/>
    <w:rsid w:val="002437F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692542">
      <w:bodyDiv w:val="1"/>
      <w:marLeft w:val="0"/>
      <w:marRight w:val="0"/>
      <w:marTop w:val="0"/>
      <w:marBottom w:val="0"/>
      <w:divBdr>
        <w:top w:val="none" w:sz="0" w:space="0" w:color="auto"/>
        <w:left w:val="none" w:sz="0" w:space="0" w:color="auto"/>
        <w:bottom w:val="none" w:sz="0" w:space="0" w:color="auto"/>
        <w:right w:val="none" w:sz="0" w:space="0" w:color="auto"/>
      </w:divBdr>
    </w:div>
    <w:div w:id="839077287">
      <w:bodyDiv w:val="1"/>
      <w:marLeft w:val="0"/>
      <w:marRight w:val="0"/>
      <w:marTop w:val="0"/>
      <w:marBottom w:val="0"/>
      <w:divBdr>
        <w:top w:val="none" w:sz="0" w:space="0" w:color="auto"/>
        <w:left w:val="none" w:sz="0" w:space="0" w:color="auto"/>
        <w:bottom w:val="none" w:sz="0" w:space="0" w:color="auto"/>
        <w:right w:val="none" w:sz="0" w:space="0" w:color="auto"/>
      </w:divBdr>
    </w:div>
    <w:div w:id="1442609008">
      <w:bodyDiv w:val="1"/>
      <w:marLeft w:val="0"/>
      <w:marRight w:val="0"/>
      <w:marTop w:val="0"/>
      <w:marBottom w:val="0"/>
      <w:divBdr>
        <w:top w:val="none" w:sz="0" w:space="0" w:color="auto"/>
        <w:left w:val="none" w:sz="0" w:space="0" w:color="auto"/>
        <w:bottom w:val="none" w:sz="0" w:space="0" w:color="auto"/>
        <w:right w:val="none" w:sz="0" w:space="0" w:color="auto"/>
      </w:divBdr>
    </w:div>
    <w:div w:id="1471901088">
      <w:bodyDiv w:val="1"/>
      <w:marLeft w:val="0"/>
      <w:marRight w:val="0"/>
      <w:marTop w:val="0"/>
      <w:marBottom w:val="0"/>
      <w:divBdr>
        <w:top w:val="none" w:sz="0" w:space="0" w:color="auto"/>
        <w:left w:val="none" w:sz="0" w:space="0" w:color="auto"/>
        <w:bottom w:val="none" w:sz="0" w:space="0" w:color="auto"/>
        <w:right w:val="none" w:sz="0" w:space="0" w:color="auto"/>
      </w:divBdr>
      <w:divsChild>
        <w:div w:id="23285668">
          <w:marLeft w:val="0"/>
          <w:marRight w:val="0"/>
          <w:marTop w:val="0"/>
          <w:marBottom w:val="0"/>
          <w:divBdr>
            <w:top w:val="none" w:sz="0" w:space="0" w:color="auto"/>
            <w:left w:val="none" w:sz="0" w:space="0" w:color="auto"/>
            <w:bottom w:val="none" w:sz="0" w:space="0" w:color="auto"/>
            <w:right w:val="none" w:sz="0" w:space="0" w:color="auto"/>
          </w:divBdr>
        </w:div>
      </w:divsChild>
    </w:div>
    <w:div w:id="1577283254">
      <w:bodyDiv w:val="1"/>
      <w:marLeft w:val="0"/>
      <w:marRight w:val="0"/>
      <w:marTop w:val="0"/>
      <w:marBottom w:val="0"/>
      <w:divBdr>
        <w:top w:val="none" w:sz="0" w:space="0" w:color="auto"/>
        <w:left w:val="none" w:sz="0" w:space="0" w:color="auto"/>
        <w:bottom w:val="none" w:sz="0" w:space="0" w:color="auto"/>
        <w:right w:val="none" w:sz="0" w:space="0" w:color="auto"/>
      </w:divBdr>
    </w:div>
    <w:div w:id="1713116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2160BCEF103A1163715E2A4A8237F6D37E2A5A61F1CB6B5D13B7179B7DB0A65A0CD19AF717EECBA4B029M34B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65D1A218DCAFC4CEBF52E044D1CC476973568B7017EEAA9D20482A0FBED1E312F919FE206564052F87B6BC55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B8F74-25B5-41EE-A905-3CEF737EB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17154</Words>
  <Characters>97784</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114709</CharactersWithSpaces>
  <SharedDoc>false</SharedDoc>
  <HLinks>
    <vt:vector size="18" baseType="variant">
      <vt:variant>
        <vt:i4>6684726</vt:i4>
      </vt:variant>
      <vt:variant>
        <vt:i4>6</vt:i4>
      </vt:variant>
      <vt:variant>
        <vt:i4>0</vt:i4>
      </vt:variant>
      <vt:variant>
        <vt:i4>5</vt:i4>
      </vt:variant>
      <vt:variant>
        <vt:lpwstr/>
      </vt:variant>
      <vt:variant>
        <vt:lpwstr>Par1464</vt:lpwstr>
      </vt:variant>
      <vt:variant>
        <vt:i4>4325469</vt:i4>
      </vt:variant>
      <vt:variant>
        <vt:i4>3</vt:i4>
      </vt:variant>
      <vt:variant>
        <vt:i4>0</vt:i4>
      </vt:variant>
      <vt:variant>
        <vt:i4>5</vt:i4>
      </vt:variant>
      <vt:variant>
        <vt:lpwstr>consultantplus://offline/ref=665D1A218DCAFC4CEBF52E044D1CC476973568B7017EEAA9D20482A0FBED1E312F919FE206564052F87B6BC55CL</vt:lpwstr>
      </vt:variant>
      <vt:variant>
        <vt:lpwstr/>
      </vt:variant>
      <vt:variant>
        <vt:i4>1376266</vt:i4>
      </vt:variant>
      <vt:variant>
        <vt:i4>0</vt:i4>
      </vt:variant>
      <vt:variant>
        <vt:i4>0</vt:i4>
      </vt:variant>
      <vt:variant>
        <vt:i4>5</vt:i4>
      </vt:variant>
      <vt:variant>
        <vt:lpwstr>consultantplus://offline/ref=8C2160BCEF103A1163715E2A4A8237F6D37E2A5A61F1CB6B5D13B7179B7DB0A65A0CD19AF717EECBA4B029M34BL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ЗамОргМетод</dc:creator>
  <cp:lastModifiedBy>СМИ</cp:lastModifiedBy>
  <cp:revision>3</cp:revision>
  <cp:lastPrinted>2023-05-05T09:58:00Z</cp:lastPrinted>
  <dcterms:created xsi:type="dcterms:W3CDTF">2023-05-05T10:23:00Z</dcterms:created>
  <dcterms:modified xsi:type="dcterms:W3CDTF">2025-06-04T07:51:00Z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