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71C" w:rsidRDefault="0046571C" w:rsidP="00BA140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82851"/>
          <w:kern w:val="36"/>
          <w:sz w:val="28"/>
          <w:szCs w:val="28"/>
          <w:lang w:eastAsia="ru-RU"/>
        </w:rPr>
      </w:pPr>
    </w:p>
    <w:p w:rsidR="0046571C" w:rsidRDefault="0046571C" w:rsidP="00BA140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82851"/>
          <w:kern w:val="36"/>
          <w:sz w:val="28"/>
          <w:szCs w:val="28"/>
          <w:lang w:eastAsia="ru-RU"/>
        </w:rPr>
      </w:pPr>
    </w:p>
    <w:p w:rsidR="00BA1404" w:rsidRPr="00B43E0C" w:rsidRDefault="00BA1404" w:rsidP="0046571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/>
          <w:bCs/>
          <w:color w:val="282851"/>
          <w:kern w:val="36"/>
          <w:sz w:val="26"/>
          <w:szCs w:val="26"/>
          <w:lang w:eastAsia="ru-RU"/>
        </w:rPr>
        <w:t>Ранняя помощь детям и их семьям в Республике Тыва</w:t>
      </w:r>
    </w:p>
    <w:p w:rsidR="00BA1404" w:rsidRPr="00B43E0C" w:rsidRDefault="00BA1404" w:rsidP="0046571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</w:p>
    <w:p w:rsidR="0046571C" w:rsidRPr="00B43E0C" w:rsidRDefault="00BA1404" w:rsidP="0046571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12121"/>
          <w:spacing w:val="8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Cs/>
          <w:color w:val="212121"/>
          <w:spacing w:val="8"/>
          <w:sz w:val="26"/>
          <w:szCs w:val="26"/>
          <w:lang w:eastAsia="ru-RU"/>
        </w:rPr>
        <w:tab/>
      </w:r>
      <w:r w:rsidR="0046571C" w:rsidRPr="00B43E0C">
        <w:rPr>
          <w:rFonts w:ascii="Times New Roman" w:eastAsia="Times New Roman" w:hAnsi="Times New Roman" w:cs="Times New Roman"/>
          <w:bCs/>
          <w:color w:val="212121"/>
          <w:spacing w:val="8"/>
          <w:sz w:val="26"/>
          <w:szCs w:val="26"/>
          <w:lang w:eastAsia="ru-RU"/>
        </w:rPr>
        <w:t>Министерством труда и социальной политики Республики Тыва были созданы две пилотные службы ранней помощи. Эти службы функционируют на базе Государственного бюджетного учреждения Республики Тыва «Центр социальной помощи семье и детям города Кызыла» и Государственного бюджетного учреждения Республики Тыва «</w:t>
      </w:r>
      <w:r w:rsidR="00B43E0C" w:rsidRPr="00B43E0C">
        <w:rPr>
          <w:rFonts w:ascii="Times New Roman" w:eastAsia="Times New Roman" w:hAnsi="Times New Roman" w:cs="Times New Roman"/>
          <w:bCs/>
          <w:color w:val="212121"/>
          <w:spacing w:val="8"/>
          <w:sz w:val="26"/>
          <w:szCs w:val="26"/>
          <w:lang w:eastAsia="ru-RU"/>
        </w:rPr>
        <w:t xml:space="preserve">Комплексный центр социального обслуживания </w:t>
      </w:r>
      <w:proofErr w:type="spellStart"/>
      <w:r w:rsidR="00B43E0C" w:rsidRPr="00B43E0C">
        <w:rPr>
          <w:rFonts w:ascii="Times New Roman" w:eastAsia="Times New Roman" w:hAnsi="Times New Roman" w:cs="Times New Roman"/>
          <w:bCs/>
          <w:color w:val="212121"/>
          <w:spacing w:val="8"/>
          <w:sz w:val="26"/>
          <w:szCs w:val="26"/>
          <w:lang w:eastAsia="ru-RU"/>
        </w:rPr>
        <w:t>насления</w:t>
      </w:r>
      <w:proofErr w:type="spellEnd"/>
      <w:r w:rsidR="00AB7642" w:rsidRPr="00B43E0C">
        <w:rPr>
          <w:rFonts w:ascii="Times New Roman" w:eastAsia="Times New Roman" w:hAnsi="Times New Roman" w:cs="Times New Roman"/>
          <w:bCs/>
          <w:color w:val="212121"/>
          <w:spacing w:val="8"/>
          <w:sz w:val="26"/>
          <w:szCs w:val="26"/>
          <w:lang w:eastAsia="ru-RU"/>
        </w:rPr>
        <w:t xml:space="preserve"> </w:t>
      </w:r>
      <w:proofErr w:type="spellStart"/>
      <w:r w:rsidR="00AB7642" w:rsidRPr="00B43E0C">
        <w:rPr>
          <w:rFonts w:ascii="Times New Roman" w:eastAsia="Times New Roman" w:hAnsi="Times New Roman" w:cs="Times New Roman"/>
          <w:bCs/>
          <w:color w:val="212121"/>
          <w:spacing w:val="8"/>
          <w:sz w:val="26"/>
          <w:szCs w:val="26"/>
          <w:lang w:eastAsia="ru-RU"/>
        </w:rPr>
        <w:t>Дзун-Хемчикского</w:t>
      </w:r>
      <w:proofErr w:type="spellEnd"/>
      <w:r w:rsidR="00AB7642" w:rsidRPr="00B43E0C">
        <w:rPr>
          <w:rFonts w:ascii="Times New Roman" w:eastAsia="Times New Roman" w:hAnsi="Times New Roman" w:cs="Times New Roman"/>
          <w:bCs/>
          <w:color w:val="212121"/>
          <w:spacing w:val="8"/>
          <w:sz w:val="26"/>
          <w:szCs w:val="26"/>
          <w:lang w:eastAsia="ru-RU"/>
        </w:rPr>
        <w:t xml:space="preserve"> </w:t>
      </w:r>
      <w:proofErr w:type="spellStart"/>
      <w:r w:rsidR="00AB7642" w:rsidRPr="00B43E0C">
        <w:rPr>
          <w:rFonts w:ascii="Times New Roman" w:eastAsia="Times New Roman" w:hAnsi="Times New Roman" w:cs="Times New Roman"/>
          <w:bCs/>
          <w:color w:val="212121"/>
          <w:spacing w:val="8"/>
          <w:sz w:val="26"/>
          <w:szCs w:val="26"/>
          <w:lang w:eastAsia="ru-RU"/>
        </w:rPr>
        <w:t>кожууна</w:t>
      </w:r>
      <w:proofErr w:type="spellEnd"/>
      <w:r w:rsidR="00AB7642" w:rsidRPr="00B43E0C">
        <w:rPr>
          <w:rFonts w:ascii="Times New Roman" w:eastAsia="Times New Roman" w:hAnsi="Times New Roman" w:cs="Times New Roman"/>
          <w:bCs/>
          <w:color w:val="212121"/>
          <w:spacing w:val="8"/>
          <w:sz w:val="26"/>
          <w:szCs w:val="26"/>
          <w:lang w:eastAsia="ru-RU"/>
        </w:rPr>
        <w:t xml:space="preserve">» -  </w:t>
      </w:r>
      <w:r w:rsidR="00B43E0C" w:rsidRPr="00B43E0C">
        <w:rPr>
          <w:rFonts w:ascii="Times New Roman" w:eastAsia="Times New Roman" w:hAnsi="Times New Roman" w:cs="Times New Roman"/>
          <w:bCs/>
          <w:color w:val="212121"/>
          <w:spacing w:val="8"/>
          <w:sz w:val="26"/>
          <w:szCs w:val="26"/>
          <w:lang w:eastAsia="ru-RU"/>
        </w:rPr>
        <w:t>выездная служба</w:t>
      </w:r>
      <w:r w:rsidR="0046571C" w:rsidRPr="00B43E0C">
        <w:rPr>
          <w:rFonts w:ascii="Times New Roman" w:eastAsia="Times New Roman" w:hAnsi="Times New Roman" w:cs="Times New Roman"/>
          <w:bCs/>
          <w:color w:val="212121"/>
          <w:spacing w:val="8"/>
          <w:sz w:val="26"/>
          <w:szCs w:val="26"/>
          <w:lang w:eastAsia="ru-RU"/>
        </w:rPr>
        <w:t xml:space="preserve"> ранней помощи «Домашний консультант».</w:t>
      </w:r>
    </w:p>
    <w:p w:rsidR="0046571C" w:rsidRPr="00B43E0C" w:rsidRDefault="0046571C" w:rsidP="0046571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12121"/>
          <w:spacing w:val="8"/>
          <w:sz w:val="26"/>
          <w:szCs w:val="26"/>
          <w:lang w:eastAsia="ru-RU"/>
        </w:rPr>
      </w:pPr>
    </w:p>
    <w:p w:rsidR="00BA1404" w:rsidRPr="00B43E0C" w:rsidRDefault="00BA1404" w:rsidP="0046571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pacing w:val="9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/>
          <w:bCs/>
          <w:color w:val="212121"/>
          <w:spacing w:val="9"/>
          <w:sz w:val="26"/>
          <w:szCs w:val="26"/>
          <w:lang w:eastAsia="ru-RU"/>
        </w:rPr>
        <w:t>Кому нужна ранняя помощь?</w:t>
      </w:r>
    </w:p>
    <w:p w:rsidR="0046571C" w:rsidRPr="00B43E0C" w:rsidRDefault="00BA1404" w:rsidP="007E66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ab/>
        <w:t>Ранняя помощь детям и семьям </w:t>
      </w:r>
      <w:r w:rsidRPr="00B43E0C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в первую очередь предоставляется семьям, которые растят ребенка в возрасте от рождения до 3-х лет, имеющего установленную задержку в развитии или трудности освоения обычных навыков в повседневной </w:t>
      </w:r>
      <w:bookmarkStart w:id="0" w:name="_GoBack"/>
      <w:bookmarkEnd w:id="0"/>
      <w:r w:rsidRPr="00B43E0C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жизни, а также, если у ребенка есть риск возникновения задержки или трудностей. Такой риск возникает в случаях, когда у ребенка серьезно нарушено здоровье или он живет в неблагоприятной социальной среде.</w:t>
      </w:r>
    </w:p>
    <w:p w:rsidR="00B43E0C" w:rsidRPr="00B43E0C" w:rsidRDefault="00B43E0C" w:rsidP="00B43E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ab/>
      </w:r>
      <w:r w:rsidRPr="00B43E0C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>Ранняя помощь детям и семьям</w:t>
      </w:r>
      <w:r w:rsidRPr="00B43E0C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не специализируется на помощи детям с какими-либо отдельными нарушениями или трудностями. Если помощь нужна, любая семья может обратиться к специалистам. Также, если родители испытывают беспокойство о развитии ребенка, специалисты ранней помощи с вниманием отнесутся к ним и помогут разобраться в ситуации.</w:t>
      </w:r>
    </w:p>
    <w:p w:rsidR="00B43E0C" w:rsidRPr="00B43E0C" w:rsidRDefault="00B43E0C" w:rsidP="00B43E0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/>
          <w:bCs/>
          <w:color w:val="282851"/>
          <w:kern w:val="36"/>
          <w:sz w:val="26"/>
          <w:szCs w:val="26"/>
          <w:lang w:eastAsia="ru-RU"/>
        </w:rPr>
        <w:t>Эффекты от оказания ранней помощи детям: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ab/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ab/>
        <w:t xml:space="preserve">Ранняя помощь начинается рано на 1-м году жизни, захватывает наиболее чувствительные </w:t>
      </w:r>
      <w:proofErr w:type="spellStart"/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>сензитивные</w:t>
      </w:r>
      <w:proofErr w:type="spellEnd"/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 xml:space="preserve"> периоды развития, когда эффект от вмешательства – наибольший. Для значительной части детей ранняя помощь – возможность достичь того уровня развития, который недостижим при более позднем начале помощи.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ab/>
        <w:t>Ранняя помощь предупреждает возникновение вторичных нарушений в развитии у детей, что уменьшает у них ограничения жизнедеятельности в будущем.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ab/>
        <w:t>Ранняя помощь поддерживает семьи, помогает им научиться обучать ребенка, что значительно повышает эффективность помощи.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ab/>
        <w:t>Ранняя помощь детям помогает облегчить и нормализовать повседневную жизнь семьи.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ab/>
        <w:t>Ранняя помощь помогает ребенку включиться в систему образования уже в детском саду, что в дальнейшем значительно облегчает участие ребенка в школьном обучении, а также снижает необходимость дорогостоящего специального образования.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ab/>
        <w:t>Ранняя помощь приносит экономическую выгоду на государственном уровне, так как вложения в раннее детство значительно снижают дальнейшие необходимые вложения в зрелом и пожилом возрасте.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</w:p>
    <w:p w:rsidR="00B43E0C" w:rsidRPr="00B43E0C" w:rsidRDefault="00B43E0C" w:rsidP="00B43E0C">
      <w:pPr>
        <w:tabs>
          <w:tab w:val="center" w:pos="46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/>
          <w:bCs/>
          <w:color w:val="282851"/>
          <w:kern w:val="36"/>
          <w:sz w:val="26"/>
          <w:szCs w:val="26"/>
          <w:lang w:eastAsia="ru-RU"/>
        </w:rPr>
        <w:t>Как оказывается ранняя помощь?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ab/>
        <w:t>Учеными и практиками определены важнейшие принципы и подходы к организации ранней помощи. Именно они делают её высокоэффективной.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lastRenderedPageBreak/>
        <w:tab/>
        <w:t>Это принцип</w:t>
      </w:r>
      <w:r w:rsidRPr="00B43E0C">
        <w:rPr>
          <w:rFonts w:ascii="Times New Roman" w:eastAsia="Times New Roman" w:hAnsi="Times New Roman" w:cs="Times New Roman"/>
          <w:b/>
          <w:bCs/>
          <w:color w:val="282851"/>
          <w:kern w:val="36"/>
          <w:sz w:val="26"/>
          <w:szCs w:val="26"/>
          <w:lang w:eastAsia="ru-RU"/>
        </w:rPr>
        <w:t xml:space="preserve"> семейно-</w:t>
      </w:r>
      <w:proofErr w:type="spellStart"/>
      <w:r w:rsidRPr="00B43E0C">
        <w:rPr>
          <w:rFonts w:ascii="Times New Roman" w:eastAsia="Times New Roman" w:hAnsi="Times New Roman" w:cs="Times New Roman"/>
          <w:b/>
          <w:bCs/>
          <w:color w:val="282851"/>
          <w:kern w:val="36"/>
          <w:sz w:val="26"/>
          <w:szCs w:val="26"/>
          <w:lang w:eastAsia="ru-RU"/>
        </w:rPr>
        <w:t>центрированности</w:t>
      </w:r>
      <w:proofErr w:type="spellEnd"/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>, когда помощь оказывается всей семье и отталкивается от ее интересов и потребностей. Специалисты помогают родителям научиться так устроить повседневную жизнь, чтобы ребенок мог учиться в естественных ситуациях многократно и регулярно повторяя важные действия, например, когда он что-то просит, или кого-то зовет, или осваивает навыки еды, одевания, мытья рук.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ab/>
        <w:t xml:space="preserve">Принципы </w:t>
      </w:r>
      <w:r w:rsidRPr="00B43E0C">
        <w:rPr>
          <w:rFonts w:ascii="Times New Roman" w:eastAsia="Times New Roman" w:hAnsi="Times New Roman" w:cs="Times New Roman"/>
          <w:b/>
          <w:bCs/>
          <w:color w:val="282851"/>
          <w:kern w:val="36"/>
          <w:sz w:val="26"/>
          <w:szCs w:val="26"/>
          <w:lang w:eastAsia="ru-RU"/>
        </w:rPr>
        <w:t>доступности, непрерывности, регулярности</w:t>
      </w: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 xml:space="preserve"> позволяют семьям получить помощь в учреждениях, расположенных близко от дома, иметь поддержку специалистов в самое трудное время в первые три года жизни ребенка, на постоянной основе, а не 1-2 реабилитационными курсами.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/>
          <w:bCs/>
          <w:color w:val="282851"/>
          <w:kern w:val="36"/>
          <w:sz w:val="26"/>
          <w:szCs w:val="26"/>
          <w:lang w:eastAsia="ru-RU"/>
        </w:rPr>
        <w:tab/>
        <w:t>Функциональный подход</w:t>
      </w: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 xml:space="preserve">, в рамках которого специалисты помогают ребенку приобретать, важные для его жизни навыки, необходимые ему в повседневной жизни, каждый день, например, играть, общаться с другими людьми, принимать еду, мыть руки, передвигаться. Они подбирают </w:t>
      </w: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>доступные для ребенка способы — это</w:t>
      </w: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 xml:space="preserve"> делать, организуют окружающую среду, обучают родителей.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ab/>
        <w:t xml:space="preserve">Комплексный </w:t>
      </w:r>
      <w:r w:rsidRPr="00B43E0C">
        <w:rPr>
          <w:rFonts w:ascii="Times New Roman" w:eastAsia="Times New Roman" w:hAnsi="Times New Roman" w:cs="Times New Roman"/>
          <w:b/>
          <w:bCs/>
          <w:color w:val="282851"/>
          <w:kern w:val="36"/>
          <w:sz w:val="26"/>
          <w:szCs w:val="26"/>
          <w:lang w:eastAsia="ru-RU"/>
        </w:rPr>
        <w:t>командный</w:t>
      </w: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 xml:space="preserve"> подход, когда команда специалистов работает над едиными целями, например, если у ребенка есть трудности в том, чтобы принимать еду, искать решение будут сразу и логопед, и физический терапевт, и психолог, и </w:t>
      </w:r>
      <w:proofErr w:type="spellStart"/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>эрготерапевт</w:t>
      </w:r>
      <w:proofErr w:type="spellEnd"/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>. Каждый из них сделает свой вклад, но они будут стремиться достичь одну общую цель.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ab/>
        <w:t xml:space="preserve">Вся помощь основывается на том, что уже умеет делать ребенок, на его </w:t>
      </w:r>
      <w:r w:rsidRPr="00B43E0C">
        <w:rPr>
          <w:rFonts w:ascii="Times New Roman" w:eastAsia="Times New Roman" w:hAnsi="Times New Roman" w:cs="Times New Roman"/>
          <w:b/>
          <w:bCs/>
          <w:color w:val="282851"/>
          <w:kern w:val="36"/>
          <w:sz w:val="26"/>
          <w:szCs w:val="26"/>
          <w:lang w:eastAsia="ru-RU"/>
        </w:rPr>
        <w:t>сильных сторонах</w:t>
      </w:r>
      <w:r w:rsidRPr="00B43E0C"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  <w:t>. Имеющиеся навыки становятся фундаментом для развития следующих. Поэтому вся работа специалистов позитивно ориентирована, никто не концентрируется на том, чего у ребенка нет, все мыслят категориями имеющихся потребностей и оценивают достижения, делая вперед шаги в развитии ребенка.</w:t>
      </w:r>
    </w:p>
    <w:p w:rsidR="00B43E0C" w:rsidRPr="00B43E0C" w:rsidRDefault="00B43E0C" w:rsidP="00B43E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282851"/>
          <w:kern w:val="36"/>
          <w:sz w:val="26"/>
          <w:szCs w:val="26"/>
          <w:lang w:eastAsia="ru-RU"/>
        </w:rPr>
      </w:pPr>
    </w:p>
    <w:p w:rsidR="00680AC2" w:rsidRPr="00B43E0C" w:rsidRDefault="00680AC2" w:rsidP="0046571C">
      <w:pPr>
        <w:widowControl w:val="0"/>
        <w:tabs>
          <w:tab w:val="left" w:pos="567"/>
          <w:tab w:val="center" w:pos="7285"/>
          <w:tab w:val="right" w:pos="1457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B43E0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Адреса служб ранней помощи</w:t>
      </w:r>
    </w:p>
    <w:p w:rsidR="0046571C" w:rsidRPr="00B43E0C" w:rsidRDefault="0046571C" w:rsidP="0046571C">
      <w:pPr>
        <w:widowControl w:val="0"/>
        <w:tabs>
          <w:tab w:val="left" w:pos="567"/>
          <w:tab w:val="center" w:pos="7285"/>
          <w:tab w:val="right" w:pos="1457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225E56" w:rsidRPr="00B43E0C" w:rsidRDefault="00225E56" w:rsidP="0046571C">
      <w:pPr>
        <w:widowControl w:val="0"/>
        <w:tabs>
          <w:tab w:val="left" w:pos="567"/>
          <w:tab w:val="center" w:pos="7285"/>
          <w:tab w:val="right" w:pos="1457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Ресурсно-методический центр по работе с инвалидами и организации ранней помощи адрес: г. Кызыл, ул. Московская, д. 2 (Министерство труда и социальной политики Республики Тыва), кабинет № 110. Телефон: 8(39422)2-13-69, доб. 2025. График работы: </w:t>
      </w:r>
      <w:proofErr w:type="spellStart"/>
      <w:r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>пн-пт</w:t>
      </w:r>
      <w:proofErr w:type="spellEnd"/>
      <w:r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 08:30-17:30.</w:t>
      </w:r>
    </w:p>
    <w:p w:rsidR="00225E56" w:rsidRPr="00B43E0C" w:rsidRDefault="00225E56" w:rsidP="0046571C">
      <w:pPr>
        <w:widowControl w:val="0"/>
        <w:tabs>
          <w:tab w:val="left" w:pos="567"/>
          <w:tab w:val="center" w:pos="7285"/>
          <w:tab w:val="right" w:pos="1457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ГБУ РТ «Центр социальной помощи семье и детям г. Кызыла» адрес: г. Кызыл, ул. </w:t>
      </w:r>
      <w:proofErr w:type="spellStart"/>
      <w:r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>Кочетова</w:t>
      </w:r>
      <w:proofErr w:type="spellEnd"/>
      <w:r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21. График работы: понедельник – первичный прием с 14:00-17:00. Телефон: </w:t>
      </w:r>
      <w:r w:rsidR="00680AC2" w:rsidRPr="00B43E0C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8(</w:t>
      </w:r>
      <w:r w:rsidRPr="00B43E0C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39422</w:t>
      </w:r>
      <w:r w:rsidR="00680AC2" w:rsidRPr="00B43E0C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)</w:t>
      </w:r>
      <w:r w:rsidRPr="00B43E0C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6-33-16.</w:t>
      </w:r>
    </w:p>
    <w:p w:rsidR="00225E56" w:rsidRPr="00B43E0C" w:rsidRDefault="00225E56" w:rsidP="0046571C">
      <w:pPr>
        <w:widowControl w:val="0"/>
        <w:tabs>
          <w:tab w:val="left" w:pos="567"/>
          <w:tab w:val="center" w:pos="7285"/>
          <w:tab w:val="right" w:pos="1457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ГБУ РТ «Центр социальной помощи семье и детям </w:t>
      </w:r>
      <w:proofErr w:type="spellStart"/>
      <w:r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>Дзун-Хемчикского</w:t>
      </w:r>
      <w:proofErr w:type="spellEnd"/>
      <w:r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>кожууна</w:t>
      </w:r>
      <w:proofErr w:type="spellEnd"/>
      <w:r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» адрес: 668111, Республика Тыва, </w:t>
      </w:r>
      <w:proofErr w:type="spellStart"/>
      <w:r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>Дзун-Хемчикский</w:t>
      </w:r>
      <w:proofErr w:type="spellEnd"/>
      <w:r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район, г. Чадан, ул. Шахтёрская, д. 1. Телефон</w:t>
      </w:r>
      <w:r w:rsidR="00680AC2"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>: 8(39434)</w:t>
      </w:r>
      <w:r w:rsidR="00771FB8"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>2-10-65.</w:t>
      </w:r>
      <w:r w:rsidR="00680AC2"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График работы: </w:t>
      </w:r>
      <w:proofErr w:type="spellStart"/>
      <w:r w:rsidR="00680AC2"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>пн-пт</w:t>
      </w:r>
      <w:proofErr w:type="spellEnd"/>
      <w:r w:rsidR="00680AC2" w:rsidRPr="00B43E0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 08:30-17:30. </w:t>
      </w:r>
    </w:p>
    <w:p w:rsidR="00771FB8" w:rsidRPr="00B43E0C" w:rsidRDefault="00771FB8" w:rsidP="00225E56">
      <w:pPr>
        <w:widowControl w:val="0"/>
        <w:tabs>
          <w:tab w:val="left" w:pos="567"/>
          <w:tab w:val="center" w:pos="7285"/>
          <w:tab w:val="right" w:pos="1457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71FB8" w:rsidRPr="00B43E0C" w:rsidRDefault="00771FB8" w:rsidP="00225E56">
      <w:pPr>
        <w:widowControl w:val="0"/>
        <w:tabs>
          <w:tab w:val="left" w:pos="567"/>
          <w:tab w:val="center" w:pos="7285"/>
          <w:tab w:val="right" w:pos="1457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A1404" w:rsidRPr="00B43E0C" w:rsidRDefault="00BA1404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BA1404" w:rsidRPr="00B43E0C" w:rsidSect="00B43E0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11A"/>
    <w:rsid w:val="0001283D"/>
    <w:rsid w:val="0020749B"/>
    <w:rsid w:val="00225E56"/>
    <w:rsid w:val="002569A6"/>
    <w:rsid w:val="002571A5"/>
    <w:rsid w:val="00311DED"/>
    <w:rsid w:val="0046571C"/>
    <w:rsid w:val="0047611A"/>
    <w:rsid w:val="00490B0E"/>
    <w:rsid w:val="004C6997"/>
    <w:rsid w:val="00680AC2"/>
    <w:rsid w:val="00771FB8"/>
    <w:rsid w:val="007E661F"/>
    <w:rsid w:val="00AB7642"/>
    <w:rsid w:val="00B43E0C"/>
    <w:rsid w:val="00BA1404"/>
    <w:rsid w:val="00BE4D45"/>
    <w:rsid w:val="00F625E5"/>
    <w:rsid w:val="00FE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47F9A-DA0D-4467-B85C-8600A47B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4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40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A14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Strong"/>
    <w:basedOn w:val="a0"/>
    <w:uiPriority w:val="22"/>
    <w:qFormat/>
    <w:rsid w:val="00257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95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05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41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570989">
                  <w:marLeft w:val="0"/>
                  <w:marRight w:val="0"/>
                  <w:marTop w:val="0"/>
                  <w:marBottom w:val="0"/>
                  <w:divBdr>
                    <w:top w:val="single" w:sz="2" w:space="0" w:color="212121"/>
                    <w:left w:val="single" w:sz="2" w:space="0" w:color="212121"/>
                    <w:bottom w:val="single" w:sz="2" w:space="0" w:color="212121"/>
                    <w:right w:val="single" w:sz="6" w:space="0" w:color="212121"/>
                  </w:divBdr>
                  <w:divsChild>
                    <w:div w:id="162280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1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3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16</cp:revision>
  <dcterms:created xsi:type="dcterms:W3CDTF">2025-11-18T05:36:00Z</dcterms:created>
  <dcterms:modified xsi:type="dcterms:W3CDTF">2025-12-17T05:59:00Z</dcterms:modified>
</cp:coreProperties>
</file>